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806" w:type="dxa"/>
        <w:tblCellMar>
          <w:left w:w="0" w:type="dxa"/>
          <w:right w:w="0" w:type="dxa"/>
        </w:tblCellMar>
        <w:tblLook w:val="04A0" w:firstRow="1" w:lastRow="0" w:firstColumn="1" w:lastColumn="0" w:noHBand="0" w:noVBand="1"/>
      </w:tblPr>
      <w:tblGrid>
        <w:gridCol w:w="2418"/>
        <w:gridCol w:w="7789"/>
      </w:tblGrid>
      <w:tr w:rsidR="004E52E8" w:rsidRPr="00284A4D" w14:paraId="2569BB1B" w14:textId="77777777" w:rsidTr="006B05F2">
        <w:trPr>
          <w:trHeight w:val="315"/>
        </w:trPr>
        <w:tc>
          <w:tcPr>
            <w:tcW w:w="1020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8000FC5" w14:textId="77777777" w:rsidR="004E52E8" w:rsidRPr="00284A4D" w:rsidRDefault="004E52E8" w:rsidP="009C2235">
            <w:pPr>
              <w:spacing w:after="0" w:line="240" w:lineRule="auto"/>
              <w:jc w:val="center"/>
              <w:rPr>
                <w:rFonts w:ascii="Times New Roman" w:eastAsia="Times New Roman" w:hAnsi="Times New Roman" w:cs="Times New Roman"/>
                <w:b/>
                <w:bCs/>
                <w:sz w:val="24"/>
                <w:szCs w:val="24"/>
                <w:lang w:eastAsia="es-CO"/>
              </w:rPr>
            </w:pPr>
            <w:r w:rsidRPr="00284A4D">
              <w:rPr>
                <w:rFonts w:ascii="Times New Roman" w:eastAsia="Times New Roman" w:hAnsi="Times New Roman" w:cs="Times New Roman"/>
                <w:b/>
                <w:bCs/>
                <w:sz w:val="24"/>
                <w:szCs w:val="24"/>
                <w:lang w:eastAsia="es-CO"/>
              </w:rPr>
              <w:t>Datos personales</w:t>
            </w:r>
          </w:p>
        </w:tc>
      </w:tr>
      <w:tr w:rsidR="00FE2305" w:rsidRPr="00284A4D" w14:paraId="07A22893" w14:textId="77777777" w:rsidTr="006B05F2">
        <w:trPr>
          <w:trHeight w:val="315"/>
        </w:trPr>
        <w:tc>
          <w:tcPr>
            <w:tcW w:w="24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43BB9AC" w14:textId="77777777" w:rsidR="00FE2305" w:rsidRPr="00284A4D" w:rsidRDefault="00FE2305" w:rsidP="0030471A">
            <w:pPr>
              <w:spacing w:after="0" w:line="240" w:lineRule="auto"/>
              <w:jc w:val="center"/>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Nombre</w:t>
            </w:r>
          </w:p>
        </w:tc>
        <w:tc>
          <w:tcPr>
            <w:tcW w:w="778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624EE488" w14:textId="77777777" w:rsidR="00FE2305" w:rsidRPr="00284A4D" w:rsidRDefault="00FE2305" w:rsidP="003B7030">
            <w:pPr>
              <w:spacing w:after="0" w:line="240" w:lineRule="auto"/>
              <w:rPr>
                <w:rFonts w:ascii="Times New Roman" w:eastAsia="Times New Roman" w:hAnsi="Times New Roman" w:cs="Times New Roman"/>
                <w:b/>
                <w:sz w:val="24"/>
                <w:szCs w:val="24"/>
                <w:lang w:eastAsia="es-CO"/>
              </w:rPr>
            </w:pPr>
            <w:r w:rsidRPr="00284A4D">
              <w:rPr>
                <w:rFonts w:ascii="Times New Roman" w:eastAsia="Times New Roman" w:hAnsi="Times New Roman" w:cs="Times New Roman"/>
                <w:b/>
                <w:sz w:val="24"/>
                <w:szCs w:val="24"/>
                <w:lang w:eastAsia="es-CO"/>
              </w:rPr>
              <w:t>César Augusto Lorduy Maldonado</w:t>
            </w:r>
          </w:p>
        </w:tc>
      </w:tr>
      <w:tr w:rsidR="00FE2305" w:rsidRPr="00284A4D" w14:paraId="77EFA470" w14:textId="77777777" w:rsidTr="006B05F2">
        <w:trPr>
          <w:trHeight w:val="315"/>
        </w:trPr>
        <w:tc>
          <w:tcPr>
            <w:tcW w:w="24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2FB49D8" w14:textId="77777777" w:rsidR="00FE2305" w:rsidRPr="00284A4D" w:rsidRDefault="00FE2305" w:rsidP="0030471A">
            <w:pPr>
              <w:spacing w:after="0" w:line="240" w:lineRule="auto"/>
              <w:jc w:val="center"/>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Partido o Movimiento</w:t>
            </w:r>
          </w:p>
        </w:tc>
        <w:tc>
          <w:tcPr>
            <w:tcW w:w="778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D4CD762" w14:textId="77777777" w:rsidR="00FE2305" w:rsidRPr="00284A4D" w:rsidRDefault="00FE2305" w:rsidP="003B7030">
            <w:pPr>
              <w:spacing w:after="0" w:line="240" w:lineRule="auto"/>
              <w:rPr>
                <w:rFonts w:ascii="Times New Roman" w:eastAsia="Times New Roman" w:hAnsi="Times New Roman" w:cs="Times New Roman"/>
                <w:b/>
                <w:sz w:val="24"/>
                <w:szCs w:val="24"/>
                <w:lang w:eastAsia="es-CO"/>
              </w:rPr>
            </w:pPr>
            <w:r w:rsidRPr="00284A4D">
              <w:rPr>
                <w:rFonts w:ascii="Times New Roman" w:eastAsia="Times New Roman" w:hAnsi="Times New Roman" w:cs="Times New Roman"/>
                <w:b/>
                <w:sz w:val="24"/>
                <w:szCs w:val="24"/>
                <w:lang w:eastAsia="es-CO"/>
              </w:rPr>
              <w:t>Cambio Radical</w:t>
            </w:r>
          </w:p>
        </w:tc>
      </w:tr>
      <w:tr w:rsidR="00FE2305" w:rsidRPr="00284A4D" w14:paraId="3B7C798D" w14:textId="77777777" w:rsidTr="006B05F2">
        <w:trPr>
          <w:trHeight w:val="315"/>
        </w:trPr>
        <w:tc>
          <w:tcPr>
            <w:tcW w:w="24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F8454B9" w14:textId="77777777" w:rsidR="00FE2305" w:rsidRPr="00284A4D" w:rsidRDefault="00FE2305" w:rsidP="0030471A">
            <w:pPr>
              <w:spacing w:after="0" w:line="240" w:lineRule="auto"/>
              <w:jc w:val="center"/>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Circunscripción</w:t>
            </w:r>
          </w:p>
        </w:tc>
        <w:tc>
          <w:tcPr>
            <w:tcW w:w="778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2B316BF" w14:textId="77777777" w:rsidR="00FE2305" w:rsidRPr="00284A4D" w:rsidRDefault="00FE2305" w:rsidP="003B7030">
            <w:pPr>
              <w:spacing w:after="0" w:line="240" w:lineRule="auto"/>
              <w:rPr>
                <w:rFonts w:ascii="Times New Roman" w:eastAsia="Times New Roman" w:hAnsi="Times New Roman" w:cs="Times New Roman"/>
                <w:b/>
                <w:sz w:val="24"/>
                <w:szCs w:val="24"/>
                <w:lang w:eastAsia="es-CO"/>
              </w:rPr>
            </w:pPr>
            <w:r w:rsidRPr="00284A4D">
              <w:rPr>
                <w:rFonts w:ascii="Times New Roman" w:eastAsia="Times New Roman" w:hAnsi="Times New Roman" w:cs="Times New Roman"/>
                <w:b/>
                <w:sz w:val="24"/>
                <w:szCs w:val="24"/>
                <w:lang w:eastAsia="es-CO"/>
              </w:rPr>
              <w:t>Atlántico</w:t>
            </w:r>
          </w:p>
        </w:tc>
      </w:tr>
      <w:tr w:rsidR="009C2235" w:rsidRPr="00284A4D" w14:paraId="1FCC9605" w14:textId="77777777" w:rsidTr="006B05F2">
        <w:trPr>
          <w:trHeight w:val="315"/>
        </w:trPr>
        <w:tc>
          <w:tcPr>
            <w:tcW w:w="24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14FD9BC" w14:textId="77777777" w:rsidR="009C2235" w:rsidRPr="00284A4D" w:rsidRDefault="009C2235" w:rsidP="0030471A">
            <w:pPr>
              <w:spacing w:after="0" w:line="240" w:lineRule="auto"/>
              <w:jc w:val="center"/>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Período Legislativo</w:t>
            </w:r>
          </w:p>
        </w:tc>
        <w:tc>
          <w:tcPr>
            <w:tcW w:w="778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F60CE06" w14:textId="77777777" w:rsidR="009C2235" w:rsidRPr="00284A4D" w:rsidRDefault="00C47B3C" w:rsidP="009524B8">
            <w:pPr>
              <w:spacing w:after="0" w:line="240" w:lineRule="auto"/>
              <w:rPr>
                <w:rFonts w:ascii="Times New Roman" w:eastAsia="Times New Roman" w:hAnsi="Times New Roman" w:cs="Times New Roman"/>
                <w:b/>
                <w:sz w:val="24"/>
                <w:szCs w:val="24"/>
                <w:lang w:eastAsia="es-CO"/>
              </w:rPr>
            </w:pPr>
            <w:r w:rsidRPr="00284A4D">
              <w:rPr>
                <w:rFonts w:ascii="Times New Roman" w:eastAsia="Times New Roman" w:hAnsi="Times New Roman" w:cs="Times New Roman"/>
                <w:b/>
                <w:sz w:val="24"/>
                <w:szCs w:val="24"/>
                <w:lang w:eastAsia="es-CO"/>
              </w:rPr>
              <w:t>20 de julio de 20</w:t>
            </w:r>
            <w:r w:rsidR="003C0958" w:rsidRPr="00284A4D">
              <w:rPr>
                <w:rFonts w:ascii="Times New Roman" w:eastAsia="Times New Roman" w:hAnsi="Times New Roman" w:cs="Times New Roman"/>
                <w:b/>
                <w:sz w:val="24"/>
                <w:szCs w:val="24"/>
                <w:lang w:eastAsia="es-CO"/>
              </w:rPr>
              <w:t>2</w:t>
            </w:r>
            <w:r w:rsidR="009524B8" w:rsidRPr="00284A4D">
              <w:rPr>
                <w:rFonts w:ascii="Times New Roman" w:eastAsia="Times New Roman" w:hAnsi="Times New Roman" w:cs="Times New Roman"/>
                <w:b/>
                <w:sz w:val="24"/>
                <w:szCs w:val="24"/>
                <w:lang w:eastAsia="es-CO"/>
              </w:rPr>
              <w:t>0</w:t>
            </w:r>
            <w:r w:rsidRPr="00284A4D">
              <w:rPr>
                <w:rFonts w:ascii="Times New Roman" w:eastAsia="Times New Roman" w:hAnsi="Times New Roman" w:cs="Times New Roman"/>
                <w:b/>
                <w:sz w:val="24"/>
                <w:szCs w:val="24"/>
                <w:lang w:eastAsia="es-CO"/>
              </w:rPr>
              <w:t xml:space="preserve"> – 20 de junio de 20</w:t>
            </w:r>
            <w:r w:rsidR="009E135B" w:rsidRPr="00284A4D">
              <w:rPr>
                <w:rFonts w:ascii="Times New Roman" w:eastAsia="Times New Roman" w:hAnsi="Times New Roman" w:cs="Times New Roman"/>
                <w:b/>
                <w:sz w:val="24"/>
                <w:szCs w:val="24"/>
                <w:lang w:eastAsia="es-CO"/>
              </w:rPr>
              <w:t>2</w:t>
            </w:r>
            <w:r w:rsidR="003C0958" w:rsidRPr="00284A4D">
              <w:rPr>
                <w:rFonts w:ascii="Times New Roman" w:eastAsia="Times New Roman" w:hAnsi="Times New Roman" w:cs="Times New Roman"/>
                <w:b/>
                <w:sz w:val="24"/>
                <w:szCs w:val="24"/>
                <w:lang w:eastAsia="es-CO"/>
              </w:rPr>
              <w:t>1</w:t>
            </w:r>
          </w:p>
        </w:tc>
      </w:tr>
      <w:tr w:rsidR="009C2235" w:rsidRPr="00284A4D" w14:paraId="2C7F11B3" w14:textId="77777777" w:rsidTr="006B05F2">
        <w:trPr>
          <w:trHeight w:val="315"/>
        </w:trPr>
        <w:tc>
          <w:tcPr>
            <w:tcW w:w="24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6A40F7E" w14:textId="77777777" w:rsidR="009C2235" w:rsidRPr="00284A4D" w:rsidRDefault="00C47B3C" w:rsidP="0030471A">
            <w:pPr>
              <w:spacing w:after="0" w:line="240" w:lineRule="auto"/>
              <w:jc w:val="center"/>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Correo Institucional</w:t>
            </w:r>
          </w:p>
        </w:tc>
        <w:tc>
          <w:tcPr>
            <w:tcW w:w="778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EF307CC" w14:textId="77777777" w:rsidR="009C2235" w:rsidRPr="00284A4D" w:rsidRDefault="00FE2305" w:rsidP="008840FA">
            <w:pPr>
              <w:pStyle w:val="Sinespaciado"/>
              <w:rPr>
                <w:rFonts w:ascii="Times New Roman" w:hAnsi="Times New Roman" w:cs="Times New Roman"/>
                <w:b/>
                <w:sz w:val="24"/>
                <w:szCs w:val="24"/>
                <w:lang w:eastAsia="es-CO"/>
              </w:rPr>
            </w:pPr>
            <w:r w:rsidRPr="00284A4D">
              <w:rPr>
                <w:rFonts w:ascii="Times New Roman" w:hAnsi="Times New Roman" w:cs="Times New Roman"/>
                <w:b/>
                <w:sz w:val="24"/>
                <w:szCs w:val="24"/>
                <w:lang w:eastAsia="es-CO"/>
              </w:rPr>
              <w:t>cesar.lorduy</w:t>
            </w:r>
            <w:r w:rsidRPr="00284A4D">
              <w:rPr>
                <w:rFonts w:ascii="Times New Roman" w:eastAsia="Times New Roman" w:hAnsi="Times New Roman" w:cs="Times New Roman"/>
                <w:b/>
                <w:sz w:val="24"/>
                <w:szCs w:val="24"/>
                <w:lang w:eastAsia="es-CO"/>
              </w:rPr>
              <w:t>@camara.gov.co</w:t>
            </w:r>
          </w:p>
        </w:tc>
      </w:tr>
      <w:tr w:rsidR="00FE2305" w:rsidRPr="00284A4D" w14:paraId="485483A2" w14:textId="77777777" w:rsidTr="006B0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207" w:type="dxa"/>
            <w:gridSpan w:val="2"/>
            <w:tcMar>
              <w:top w:w="30" w:type="dxa"/>
              <w:left w:w="45" w:type="dxa"/>
              <w:bottom w:w="30" w:type="dxa"/>
              <w:right w:w="45" w:type="dxa"/>
            </w:tcMar>
            <w:vAlign w:val="bottom"/>
            <w:hideMark/>
          </w:tcPr>
          <w:p w14:paraId="21D6CBC8" w14:textId="77777777" w:rsidR="00FE2305" w:rsidRPr="00284A4D" w:rsidRDefault="00FE2305" w:rsidP="003B7030">
            <w:pPr>
              <w:spacing w:after="0" w:line="240" w:lineRule="auto"/>
              <w:jc w:val="center"/>
              <w:rPr>
                <w:rFonts w:ascii="Times New Roman" w:eastAsia="Times New Roman" w:hAnsi="Times New Roman" w:cs="Times New Roman"/>
                <w:b/>
                <w:bCs/>
                <w:sz w:val="24"/>
                <w:szCs w:val="24"/>
                <w:lang w:eastAsia="es-CO"/>
              </w:rPr>
            </w:pPr>
            <w:r w:rsidRPr="00284A4D">
              <w:rPr>
                <w:rFonts w:ascii="Times New Roman" w:eastAsia="Times New Roman" w:hAnsi="Times New Roman" w:cs="Times New Roman"/>
                <w:b/>
                <w:bCs/>
                <w:sz w:val="24"/>
                <w:szCs w:val="24"/>
                <w:lang w:eastAsia="es-CO"/>
              </w:rPr>
              <w:t>Informe de gestión</w:t>
            </w:r>
          </w:p>
        </w:tc>
      </w:tr>
      <w:tr w:rsidR="00FE2305" w:rsidRPr="00284A4D" w14:paraId="678406D0" w14:textId="77777777" w:rsidTr="006B0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207" w:type="dxa"/>
            <w:gridSpan w:val="2"/>
            <w:tcMar>
              <w:top w:w="30" w:type="dxa"/>
              <w:left w:w="45" w:type="dxa"/>
              <w:bottom w:w="30" w:type="dxa"/>
              <w:right w:w="45" w:type="dxa"/>
            </w:tcMar>
            <w:vAlign w:val="center"/>
            <w:hideMark/>
          </w:tcPr>
          <w:p w14:paraId="6D4ABEBB" w14:textId="77777777" w:rsidR="00FE2305" w:rsidRPr="00284A4D" w:rsidRDefault="00FE2305" w:rsidP="003B7030">
            <w:p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Debe ser presentado, cada año dentro de los 10 días hábiles siguientes a la terminación del segundo periodo de cada legislatura. </w:t>
            </w:r>
            <w:r w:rsidRPr="00284A4D">
              <w:rPr>
                <w:rFonts w:ascii="Times New Roman" w:eastAsia="Times New Roman" w:hAnsi="Times New Roman" w:cs="Times New Roman"/>
                <w:b/>
                <w:i/>
                <w:sz w:val="24"/>
                <w:szCs w:val="24"/>
                <w:lang w:eastAsia="es-CO"/>
              </w:rPr>
              <w:t>(Lit. j. Art. 8°, ley 1828 de 2017)</w:t>
            </w:r>
            <w:r w:rsidRPr="00284A4D">
              <w:rPr>
                <w:rFonts w:ascii="Times New Roman" w:eastAsia="Times New Roman" w:hAnsi="Times New Roman" w:cs="Times New Roman"/>
                <w:i/>
                <w:sz w:val="24"/>
                <w:szCs w:val="24"/>
                <w:lang w:eastAsia="es-CO"/>
              </w:rPr>
              <w:t xml:space="preserve"> Código de Ética y Estatuto del Congresista.</w:t>
            </w:r>
          </w:p>
        </w:tc>
      </w:tr>
      <w:tr w:rsidR="00FE2305" w:rsidRPr="00284A4D" w14:paraId="410D8D1E" w14:textId="77777777" w:rsidTr="006B0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207" w:type="dxa"/>
            <w:gridSpan w:val="2"/>
            <w:tcMar>
              <w:top w:w="30" w:type="dxa"/>
              <w:left w:w="45" w:type="dxa"/>
              <w:bottom w:w="30" w:type="dxa"/>
              <w:right w:w="45" w:type="dxa"/>
            </w:tcMar>
            <w:vAlign w:val="bottom"/>
            <w:hideMark/>
          </w:tcPr>
          <w:p w14:paraId="4F065591" w14:textId="77777777" w:rsidR="00FE2305" w:rsidRPr="00284A4D" w:rsidRDefault="00FE2305" w:rsidP="003B7030">
            <w:pPr>
              <w:spacing w:after="0" w:line="240" w:lineRule="auto"/>
              <w:rPr>
                <w:rFonts w:ascii="Times New Roman" w:eastAsia="Times New Roman" w:hAnsi="Times New Roman" w:cs="Times New Roman"/>
                <w:b/>
                <w:bCs/>
                <w:i/>
                <w:iCs/>
                <w:sz w:val="24"/>
                <w:szCs w:val="24"/>
                <w:lang w:eastAsia="es-CO"/>
              </w:rPr>
            </w:pPr>
            <w:r w:rsidRPr="00284A4D">
              <w:rPr>
                <w:rFonts w:ascii="Times New Roman" w:eastAsia="Times New Roman" w:hAnsi="Times New Roman" w:cs="Times New Roman"/>
                <w:b/>
                <w:bCs/>
                <w:i/>
                <w:iCs/>
                <w:sz w:val="24"/>
                <w:szCs w:val="24"/>
                <w:lang w:eastAsia="es-CO"/>
              </w:rPr>
              <w:t xml:space="preserve">Información mínima obligatoria </w:t>
            </w:r>
          </w:p>
        </w:tc>
      </w:tr>
      <w:tr w:rsidR="00FE2305" w:rsidRPr="00284A4D" w14:paraId="4B489113" w14:textId="77777777" w:rsidTr="006B0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207" w:type="dxa"/>
            <w:gridSpan w:val="2"/>
            <w:tcMar>
              <w:top w:w="30" w:type="dxa"/>
              <w:left w:w="45" w:type="dxa"/>
              <w:bottom w:w="30" w:type="dxa"/>
              <w:right w:w="45" w:type="dxa"/>
            </w:tcMar>
            <w:vAlign w:val="center"/>
            <w:hideMark/>
          </w:tcPr>
          <w:p w14:paraId="3FEB91E3" w14:textId="77777777" w:rsidR="00FE2305" w:rsidRPr="00284A4D" w:rsidRDefault="00FE2305" w:rsidP="003B7030">
            <w:p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b/>
                <w:sz w:val="24"/>
                <w:szCs w:val="24"/>
                <w:lang w:eastAsia="es-CO"/>
              </w:rPr>
              <w:t>1</w:t>
            </w:r>
            <w:r w:rsidRPr="00284A4D">
              <w:rPr>
                <w:rFonts w:ascii="Times New Roman" w:eastAsia="Times New Roman" w:hAnsi="Times New Roman" w:cs="Times New Roman"/>
                <w:sz w:val="24"/>
                <w:szCs w:val="24"/>
                <w:lang w:eastAsia="es-CO"/>
              </w:rPr>
              <w:t>. Proyectos de ley y/o acto legislativo de los cuales fue autor y/o ponente, donde podrá especificar los compromisos de campaña. (Elecciones periodo inmediatamente anterior).</w:t>
            </w:r>
          </w:p>
        </w:tc>
      </w:tr>
    </w:tbl>
    <w:p w14:paraId="39F2570D" w14:textId="77777777" w:rsidR="003B7030" w:rsidRPr="00284A4D" w:rsidRDefault="003B7030" w:rsidP="00FE2305">
      <w:pPr>
        <w:jc w:val="center"/>
        <w:rPr>
          <w:rFonts w:ascii="Times New Roman" w:hAnsi="Times New Roman" w:cs="Times New Roman"/>
          <w:b/>
          <w:sz w:val="24"/>
          <w:szCs w:val="24"/>
        </w:rPr>
      </w:pPr>
    </w:p>
    <w:p w14:paraId="21025CB3" w14:textId="77777777" w:rsidR="00FE2305" w:rsidRPr="00284A4D" w:rsidRDefault="00FE2305" w:rsidP="00FE2305">
      <w:pPr>
        <w:jc w:val="center"/>
        <w:rPr>
          <w:rFonts w:ascii="Times New Roman" w:hAnsi="Times New Roman" w:cs="Times New Roman"/>
          <w:b/>
          <w:sz w:val="24"/>
          <w:szCs w:val="24"/>
        </w:rPr>
      </w:pPr>
      <w:r w:rsidRPr="00284A4D">
        <w:rPr>
          <w:rFonts w:ascii="Times New Roman" w:hAnsi="Times New Roman" w:cs="Times New Roman"/>
          <w:b/>
          <w:sz w:val="24"/>
          <w:szCs w:val="24"/>
        </w:rPr>
        <w:t>INICIATIVAS LEGISLATIVAS DE LAS QUE FUE AUTOR</w:t>
      </w: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2"/>
        <w:gridCol w:w="988"/>
        <w:gridCol w:w="1418"/>
        <w:gridCol w:w="1842"/>
        <w:gridCol w:w="2977"/>
        <w:gridCol w:w="1134"/>
        <w:gridCol w:w="1418"/>
      </w:tblGrid>
      <w:tr w:rsidR="00FE2305" w:rsidRPr="00284A4D" w14:paraId="5C613D4D" w14:textId="77777777" w:rsidTr="00601A3E">
        <w:trPr>
          <w:trHeight w:val="874"/>
          <w:tblHeader/>
        </w:trPr>
        <w:tc>
          <w:tcPr>
            <w:tcW w:w="572" w:type="dxa"/>
            <w:shd w:val="clear" w:color="auto" w:fill="auto"/>
            <w:noWrap/>
            <w:vAlign w:val="center"/>
            <w:hideMark/>
          </w:tcPr>
          <w:p w14:paraId="72AB03BC" w14:textId="77777777" w:rsidR="00FE2305" w:rsidRPr="00284A4D" w:rsidRDefault="003B7030" w:rsidP="006B05F2">
            <w:pPr>
              <w:spacing w:after="0" w:line="240" w:lineRule="auto"/>
              <w:jc w:val="center"/>
              <w:rPr>
                <w:rFonts w:ascii="Times New Roman" w:eastAsia="Times New Roman" w:hAnsi="Times New Roman" w:cs="Times New Roman"/>
                <w:b/>
                <w:color w:val="000000"/>
                <w:lang w:eastAsia="es-CO"/>
              </w:rPr>
            </w:pPr>
            <w:r w:rsidRPr="00284A4D">
              <w:rPr>
                <w:rFonts w:ascii="Times New Roman" w:eastAsia="Times New Roman" w:hAnsi="Times New Roman" w:cs="Times New Roman"/>
                <w:b/>
                <w:color w:val="000000"/>
                <w:lang w:eastAsia="es-CO"/>
              </w:rPr>
              <w:t>N°</w:t>
            </w:r>
          </w:p>
        </w:tc>
        <w:tc>
          <w:tcPr>
            <w:tcW w:w="988" w:type="dxa"/>
            <w:shd w:val="clear" w:color="auto" w:fill="auto"/>
            <w:vAlign w:val="center"/>
            <w:hideMark/>
          </w:tcPr>
          <w:p w14:paraId="25BB32CB" w14:textId="77777777" w:rsidR="00FE2305" w:rsidRPr="00284A4D" w:rsidRDefault="003B7030" w:rsidP="006B05F2">
            <w:pPr>
              <w:spacing w:after="0" w:line="240" w:lineRule="auto"/>
              <w:jc w:val="center"/>
              <w:rPr>
                <w:rFonts w:ascii="Times New Roman" w:eastAsia="Times New Roman" w:hAnsi="Times New Roman" w:cs="Times New Roman"/>
                <w:b/>
                <w:color w:val="000000"/>
                <w:lang w:eastAsia="es-CO"/>
              </w:rPr>
            </w:pPr>
            <w:r w:rsidRPr="00284A4D">
              <w:rPr>
                <w:rFonts w:ascii="Times New Roman" w:eastAsia="Times New Roman" w:hAnsi="Times New Roman" w:cs="Times New Roman"/>
                <w:b/>
                <w:color w:val="000000"/>
                <w:lang w:eastAsia="es-CO"/>
              </w:rPr>
              <w:t>REF.</w:t>
            </w:r>
          </w:p>
        </w:tc>
        <w:tc>
          <w:tcPr>
            <w:tcW w:w="1418" w:type="dxa"/>
            <w:shd w:val="clear" w:color="auto" w:fill="auto"/>
            <w:vAlign w:val="center"/>
            <w:hideMark/>
          </w:tcPr>
          <w:p w14:paraId="19985404" w14:textId="77777777" w:rsidR="00FE2305" w:rsidRPr="00284A4D" w:rsidRDefault="003B7030" w:rsidP="006B05F2">
            <w:pPr>
              <w:spacing w:after="0" w:line="240" w:lineRule="auto"/>
              <w:jc w:val="center"/>
              <w:rPr>
                <w:rFonts w:ascii="Times New Roman" w:eastAsia="Times New Roman" w:hAnsi="Times New Roman" w:cs="Times New Roman"/>
                <w:b/>
                <w:color w:val="000000"/>
                <w:lang w:eastAsia="es-CO"/>
              </w:rPr>
            </w:pPr>
            <w:r w:rsidRPr="00284A4D">
              <w:rPr>
                <w:rFonts w:ascii="Times New Roman" w:eastAsia="Times New Roman" w:hAnsi="Times New Roman" w:cs="Times New Roman"/>
                <w:b/>
                <w:color w:val="000000"/>
                <w:lang w:eastAsia="es-CO"/>
              </w:rPr>
              <w:t>NOMBRE</w:t>
            </w:r>
          </w:p>
        </w:tc>
        <w:tc>
          <w:tcPr>
            <w:tcW w:w="1842" w:type="dxa"/>
            <w:shd w:val="clear" w:color="auto" w:fill="auto"/>
            <w:vAlign w:val="center"/>
            <w:hideMark/>
          </w:tcPr>
          <w:p w14:paraId="03DBCEC3" w14:textId="77777777" w:rsidR="00FE2305" w:rsidRPr="00284A4D" w:rsidRDefault="00DC36CF" w:rsidP="006B05F2">
            <w:pPr>
              <w:spacing w:after="0" w:line="240" w:lineRule="auto"/>
              <w:jc w:val="center"/>
              <w:rPr>
                <w:rFonts w:ascii="Times New Roman" w:eastAsia="Times New Roman" w:hAnsi="Times New Roman" w:cs="Times New Roman"/>
                <w:b/>
                <w:color w:val="000000"/>
                <w:lang w:eastAsia="es-CO"/>
              </w:rPr>
            </w:pPr>
            <w:r w:rsidRPr="00284A4D">
              <w:rPr>
                <w:rFonts w:ascii="Times New Roman" w:eastAsia="Times New Roman" w:hAnsi="Times New Roman" w:cs="Times New Roman"/>
                <w:b/>
                <w:color w:val="000000"/>
                <w:lang w:eastAsia="es-CO"/>
              </w:rPr>
              <w:t>TÍ</w:t>
            </w:r>
            <w:r w:rsidR="003B7030" w:rsidRPr="00284A4D">
              <w:rPr>
                <w:rFonts w:ascii="Times New Roman" w:eastAsia="Times New Roman" w:hAnsi="Times New Roman" w:cs="Times New Roman"/>
                <w:b/>
                <w:color w:val="000000"/>
                <w:lang w:eastAsia="es-CO"/>
              </w:rPr>
              <w:t>TULO</w:t>
            </w:r>
          </w:p>
        </w:tc>
        <w:tc>
          <w:tcPr>
            <w:tcW w:w="2977" w:type="dxa"/>
            <w:shd w:val="clear" w:color="auto" w:fill="auto"/>
            <w:vAlign w:val="center"/>
            <w:hideMark/>
          </w:tcPr>
          <w:p w14:paraId="2297AFE3" w14:textId="77777777" w:rsidR="00FE2305" w:rsidRPr="00284A4D" w:rsidRDefault="003B7030" w:rsidP="006B05F2">
            <w:pPr>
              <w:spacing w:after="0" w:line="240" w:lineRule="auto"/>
              <w:jc w:val="center"/>
              <w:rPr>
                <w:rFonts w:ascii="Times New Roman" w:eastAsia="Times New Roman" w:hAnsi="Times New Roman" w:cs="Times New Roman"/>
                <w:b/>
                <w:color w:val="000000"/>
                <w:lang w:eastAsia="es-CO"/>
              </w:rPr>
            </w:pPr>
            <w:r w:rsidRPr="00284A4D">
              <w:rPr>
                <w:rFonts w:ascii="Times New Roman" w:eastAsia="Times New Roman" w:hAnsi="Times New Roman" w:cs="Times New Roman"/>
                <w:b/>
                <w:color w:val="000000"/>
                <w:lang w:eastAsia="es-CO"/>
              </w:rPr>
              <w:t>OBJETO DEL PROYECTO</w:t>
            </w:r>
          </w:p>
        </w:tc>
        <w:tc>
          <w:tcPr>
            <w:tcW w:w="1134" w:type="dxa"/>
            <w:shd w:val="clear" w:color="auto" w:fill="auto"/>
            <w:noWrap/>
            <w:vAlign w:val="center"/>
            <w:hideMark/>
          </w:tcPr>
          <w:p w14:paraId="30434EEA" w14:textId="77777777" w:rsidR="00FE2305" w:rsidRPr="00284A4D" w:rsidRDefault="00FE2305" w:rsidP="006B05F2">
            <w:pPr>
              <w:spacing w:after="0" w:line="240" w:lineRule="auto"/>
              <w:jc w:val="center"/>
              <w:rPr>
                <w:rFonts w:ascii="Times New Roman" w:eastAsia="Times New Roman" w:hAnsi="Times New Roman" w:cs="Times New Roman"/>
                <w:b/>
                <w:color w:val="000000"/>
                <w:lang w:eastAsia="es-CO"/>
              </w:rPr>
            </w:pPr>
            <w:r w:rsidRPr="00601A3E">
              <w:rPr>
                <w:rFonts w:ascii="Times New Roman" w:eastAsia="Times New Roman" w:hAnsi="Times New Roman" w:cs="Times New Roman"/>
                <w:b/>
                <w:color w:val="000000"/>
                <w:sz w:val="18"/>
                <w:szCs w:val="18"/>
                <w:lang w:eastAsia="es-CO"/>
              </w:rPr>
              <w:t>COMI</w:t>
            </w:r>
            <w:r w:rsidR="00DC36CF" w:rsidRPr="00601A3E">
              <w:rPr>
                <w:rFonts w:ascii="Times New Roman" w:eastAsia="Times New Roman" w:hAnsi="Times New Roman" w:cs="Times New Roman"/>
                <w:b/>
                <w:color w:val="000000"/>
                <w:sz w:val="18"/>
                <w:szCs w:val="18"/>
                <w:lang w:eastAsia="es-CO"/>
              </w:rPr>
              <w:t>SIÓ</w:t>
            </w:r>
            <w:r w:rsidRPr="00601A3E">
              <w:rPr>
                <w:rFonts w:ascii="Times New Roman" w:eastAsia="Times New Roman" w:hAnsi="Times New Roman" w:cs="Times New Roman"/>
                <w:b/>
                <w:color w:val="000000"/>
                <w:sz w:val="18"/>
                <w:szCs w:val="18"/>
                <w:lang w:eastAsia="es-CO"/>
              </w:rPr>
              <w:t>N</w:t>
            </w:r>
          </w:p>
        </w:tc>
        <w:tc>
          <w:tcPr>
            <w:tcW w:w="1418" w:type="dxa"/>
            <w:shd w:val="clear" w:color="auto" w:fill="auto"/>
            <w:vAlign w:val="center"/>
            <w:hideMark/>
          </w:tcPr>
          <w:p w14:paraId="21372A5F" w14:textId="219DD6EA" w:rsidR="00FE2305" w:rsidRPr="00601A3E" w:rsidRDefault="00601A3E" w:rsidP="00284A4D">
            <w:pPr>
              <w:spacing w:after="0" w:line="240" w:lineRule="auto"/>
              <w:jc w:val="center"/>
              <w:rPr>
                <w:rFonts w:ascii="Times New Roman" w:eastAsia="Times New Roman" w:hAnsi="Times New Roman" w:cs="Times New Roman"/>
                <w:b/>
                <w:color w:val="000000"/>
                <w:sz w:val="18"/>
                <w:szCs w:val="18"/>
                <w:lang w:eastAsia="es-CO"/>
              </w:rPr>
            </w:pPr>
            <w:r w:rsidRPr="00601A3E">
              <w:rPr>
                <w:rFonts w:ascii="Times New Roman" w:eastAsia="Times New Roman" w:hAnsi="Times New Roman" w:cs="Times New Roman"/>
                <w:b/>
                <w:color w:val="000000"/>
                <w:lang w:eastAsia="es-CO"/>
              </w:rPr>
              <w:t>ESTADO</w:t>
            </w:r>
          </w:p>
        </w:tc>
      </w:tr>
      <w:tr w:rsidR="004C147D" w:rsidRPr="00284A4D" w14:paraId="1E869100" w14:textId="77777777" w:rsidTr="00284A4D">
        <w:trPr>
          <w:trHeight w:val="1423"/>
        </w:trPr>
        <w:tc>
          <w:tcPr>
            <w:tcW w:w="572" w:type="dxa"/>
            <w:shd w:val="clear" w:color="000000" w:fill="F2F2F2"/>
            <w:noWrap/>
            <w:vAlign w:val="center"/>
            <w:hideMark/>
          </w:tcPr>
          <w:p w14:paraId="1979950E" w14:textId="77777777" w:rsidR="00FE2305" w:rsidRPr="00284A4D" w:rsidRDefault="00FE2305" w:rsidP="006B05F2">
            <w:pPr>
              <w:spacing w:after="0" w:line="240" w:lineRule="auto"/>
              <w:jc w:val="center"/>
              <w:rPr>
                <w:rFonts w:ascii="Times New Roman" w:eastAsia="Times New Roman" w:hAnsi="Times New Roman" w:cs="Times New Roman"/>
                <w:color w:val="000000"/>
                <w:lang w:eastAsia="es-CO"/>
              </w:rPr>
            </w:pPr>
          </w:p>
          <w:p w14:paraId="68580B02" w14:textId="77777777" w:rsidR="00FE2305" w:rsidRPr="00284A4D" w:rsidRDefault="00FE2305" w:rsidP="006B05F2">
            <w:pPr>
              <w:spacing w:after="0" w:line="240" w:lineRule="auto"/>
              <w:jc w:val="center"/>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t>1</w:t>
            </w:r>
          </w:p>
        </w:tc>
        <w:tc>
          <w:tcPr>
            <w:tcW w:w="988" w:type="dxa"/>
            <w:shd w:val="clear" w:color="000000" w:fill="F2F2F2"/>
            <w:vAlign w:val="center"/>
            <w:hideMark/>
          </w:tcPr>
          <w:p w14:paraId="14AB2C2A" w14:textId="77777777" w:rsidR="00FE2305" w:rsidRPr="00284A4D" w:rsidRDefault="00FE2305" w:rsidP="006B05F2">
            <w:pPr>
              <w:spacing w:after="0" w:line="240" w:lineRule="auto"/>
              <w:jc w:val="both"/>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t>Proyecto de Ley 153 de 2020 Cámara</w:t>
            </w:r>
          </w:p>
        </w:tc>
        <w:tc>
          <w:tcPr>
            <w:tcW w:w="1418" w:type="dxa"/>
            <w:shd w:val="clear" w:color="000000" w:fill="F2F2F2"/>
            <w:vAlign w:val="center"/>
            <w:hideMark/>
          </w:tcPr>
          <w:p w14:paraId="05C9F1F9" w14:textId="77777777" w:rsidR="00FE2305" w:rsidRPr="00284A4D" w:rsidRDefault="00FE2305" w:rsidP="006B05F2">
            <w:pPr>
              <w:spacing w:after="0" w:line="240" w:lineRule="auto"/>
              <w:jc w:val="both"/>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t>INCLUSIÓN DEL SECTOR AMBIENTAL EN CONSEJO NACIONAL DE ESTUPEFACIENTES</w:t>
            </w:r>
          </w:p>
        </w:tc>
        <w:tc>
          <w:tcPr>
            <w:tcW w:w="1842" w:type="dxa"/>
            <w:shd w:val="clear" w:color="000000" w:fill="F2F2F2"/>
            <w:vAlign w:val="center"/>
            <w:hideMark/>
          </w:tcPr>
          <w:p w14:paraId="2F547F1A" w14:textId="77777777" w:rsidR="00FE2305" w:rsidRPr="00284A4D" w:rsidRDefault="00FE2305" w:rsidP="006B05F2">
            <w:pPr>
              <w:spacing w:after="0" w:line="240" w:lineRule="auto"/>
              <w:jc w:val="both"/>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t>“Por medio de la cual se incluye al sector ambiental en la Ley 30 de 1986 “Por la cual se adopta el Estatuto Nacional de Estupefacientes y se dictan otras disposiciones”.</w:t>
            </w:r>
          </w:p>
        </w:tc>
        <w:tc>
          <w:tcPr>
            <w:tcW w:w="2977" w:type="dxa"/>
            <w:shd w:val="clear" w:color="000000" w:fill="F2F2F2"/>
            <w:vAlign w:val="center"/>
            <w:hideMark/>
          </w:tcPr>
          <w:p w14:paraId="579CD146" w14:textId="77777777" w:rsidR="00FE2305" w:rsidRPr="00284A4D" w:rsidRDefault="00FE2305" w:rsidP="006B05F2">
            <w:pPr>
              <w:spacing w:after="0" w:line="240" w:lineRule="auto"/>
              <w:jc w:val="both"/>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t xml:space="preserve">La presente ley tiene por objeto incluir el sector ambiental en las decisiones que toma el Consejo Nacional de Estupefacientes referentes la lucha contra la producción, comercio y uso de drogas que producen dependencia. Desde la parte técnica, la participación del Ministerio de Ambiente y Desarrollo Sostenible en el Consejo Nacional de Estupefacientes dará claridad sobre los impactos ambientales que se generan en los ecosistemas del país por la plantación, producción, fabricación y distribución de </w:t>
            </w:r>
            <w:r w:rsidRPr="00284A4D">
              <w:rPr>
                <w:rFonts w:ascii="Times New Roman" w:eastAsia="Times New Roman" w:hAnsi="Times New Roman" w:cs="Times New Roman"/>
                <w:color w:val="000000"/>
                <w:lang w:eastAsia="es-CO"/>
              </w:rPr>
              <w:lastRenderedPageBreak/>
              <w:t>estupefacientes, además de evaluar las técnicas para la erradicación de cultivos ilícitos en la lucha contra el narcotráfico.</w:t>
            </w:r>
          </w:p>
        </w:tc>
        <w:tc>
          <w:tcPr>
            <w:tcW w:w="1134" w:type="dxa"/>
            <w:shd w:val="clear" w:color="000000" w:fill="F2F2F2"/>
            <w:noWrap/>
            <w:vAlign w:val="center"/>
            <w:hideMark/>
          </w:tcPr>
          <w:p w14:paraId="3615598D" w14:textId="77777777" w:rsidR="00FE2305" w:rsidRPr="00284A4D" w:rsidRDefault="00FE2305" w:rsidP="006B05F2">
            <w:pPr>
              <w:spacing w:after="0" w:line="240" w:lineRule="auto"/>
              <w:jc w:val="both"/>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lastRenderedPageBreak/>
              <w:t>PRIMERA CONST.</w:t>
            </w:r>
          </w:p>
        </w:tc>
        <w:tc>
          <w:tcPr>
            <w:tcW w:w="1418" w:type="dxa"/>
            <w:shd w:val="clear" w:color="000000" w:fill="F2F2F2"/>
            <w:vAlign w:val="center"/>
            <w:hideMark/>
          </w:tcPr>
          <w:p w14:paraId="6C193802" w14:textId="2B737E94" w:rsidR="00FE2305" w:rsidRPr="00601A3E" w:rsidRDefault="00601A3E" w:rsidP="00284A4D">
            <w:pPr>
              <w:spacing w:after="0" w:line="240" w:lineRule="auto"/>
              <w:jc w:val="both"/>
              <w:rPr>
                <w:rFonts w:ascii="Times New Roman" w:eastAsia="Times New Roman" w:hAnsi="Times New Roman" w:cs="Times New Roman"/>
                <w:color w:val="000000"/>
                <w:sz w:val="18"/>
                <w:szCs w:val="18"/>
                <w:lang w:eastAsia="es-CO"/>
              </w:rPr>
            </w:pPr>
            <w:r w:rsidRPr="00601A3E">
              <w:rPr>
                <w:rFonts w:ascii="Times New Roman" w:eastAsia="Times New Roman" w:hAnsi="Times New Roman" w:cs="Times New Roman"/>
                <w:color w:val="000000"/>
                <w:sz w:val="18"/>
                <w:szCs w:val="18"/>
                <w:lang w:eastAsia="es-CO"/>
              </w:rPr>
              <w:t>TRAMITE EN PLENARIA</w:t>
            </w:r>
          </w:p>
        </w:tc>
      </w:tr>
      <w:tr w:rsidR="004C147D" w:rsidRPr="00284A4D" w14:paraId="5F2834CE" w14:textId="77777777" w:rsidTr="00284A4D">
        <w:trPr>
          <w:trHeight w:val="1470"/>
        </w:trPr>
        <w:tc>
          <w:tcPr>
            <w:tcW w:w="572" w:type="dxa"/>
            <w:shd w:val="clear" w:color="auto" w:fill="auto"/>
            <w:noWrap/>
            <w:vAlign w:val="center"/>
            <w:hideMark/>
          </w:tcPr>
          <w:p w14:paraId="2B75729C" w14:textId="77777777" w:rsidR="00FE2305" w:rsidRPr="00284A4D" w:rsidRDefault="00FE2305" w:rsidP="006B05F2">
            <w:pPr>
              <w:spacing w:after="0" w:line="240" w:lineRule="auto"/>
              <w:jc w:val="center"/>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lastRenderedPageBreak/>
              <w:t>2</w:t>
            </w:r>
          </w:p>
        </w:tc>
        <w:tc>
          <w:tcPr>
            <w:tcW w:w="988" w:type="dxa"/>
            <w:shd w:val="clear" w:color="auto" w:fill="auto"/>
            <w:vAlign w:val="center"/>
            <w:hideMark/>
          </w:tcPr>
          <w:p w14:paraId="53BA9AB2" w14:textId="77777777" w:rsidR="00FE2305" w:rsidRPr="00284A4D" w:rsidRDefault="00FE2305" w:rsidP="006B05F2">
            <w:pPr>
              <w:spacing w:after="0" w:line="240" w:lineRule="auto"/>
              <w:jc w:val="both"/>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t>Proyecto de Ley 157 de 2020 Cámara</w:t>
            </w:r>
          </w:p>
        </w:tc>
        <w:tc>
          <w:tcPr>
            <w:tcW w:w="1418" w:type="dxa"/>
            <w:shd w:val="clear" w:color="auto" w:fill="auto"/>
            <w:vAlign w:val="center"/>
            <w:hideMark/>
          </w:tcPr>
          <w:p w14:paraId="38CD7834" w14:textId="77777777" w:rsidR="00FE2305" w:rsidRPr="00284A4D" w:rsidRDefault="00FE2305" w:rsidP="006B05F2">
            <w:pPr>
              <w:spacing w:after="0" w:line="240" w:lineRule="auto"/>
              <w:jc w:val="both"/>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t xml:space="preserve">LEY DE HONORES A "ESTHERCITA FORERO" </w:t>
            </w:r>
          </w:p>
        </w:tc>
        <w:tc>
          <w:tcPr>
            <w:tcW w:w="1842" w:type="dxa"/>
            <w:shd w:val="clear" w:color="auto" w:fill="auto"/>
            <w:vAlign w:val="center"/>
            <w:hideMark/>
          </w:tcPr>
          <w:p w14:paraId="3D893F0E" w14:textId="77777777" w:rsidR="00FE2305" w:rsidRPr="00284A4D" w:rsidRDefault="00FE2305" w:rsidP="006B05F2">
            <w:pPr>
              <w:spacing w:after="0" w:line="240" w:lineRule="auto"/>
              <w:jc w:val="both"/>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t>“Por medio de la cual la nación conmemora la vida y obra de Esthercita Forero, se establece el día nacional de “La Novia eterna de Barranquilla” y se dictan otras disposiciones”</w:t>
            </w:r>
          </w:p>
        </w:tc>
        <w:tc>
          <w:tcPr>
            <w:tcW w:w="2977" w:type="dxa"/>
            <w:shd w:val="clear" w:color="auto" w:fill="auto"/>
            <w:vAlign w:val="center"/>
            <w:hideMark/>
          </w:tcPr>
          <w:p w14:paraId="5544BF98" w14:textId="77777777" w:rsidR="00FE2305" w:rsidRPr="00284A4D" w:rsidRDefault="00FE2305" w:rsidP="006B05F2">
            <w:pPr>
              <w:spacing w:after="0" w:line="240" w:lineRule="auto"/>
              <w:jc w:val="both"/>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t xml:space="preserve">Exaltar la memoria de Esthercita Forero – “La Novia Eterna de Barranquilla” cantante, compositora, publicista, pionera de la radio colombiana, exponente y embajadora de la tradición cultural del Caribe colombiano. Establecer un programa de conservación, mejora y mantenimiento de bienes </w:t>
            </w:r>
            <w:r w:rsidRPr="00284A4D">
              <w:rPr>
                <w:rFonts w:ascii="Times New Roman" w:eastAsia="Times New Roman" w:hAnsi="Times New Roman" w:cs="Times New Roman"/>
                <w:color w:val="222222"/>
                <w:lang w:eastAsia="es-CO"/>
              </w:rPr>
              <w:t>de interés cultural con valor simbólico del legado de Esthercita Forero.</w:t>
            </w:r>
            <w:r w:rsidRPr="00284A4D">
              <w:rPr>
                <w:rFonts w:ascii="Times New Roman" w:eastAsia="Times New Roman" w:hAnsi="Times New Roman" w:cs="Times New Roman"/>
                <w:color w:val="000000"/>
                <w:lang w:eastAsia="es-CO"/>
              </w:rPr>
              <w:t xml:space="preserve"> Declarar que el 10 de diciembre de cada año, se celebrará el territorio nacional el Día Nacional de Esthercita Forero “La novia eterna de Barranquilla”. Autorizar al Gobierno Nacional a crear diez becas de educación superior en bellas artes en su honor.</w:t>
            </w:r>
          </w:p>
        </w:tc>
        <w:tc>
          <w:tcPr>
            <w:tcW w:w="1134" w:type="dxa"/>
            <w:shd w:val="clear" w:color="auto" w:fill="auto"/>
            <w:noWrap/>
            <w:vAlign w:val="center"/>
            <w:hideMark/>
          </w:tcPr>
          <w:p w14:paraId="49771D4F" w14:textId="77777777" w:rsidR="00FE2305" w:rsidRPr="00284A4D" w:rsidRDefault="004C147D" w:rsidP="006B05F2">
            <w:pPr>
              <w:pStyle w:val="Sinespaciado"/>
              <w:jc w:val="both"/>
              <w:rPr>
                <w:rFonts w:ascii="Times New Roman" w:hAnsi="Times New Roman" w:cs="Times New Roman"/>
                <w:lang w:eastAsia="es-CO"/>
              </w:rPr>
            </w:pPr>
            <w:r w:rsidRPr="00601A3E">
              <w:rPr>
                <w:rFonts w:ascii="Times New Roman" w:hAnsi="Times New Roman" w:cs="Times New Roman"/>
                <w:sz w:val="20"/>
                <w:szCs w:val="20"/>
                <w:lang w:eastAsia="es-CO"/>
              </w:rPr>
              <w:t>SEGUNDA CONST.</w:t>
            </w:r>
          </w:p>
        </w:tc>
        <w:tc>
          <w:tcPr>
            <w:tcW w:w="1418" w:type="dxa"/>
            <w:shd w:val="clear" w:color="auto" w:fill="auto"/>
            <w:vAlign w:val="center"/>
            <w:hideMark/>
          </w:tcPr>
          <w:p w14:paraId="79AC3989" w14:textId="0B795D8E" w:rsidR="00FE2305" w:rsidRPr="00601A3E" w:rsidRDefault="00601A3E" w:rsidP="00284A4D">
            <w:pPr>
              <w:spacing w:after="0" w:line="240" w:lineRule="auto"/>
              <w:jc w:val="both"/>
              <w:rPr>
                <w:rFonts w:ascii="Times New Roman" w:eastAsia="Times New Roman" w:hAnsi="Times New Roman" w:cs="Times New Roman"/>
                <w:color w:val="000000"/>
                <w:sz w:val="18"/>
                <w:szCs w:val="18"/>
                <w:lang w:eastAsia="es-CO"/>
              </w:rPr>
            </w:pPr>
            <w:r w:rsidRPr="00601A3E">
              <w:rPr>
                <w:rFonts w:ascii="Times New Roman" w:eastAsia="Times New Roman" w:hAnsi="Times New Roman" w:cs="Times New Roman"/>
                <w:color w:val="000000"/>
                <w:sz w:val="18"/>
                <w:szCs w:val="18"/>
                <w:lang w:eastAsia="es-CO"/>
              </w:rPr>
              <w:t>SANCIÓN PRESIDENCIAL</w:t>
            </w:r>
          </w:p>
        </w:tc>
      </w:tr>
      <w:tr w:rsidR="004C147D" w:rsidRPr="00284A4D" w14:paraId="49EDB6E8" w14:textId="77777777" w:rsidTr="00284A4D">
        <w:trPr>
          <w:trHeight w:val="930"/>
        </w:trPr>
        <w:tc>
          <w:tcPr>
            <w:tcW w:w="572" w:type="dxa"/>
            <w:shd w:val="clear" w:color="000000" w:fill="F2F2F2"/>
            <w:noWrap/>
            <w:vAlign w:val="center"/>
            <w:hideMark/>
          </w:tcPr>
          <w:p w14:paraId="247E9C61" w14:textId="77777777" w:rsidR="00FE2305" w:rsidRPr="00284A4D" w:rsidRDefault="00FE2305" w:rsidP="006B05F2">
            <w:pPr>
              <w:spacing w:after="0" w:line="240" w:lineRule="auto"/>
              <w:jc w:val="center"/>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t>3</w:t>
            </w:r>
          </w:p>
        </w:tc>
        <w:tc>
          <w:tcPr>
            <w:tcW w:w="988" w:type="dxa"/>
            <w:shd w:val="clear" w:color="000000" w:fill="F2F2F2"/>
            <w:vAlign w:val="center"/>
            <w:hideMark/>
          </w:tcPr>
          <w:p w14:paraId="2841EB0A" w14:textId="77777777" w:rsidR="00FE2305" w:rsidRPr="00284A4D" w:rsidRDefault="00FE2305" w:rsidP="00DC36CF">
            <w:pPr>
              <w:spacing w:after="0" w:line="240" w:lineRule="auto"/>
              <w:jc w:val="both"/>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t>Proyecto de Ley 158 de 2020 Cámara</w:t>
            </w:r>
          </w:p>
        </w:tc>
        <w:tc>
          <w:tcPr>
            <w:tcW w:w="1418" w:type="dxa"/>
            <w:shd w:val="clear" w:color="000000" w:fill="F2F2F2"/>
            <w:vAlign w:val="center"/>
            <w:hideMark/>
          </w:tcPr>
          <w:p w14:paraId="03E2A226" w14:textId="77777777" w:rsidR="00FE2305" w:rsidRPr="00284A4D" w:rsidRDefault="00FE2305" w:rsidP="00DC36CF">
            <w:pPr>
              <w:spacing w:after="0" w:line="240" w:lineRule="auto"/>
              <w:jc w:val="both"/>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t xml:space="preserve">BECAS PARA ESTUDIAR UNA  SEGUNDA LENGUA EN COLOMBIA </w:t>
            </w:r>
          </w:p>
        </w:tc>
        <w:tc>
          <w:tcPr>
            <w:tcW w:w="1842" w:type="dxa"/>
            <w:shd w:val="clear" w:color="000000" w:fill="F2F2F2"/>
            <w:vAlign w:val="center"/>
            <w:hideMark/>
          </w:tcPr>
          <w:p w14:paraId="2873322B" w14:textId="77777777" w:rsidR="00FE2305" w:rsidRPr="00284A4D" w:rsidRDefault="00FE2305" w:rsidP="00DC36CF">
            <w:pPr>
              <w:spacing w:after="0" w:line="240" w:lineRule="auto"/>
              <w:jc w:val="both"/>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t xml:space="preserve">“Por medio de la cual se garantiza el acceso a estudios de segunda lengua y a exámenes de acreditación internacional de los mejores bachilleres y profesionales graduados en las instituciones de </w:t>
            </w:r>
            <w:r w:rsidRPr="00284A4D">
              <w:rPr>
                <w:rFonts w:ascii="Times New Roman" w:eastAsia="Times New Roman" w:hAnsi="Times New Roman" w:cs="Times New Roman"/>
                <w:color w:val="000000"/>
                <w:lang w:eastAsia="es-CO"/>
              </w:rPr>
              <w:lastRenderedPageBreak/>
              <w:t>educación públicas y privadas del país.”</w:t>
            </w:r>
          </w:p>
        </w:tc>
        <w:tc>
          <w:tcPr>
            <w:tcW w:w="2977" w:type="dxa"/>
            <w:shd w:val="clear" w:color="000000" w:fill="F2F2F2"/>
            <w:vAlign w:val="center"/>
            <w:hideMark/>
          </w:tcPr>
          <w:p w14:paraId="66587575" w14:textId="77777777" w:rsidR="00FE2305" w:rsidRPr="00284A4D" w:rsidRDefault="00FE2305" w:rsidP="00DC36CF">
            <w:pPr>
              <w:spacing w:after="0" w:line="240" w:lineRule="auto"/>
              <w:jc w:val="both"/>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lastRenderedPageBreak/>
              <w:t xml:space="preserve">La presente ley tiene por objeto mejorar la calidad de la educación superior en Colombia y promover la investigación, garantizando el acceso para el 1.5% de los bachilleres graduados de las Instituciones de Educación públicas y privadas, y para el 2.5% de los estudiantes graduados por semestre de carreras Universitarias de las </w:t>
            </w:r>
            <w:r w:rsidRPr="00284A4D">
              <w:rPr>
                <w:rFonts w:ascii="Times New Roman" w:eastAsia="Times New Roman" w:hAnsi="Times New Roman" w:cs="Times New Roman"/>
                <w:color w:val="000000"/>
                <w:lang w:eastAsia="es-CO"/>
              </w:rPr>
              <w:lastRenderedPageBreak/>
              <w:t>Instituciones de Educación Superior públicas y privadas a estudios de segunda lengua y su correspondiente acreditación a través del subsidio de exámenes internacionales, los cuales, entre otras son necesarios para el acceso a becas de pregrado y postgrado en Colombia o el exterior y la promoción de la investigación en el país.</w:t>
            </w:r>
          </w:p>
        </w:tc>
        <w:tc>
          <w:tcPr>
            <w:tcW w:w="1134" w:type="dxa"/>
            <w:shd w:val="clear" w:color="000000" w:fill="F2F2F2"/>
            <w:noWrap/>
            <w:vAlign w:val="center"/>
            <w:hideMark/>
          </w:tcPr>
          <w:p w14:paraId="6A9F0189" w14:textId="77777777" w:rsidR="00FE2305" w:rsidRPr="00284A4D" w:rsidRDefault="00FE2305" w:rsidP="00DC36CF">
            <w:pPr>
              <w:spacing w:after="0" w:line="240" w:lineRule="auto"/>
              <w:jc w:val="both"/>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lastRenderedPageBreak/>
              <w:t>SEXTA CONS</w:t>
            </w:r>
            <w:r w:rsidR="004C147D" w:rsidRPr="00284A4D">
              <w:rPr>
                <w:rFonts w:ascii="Times New Roman" w:eastAsia="Times New Roman" w:hAnsi="Times New Roman" w:cs="Times New Roman"/>
                <w:color w:val="000000"/>
                <w:lang w:eastAsia="es-CO"/>
              </w:rPr>
              <w:t>T.</w:t>
            </w:r>
            <w:r w:rsidRPr="00284A4D">
              <w:rPr>
                <w:rFonts w:ascii="Times New Roman" w:eastAsia="Times New Roman" w:hAnsi="Times New Roman" w:cs="Times New Roman"/>
                <w:color w:val="000000"/>
                <w:lang w:eastAsia="es-CO"/>
              </w:rPr>
              <w:t xml:space="preserve"> </w:t>
            </w:r>
          </w:p>
        </w:tc>
        <w:tc>
          <w:tcPr>
            <w:tcW w:w="1418" w:type="dxa"/>
            <w:shd w:val="clear" w:color="000000" w:fill="F2F2F2"/>
            <w:vAlign w:val="center"/>
            <w:hideMark/>
          </w:tcPr>
          <w:p w14:paraId="710AE485" w14:textId="02E6D11B" w:rsidR="00FE2305" w:rsidRPr="00601A3E" w:rsidRDefault="00601A3E" w:rsidP="00284A4D">
            <w:pPr>
              <w:spacing w:after="0" w:line="240" w:lineRule="auto"/>
              <w:jc w:val="both"/>
              <w:rPr>
                <w:rFonts w:ascii="Times New Roman" w:eastAsia="Times New Roman" w:hAnsi="Times New Roman" w:cs="Times New Roman"/>
                <w:color w:val="000000"/>
                <w:sz w:val="18"/>
                <w:szCs w:val="18"/>
                <w:lang w:eastAsia="es-CO"/>
              </w:rPr>
            </w:pPr>
            <w:r w:rsidRPr="00601A3E">
              <w:rPr>
                <w:rFonts w:ascii="Times New Roman" w:eastAsia="Times New Roman" w:hAnsi="Times New Roman" w:cs="Times New Roman"/>
                <w:color w:val="000000"/>
                <w:sz w:val="18"/>
                <w:szCs w:val="18"/>
                <w:lang w:eastAsia="es-CO"/>
              </w:rPr>
              <w:t>TRAMITE EN PLENARIA</w:t>
            </w:r>
          </w:p>
        </w:tc>
      </w:tr>
      <w:tr w:rsidR="004C147D" w:rsidRPr="00284A4D" w14:paraId="03B02F69" w14:textId="77777777" w:rsidTr="00284A4D">
        <w:trPr>
          <w:trHeight w:val="2325"/>
        </w:trPr>
        <w:tc>
          <w:tcPr>
            <w:tcW w:w="572" w:type="dxa"/>
            <w:shd w:val="clear" w:color="auto" w:fill="auto"/>
            <w:noWrap/>
            <w:vAlign w:val="center"/>
            <w:hideMark/>
          </w:tcPr>
          <w:p w14:paraId="3F8EAE09" w14:textId="77777777" w:rsidR="00FE2305" w:rsidRPr="00284A4D" w:rsidRDefault="00FE2305" w:rsidP="006B05F2">
            <w:pPr>
              <w:spacing w:after="0" w:line="240" w:lineRule="auto"/>
              <w:jc w:val="center"/>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lastRenderedPageBreak/>
              <w:t>4</w:t>
            </w:r>
          </w:p>
        </w:tc>
        <w:tc>
          <w:tcPr>
            <w:tcW w:w="988" w:type="dxa"/>
            <w:shd w:val="clear" w:color="auto" w:fill="auto"/>
            <w:vAlign w:val="center"/>
            <w:hideMark/>
          </w:tcPr>
          <w:p w14:paraId="5FB75B3F" w14:textId="77777777" w:rsidR="00FE2305" w:rsidRPr="00284A4D" w:rsidRDefault="00FE2305" w:rsidP="00DC36CF">
            <w:pPr>
              <w:spacing w:after="0" w:line="240" w:lineRule="auto"/>
              <w:jc w:val="both"/>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t>Proyecto de Ley 422 de 2020 Cámara</w:t>
            </w:r>
          </w:p>
        </w:tc>
        <w:tc>
          <w:tcPr>
            <w:tcW w:w="1418" w:type="dxa"/>
            <w:shd w:val="clear" w:color="auto" w:fill="auto"/>
            <w:vAlign w:val="center"/>
            <w:hideMark/>
          </w:tcPr>
          <w:p w14:paraId="183460C6" w14:textId="77777777" w:rsidR="00FE2305" w:rsidRPr="00284A4D" w:rsidRDefault="00FE2305" w:rsidP="00DC36CF">
            <w:pPr>
              <w:spacing w:after="0" w:line="240" w:lineRule="auto"/>
              <w:jc w:val="both"/>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t>ALUMBRADO PÚBLICO</w:t>
            </w:r>
          </w:p>
        </w:tc>
        <w:tc>
          <w:tcPr>
            <w:tcW w:w="1842" w:type="dxa"/>
            <w:shd w:val="clear" w:color="auto" w:fill="auto"/>
            <w:vAlign w:val="center"/>
            <w:hideMark/>
          </w:tcPr>
          <w:p w14:paraId="2C713A16" w14:textId="77777777" w:rsidR="00FE2305" w:rsidRPr="00284A4D" w:rsidRDefault="00FE2305" w:rsidP="00DC36CF">
            <w:pPr>
              <w:spacing w:after="0" w:line="240" w:lineRule="auto"/>
              <w:jc w:val="both"/>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t>"Por medio de la cual se regula la prestación del servicio de alumbrado público y se dictan otras disposiciones"</w:t>
            </w:r>
          </w:p>
        </w:tc>
        <w:tc>
          <w:tcPr>
            <w:tcW w:w="2977" w:type="dxa"/>
            <w:shd w:val="clear" w:color="auto" w:fill="auto"/>
            <w:vAlign w:val="center"/>
            <w:hideMark/>
          </w:tcPr>
          <w:p w14:paraId="0ECE33A3" w14:textId="77777777" w:rsidR="00FE2305" w:rsidRPr="00284A4D" w:rsidRDefault="00FE2305" w:rsidP="00DC36CF">
            <w:pPr>
              <w:spacing w:after="0" w:line="240" w:lineRule="auto"/>
              <w:jc w:val="both"/>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t>La presente ley tiene como objeto establecer el régimen jurídico que regule el servicio de alumbrado público en sus componentes estructurales con el propósito de garantizar su prestación eficiente por parte de los municipios y distritos. Igualmente, tiene por objeto precisar los alcances de algunos de los elementos que conforman el impuesto de</w:t>
            </w:r>
            <w:r w:rsidRPr="00284A4D">
              <w:rPr>
                <w:rFonts w:ascii="Times New Roman" w:eastAsia="Times New Roman" w:hAnsi="Times New Roman" w:cs="Times New Roman"/>
                <w:color w:val="000000"/>
                <w:lang w:eastAsia="es-CO"/>
              </w:rPr>
              <w:br/>
              <w:t>alumbrado público sin perjuicio de la autonomía y de las competencias de los entes territoriales.</w:t>
            </w:r>
          </w:p>
        </w:tc>
        <w:tc>
          <w:tcPr>
            <w:tcW w:w="1134" w:type="dxa"/>
            <w:shd w:val="clear" w:color="auto" w:fill="auto"/>
            <w:noWrap/>
            <w:vAlign w:val="center"/>
            <w:hideMark/>
          </w:tcPr>
          <w:p w14:paraId="179FBF4C" w14:textId="77777777" w:rsidR="00FE2305" w:rsidRPr="00284A4D" w:rsidRDefault="00FE2305" w:rsidP="00DC36CF">
            <w:pPr>
              <w:spacing w:after="0" w:line="240" w:lineRule="auto"/>
              <w:jc w:val="both"/>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t>SEXTA CONST</w:t>
            </w:r>
            <w:r w:rsidR="004C147D" w:rsidRPr="00284A4D">
              <w:rPr>
                <w:rFonts w:ascii="Times New Roman" w:eastAsia="Times New Roman" w:hAnsi="Times New Roman" w:cs="Times New Roman"/>
                <w:color w:val="000000"/>
                <w:lang w:eastAsia="es-CO"/>
              </w:rPr>
              <w:t>.</w:t>
            </w:r>
          </w:p>
        </w:tc>
        <w:tc>
          <w:tcPr>
            <w:tcW w:w="1418" w:type="dxa"/>
            <w:shd w:val="clear" w:color="auto" w:fill="auto"/>
            <w:vAlign w:val="center"/>
            <w:hideMark/>
          </w:tcPr>
          <w:p w14:paraId="667A7A3C" w14:textId="0B7B7948" w:rsidR="00FE2305" w:rsidRPr="00601A3E" w:rsidRDefault="00601A3E" w:rsidP="00284A4D">
            <w:pPr>
              <w:spacing w:after="0" w:line="240" w:lineRule="auto"/>
              <w:jc w:val="both"/>
              <w:rPr>
                <w:rFonts w:ascii="Times New Roman" w:eastAsia="Times New Roman" w:hAnsi="Times New Roman" w:cs="Times New Roman"/>
                <w:color w:val="000000"/>
                <w:sz w:val="18"/>
                <w:szCs w:val="18"/>
                <w:lang w:eastAsia="es-CO"/>
              </w:rPr>
            </w:pPr>
            <w:r w:rsidRPr="00601A3E">
              <w:rPr>
                <w:rFonts w:ascii="Times New Roman" w:eastAsia="Times New Roman" w:hAnsi="Times New Roman" w:cs="Times New Roman"/>
                <w:color w:val="000000"/>
                <w:sz w:val="18"/>
                <w:szCs w:val="18"/>
                <w:lang w:eastAsia="es-CO"/>
              </w:rPr>
              <w:t>ARCHIVADO</w:t>
            </w:r>
          </w:p>
        </w:tc>
      </w:tr>
      <w:tr w:rsidR="004C147D" w:rsidRPr="00284A4D" w14:paraId="6D929A5E" w14:textId="77777777" w:rsidTr="00284A4D">
        <w:trPr>
          <w:trHeight w:val="2280"/>
        </w:trPr>
        <w:tc>
          <w:tcPr>
            <w:tcW w:w="572" w:type="dxa"/>
            <w:shd w:val="clear" w:color="000000" w:fill="F2F2F2"/>
            <w:noWrap/>
            <w:vAlign w:val="center"/>
            <w:hideMark/>
          </w:tcPr>
          <w:p w14:paraId="191779EE" w14:textId="77777777" w:rsidR="00FE2305" w:rsidRPr="00284A4D" w:rsidRDefault="00FE2305" w:rsidP="006B05F2">
            <w:pPr>
              <w:spacing w:after="0" w:line="240" w:lineRule="auto"/>
              <w:jc w:val="center"/>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t>5</w:t>
            </w:r>
          </w:p>
        </w:tc>
        <w:tc>
          <w:tcPr>
            <w:tcW w:w="988" w:type="dxa"/>
            <w:shd w:val="clear" w:color="000000" w:fill="F2F2F2"/>
            <w:vAlign w:val="center"/>
            <w:hideMark/>
          </w:tcPr>
          <w:p w14:paraId="34AD6E70" w14:textId="77777777" w:rsidR="00FE2305" w:rsidRPr="00284A4D" w:rsidRDefault="00FE2305" w:rsidP="00DC36CF">
            <w:pPr>
              <w:spacing w:after="0" w:line="240" w:lineRule="auto"/>
              <w:jc w:val="both"/>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t>Proyecto de Ley 631 de 2021 Cámara</w:t>
            </w:r>
          </w:p>
        </w:tc>
        <w:tc>
          <w:tcPr>
            <w:tcW w:w="1418" w:type="dxa"/>
            <w:shd w:val="clear" w:color="000000" w:fill="F2F2F2"/>
            <w:vAlign w:val="center"/>
            <w:hideMark/>
          </w:tcPr>
          <w:p w14:paraId="7C728365" w14:textId="77777777" w:rsidR="00FE2305" w:rsidRPr="00284A4D" w:rsidRDefault="00FE2305" w:rsidP="00DC36CF">
            <w:pPr>
              <w:spacing w:after="0" w:line="240" w:lineRule="auto"/>
              <w:jc w:val="both"/>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t>AMNISTIA MULTAS DE TRANSITO</w:t>
            </w:r>
          </w:p>
        </w:tc>
        <w:tc>
          <w:tcPr>
            <w:tcW w:w="1842" w:type="dxa"/>
            <w:shd w:val="clear" w:color="000000" w:fill="F2F2F2"/>
            <w:vAlign w:val="center"/>
            <w:hideMark/>
          </w:tcPr>
          <w:p w14:paraId="5027A92F" w14:textId="77777777" w:rsidR="00FE2305" w:rsidRPr="00284A4D" w:rsidRDefault="004C147D" w:rsidP="00DC36CF">
            <w:pPr>
              <w:spacing w:after="0" w:line="240" w:lineRule="auto"/>
              <w:jc w:val="both"/>
              <w:rPr>
                <w:rFonts w:ascii="Times New Roman" w:eastAsia="Times New Roman" w:hAnsi="Times New Roman" w:cs="Times New Roman"/>
                <w:color w:val="000000"/>
                <w:lang w:eastAsia="es-CO"/>
              </w:rPr>
            </w:pPr>
            <w:r w:rsidRPr="00284A4D">
              <w:rPr>
                <w:rFonts w:ascii="Times New Roman" w:hAnsi="Times New Roman" w:cs="Times New Roman"/>
              </w:rPr>
              <w:t xml:space="preserve">Por medio de la cual se facultan por única vez a los alcaldes y gobernadores como autoridades de tránsito para decretar amnistías y otorgar un alivio a los ciudadanos que presentan dificultades en el cumplimiento del </w:t>
            </w:r>
            <w:r w:rsidRPr="00284A4D">
              <w:rPr>
                <w:rFonts w:ascii="Times New Roman" w:hAnsi="Times New Roman" w:cs="Times New Roman"/>
              </w:rPr>
              <w:lastRenderedPageBreak/>
              <w:t>pago de multas por infracciones a las norma</w:t>
            </w:r>
            <w:r w:rsidR="00025165" w:rsidRPr="00284A4D">
              <w:rPr>
                <w:rFonts w:ascii="Times New Roman" w:hAnsi="Times New Roman" w:cs="Times New Roman"/>
              </w:rPr>
              <w:t>s de tránsito y se dictan otras disposiciones</w:t>
            </w:r>
          </w:p>
        </w:tc>
        <w:tc>
          <w:tcPr>
            <w:tcW w:w="2977" w:type="dxa"/>
            <w:shd w:val="clear" w:color="000000" w:fill="F2F2F2"/>
            <w:vAlign w:val="center"/>
            <w:hideMark/>
          </w:tcPr>
          <w:p w14:paraId="1C9254B5" w14:textId="77777777" w:rsidR="00FE2305" w:rsidRPr="00284A4D" w:rsidRDefault="00FE2305" w:rsidP="00DC36CF">
            <w:pPr>
              <w:spacing w:after="0" w:line="240" w:lineRule="auto"/>
              <w:jc w:val="both"/>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lastRenderedPageBreak/>
              <w:t xml:space="preserve">La presente ley tiene por objeto adicionar un artículo transitorio a la Ley 769 de 2002, con el fin de facultar a los gobernadores y alcaldes, como autoridades de tránsito, para decretar amnistías y otorgar un alivio a los ciudadanos que presentan dificultades en el cumplimiento del pago de multas por infracciones a las normas de tránsito, en el marco de la situación socioeconómica que </w:t>
            </w:r>
            <w:r w:rsidRPr="00284A4D">
              <w:rPr>
                <w:rFonts w:ascii="Times New Roman" w:eastAsia="Times New Roman" w:hAnsi="Times New Roman" w:cs="Times New Roman"/>
                <w:color w:val="000000"/>
                <w:lang w:eastAsia="es-CO"/>
              </w:rPr>
              <w:lastRenderedPageBreak/>
              <w:t>atraviesa el país, derivada de la emergencia sanitaria por la propagación del Covid-19.</w:t>
            </w:r>
          </w:p>
        </w:tc>
        <w:tc>
          <w:tcPr>
            <w:tcW w:w="1134" w:type="dxa"/>
            <w:shd w:val="clear" w:color="000000" w:fill="F2F2F2"/>
            <w:noWrap/>
            <w:vAlign w:val="center"/>
            <w:hideMark/>
          </w:tcPr>
          <w:p w14:paraId="34C8550F" w14:textId="77777777" w:rsidR="00FE2305" w:rsidRPr="00284A4D" w:rsidRDefault="00FE2305" w:rsidP="00DC36CF">
            <w:pPr>
              <w:spacing w:after="0" w:line="240" w:lineRule="auto"/>
              <w:jc w:val="both"/>
              <w:rPr>
                <w:rFonts w:ascii="Times New Roman" w:eastAsia="Times New Roman" w:hAnsi="Times New Roman" w:cs="Times New Roman"/>
                <w:color w:val="000000"/>
                <w:lang w:eastAsia="es-CO"/>
              </w:rPr>
            </w:pPr>
            <w:r w:rsidRPr="00284A4D">
              <w:rPr>
                <w:rFonts w:ascii="Times New Roman" w:eastAsia="Times New Roman" w:hAnsi="Times New Roman" w:cs="Times New Roman"/>
                <w:color w:val="000000"/>
                <w:lang w:eastAsia="es-CO"/>
              </w:rPr>
              <w:lastRenderedPageBreak/>
              <w:t>TERCERA CONST</w:t>
            </w:r>
            <w:r w:rsidR="004C147D" w:rsidRPr="00284A4D">
              <w:rPr>
                <w:rFonts w:ascii="Times New Roman" w:eastAsia="Times New Roman" w:hAnsi="Times New Roman" w:cs="Times New Roman"/>
                <w:color w:val="000000"/>
                <w:lang w:eastAsia="es-CO"/>
              </w:rPr>
              <w:t>.</w:t>
            </w:r>
            <w:r w:rsidRPr="00284A4D">
              <w:rPr>
                <w:rFonts w:ascii="Times New Roman" w:eastAsia="Times New Roman" w:hAnsi="Times New Roman" w:cs="Times New Roman"/>
                <w:color w:val="000000"/>
                <w:lang w:eastAsia="es-CO"/>
              </w:rPr>
              <w:t xml:space="preserve"> </w:t>
            </w:r>
          </w:p>
        </w:tc>
        <w:tc>
          <w:tcPr>
            <w:tcW w:w="1418" w:type="dxa"/>
            <w:shd w:val="clear" w:color="000000" w:fill="F2F2F2"/>
            <w:vAlign w:val="center"/>
            <w:hideMark/>
          </w:tcPr>
          <w:p w14:paraId="0473E7DC" w14:textId="656DE0E6" w:rsidR="00FE2305" w:rsidRPr="00601A3E" w:rsidRDefault="00601A3E" w:rsidP="00284A4D">
            <w:pPr>
              <w:spacing w:after="0" w:line="240" w:lineRule="auto"/>
              <w:jc w:val="both"/>
              <w:rPr>
                <w:rFonts w:ascii="Times New Roman" w:eastAsia="Times New Roman" w:hAnsi="Times New Roman" w:cs="Times New Roman"/>
                <w:color w:val="000000"/>
                <w:sz w:val="18"/>
                <w:szCs w:val="18"/>
                <w:lang w:eastAsia="es-CO"/>
              </w:rPr>
            </w:pPr>
            <w:r w:rsidRPr="00601A3E">
              <w:rPr>
                <w:rFonts w:ascii="Times New Roman" w:eastAsia="Times New Roman" w:hAnsi="Times New Roman" w:cs="Times New Roman"/>
                <w:color w:val="000000"/>
                <w:sz w:val="18"/>
                <w:szCs w:val="18"/>
                <w:lang w:eastAsia="es-CO"/>
              </w:rPr>
              <w:t>ARCHIVADO</w:t>
            </w:r>
          </w:p>
        </w:tc>
      </w:tr>
    </w:tbl>
    <w:p w14:paraId="2C38F1E0" w14:textId="77777777" w:rsidR="00DC36CF" w:rsidRPr="00284A4D" w:rsidRDefault="00DC36CF" w:rsidP="00025165">
      <w:pPr>
        <w:jc w:val="center"/>
        <w:rPr>
          <w:rFonts w:ascii="Times New Roman" w:hAnsi="Times New Roman" w:cs="Times New Roman"/>
          <w:b/>
          <w:sz w:val="24"/>
          <w:szCs w:val="24"/>
        </w:rPr>
      </w:pPr>
    </w:p>
    <w:p w14:paraId="1FA3DD3E" w14:textId="77777777" w:rsidR="00025165" w:rsidRPr="00284A4D" w:rsidRDefault="00025165" w:rsidP="00025165">
      <w:pPr>
        <w:jc w:val="center"/>
        <w:rPr>
          <w:rFonts w:ascii="Times New Roman" w:hAnsi="Times New Roman" w:cs="Times New Roman"/>
          <w:b/>
          <w:sz w:val="24"/>
          <w:szCs w:val="24"/>
        </w:rPr>
      </w:pPr>
      <w:r w:rsidRPr="00284A4D">
        <w:rPr>
          <w:rFonts w:ascii="Times New Roman" w:hAnsi="Times New Roman" w:cs="Times New Roman"/>
          <w:b/>
          <w:sz w:val="24"/>
          <w:szCs w:val="24"/>
        </w:rPr>
        <w:t>INICIATIVAS LEGISLATIVAS DE LAS QUE FUE COAUTOR</w:t>
      </w: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560"/>
        <w:gridCol w:w="1559"/>
        <w:gridCol w:w="1843"/>
        <w:gridCol w:w="2410"/>
        <w:gridCol w:w="1134"/>
        <w:gridCol w:w="1276"/>
      </w:tblGrid>
      <w:tr w:rsidR="000E2226" w:rsidRPr="00284A4D" w14:paraId="2E1B3A13" w14:textId="77777777" w:rsidTr="00601A3E">
        <w:trPr>
          <w:trHeight w:val="406"/>
          <w:tblHeader/>
        </w:trPr>
        <w:tc>
          <w:tcPr>
            <w:tcW w:w="567" w:type="dxa"/>
            <w:shd w:val="clear" w:color="auto" w:fill="D0CECE" w:themeFill="background2" w:themeFillShade="E6"/>
            <w:noWrap/>
            <w:vAlign w:val="center"/>
            <w:hideMark/>
          </w:tcPr>
          <w:p w14:paraId="6C6B5635" w14:textId="77777777" w:rsidR="000E2226" w:rsidRPr="00284A4D" w:rsidRDefault="000E2226" w:rsidP="000E2226">
            <w:pPr>
              <w:spacing w:after="0" w:line="240" w:lineRule="auto"/>
              <w:jc w:val="center"/>
              <w:rPr>
                <w:rFonts w:ascii="Times New Roman" w:eastAsia="Times New Roman" w:hAnsi="Times New Roman" w:cs="Times New Roman"/>
                <w:b/>
                <w:color w:val="000000"/>
                <w:lang w:eastAsia="es-CO"/>
              </w:rPr>
            </w:pPr>
            <w:r w:rsidRPr="00284A4D">
              <w:rPr>
                <w:rFonts w:ascii="Times New Roman" w:eastAsia="Times New Roman" w:hAnsi="Times New Roman" w:cs="Times New Roman"/>
                <w:b/>
                <w:color w:val="000000"/>
                <w:lang w:eastAsia="es-CO"/>
              </w:rPr>
              <w:t>N°</w:t>
            </w:r>
          </w:p>
        </w:tc>
        <w:tc>
          <w:tcPr>
            <w:tcW w:w="1560" w:type="dxa"/>
            <w:shd w:val="clear" w:color="auto" w:fill="D0CECE" w:themeFill="background2" w:themeFillShade="E6"/>
            <w:vAlign w:val="center"/>
            <w:hideMark/>
          </w:tcPr>
          <w:p w14:paraId="6CD7226B" w14:textId="77777777" w:rsidR="000E2226" w:rsidRPr="00284A4D" w:rsidRDefault="000E2226" w:rsidP="00284A4D">
            <w:pPr>
              <w:spacing w:after="0" w:line="240" w:lineRule="auto"/>
              <w:jc w:val="center"/>
              <w:rPr>
                <w:rFonts w:ascii="Times New Roman" w:eastAsia="Times New Roman" w:hAnsi="Times New Roman" w:cs="Times New Roman"/>
                <w:b/>
                <w:color w:val="000000"/>
                <w:lang w:eastAsia="es-CO"/>
              </w:rPr>
            </w:pPr>
            <w:r w:rsidRPr="00284A4D">
              <w:rPr>
                <w:rFonts w:ascii="Times New Roman" w:eastAsia="Times New Roman" w:hAnsi="Times New Roman" w:cs="Times New Roman"/>
                <w:b/>
                <w:color w:val="000000"/>
                <w:lang w:eastAsia="es-CO"/>
              </w:rPr>
              <w:t>REF</w:t>
            </w:r>
            <w:r w:rsidR="00284A4D">
              <w:rPr>
                <w:rFonts w:ascii="Times New Roman" w:eastAsia="Times New Roman" w:hAnsi="Times New Roman" w:cs="Times New Roman"/>
                <w:b/>
                <w:color w:val="000000"/>
                <w:lang w:eastAsia="es-CO"/>
              </w:rPr>
              <w:t>.</w:t>
            </w:r>
          </w:p>
        </w:tc>
        <w:tc>
          <w:tcPr>
            <w:tcW w:w="1559" w:type="dxa"/>
            <w:shd w:val="clear" w:color="auto" w:fill="D0CECE" w:themeFill="background2" w:themeFillShade="E6"/>
            <w:vAlign w:val="center"/>
            <w:hideMark/>
          </w:tcPr>
          <w:p w14:paraId="145043C2" w14:textId="77777777" w:rsidR="000E2226" w:rsidRPr="00284A4D" w:rsidRDefault="000E2226" w:rsidP="000E2226">
            <w:pPr>
              <w:spacing w:after="0" w:line="240" w:lineRule="auto"/>
              <w:jc w:val="center"/>
              <w:rPr>
                <w:rFonts w:ascii="Times New Roman" w:eastAsia="Times New Roman" w:hAnsi="Times New Roman" w:cs="Times New Roman"/>
                <w:b/>
                <w:color w:val="000000"/>
                <w:lang w:eastAsia="es-CO"/>
              </w:rPr>
            </w:pPr>
            <w:r w:rsidRPr="00284A4D">
              <w:rPr>
                <w:rFonts w:ascii="Times New Roman" w:eastAsia="Times New Roman" w:hAnsi="Times New Roman" w:cs="Times New Roman"/>
                <w:b/>
                <w:color w:val="000000"/>
                <w:lang w:eastAsia="es-CO"/>
              </w:rPr>
              <w:t>NOMBRE</w:t>
            </w:r>
          </w:p>
        </w:tc>
        <w:tc>
          <w:tcPr>
            <w:tcW w:w="1843" w:type="dxa"/>
            <w:shd w:val="clear" w:color="auto" w:fill="D0CECE" w:themeFill="background2" w:themeFillShade="E6"/>
            <w:vAlign w:val="center"/>
            <w:hideMark/>
          </w:tcPr>
          <w:p w14:paraId="664417B5" w14:textId="77777777" w:rsidR="000E2226" w:rsidRPr="00284A4D" w:rsidRDefault="000E2226" w:rsidP="000E2226">
            <w:pPr>
              <w:spacing w:after="0" w:line="240" w:lineRule="auto"/>
              <w:jc w:val="center"/>
              <w:rPr>
                <w:rFonts w:ascii="Times New Roman" w:eastAsia="Times New Roman" w:hAnsi="Times New Roman" w:cs="Times New Roman"/>
                <w:b/>
                <w:color w:val="000000"/>
                <w:lang w:eastAsia="es-CO"/>
              </w:rPr>
            </w:pPr>
            <w:r w:rsidRPr="00284A4D">
              <w:rPr>
                <w:rFonts w:ascii="Times New Roman" w:eastAsia="Times New Roman" w:hAnsi="Times New Roman" w:cs="Times New Roman"/>
                <w:b/>
                <w:color w:val="000000"/>
                <w:lang w:eastAsia="es-CO"/>
              </w:rPr>
              <w:t>TITULO</w:t>
            </w:r>
          </w:p>
        </w:tc>
        <w:tc>
          <w:tcPr>
            <w:tcW w:w="2410" w:type="dxa"/>
            <w:shd w:val="clear" w:color="auto" w:fill="D0CECE" w:themeFill="background2" w:themeFillShade="E6"/>
            <w:vAlign w:val="center"/>
            <w:hideMark/>
          </w:tcPr>
          <w:p w14:paraId="5D4E575D" w14:textId="77777777" w:rsidR="000E2226" w:rsidRPr="00284A4D" w:rsidRDefault="000E2226" w:rsidP="000E2226">
            <w:pPr>
              <w:spacing w:after="0" w:line="240" w:lineRule="auto"/>
              <w:jc w:val="center"/>
              <w:rPr>
                <w:rFonts w:ascii="Times New Roman" w:eastAsia="Times New Roman" w:hAnsi="Times New Roman" w:cs="Times New Roman"/>
                <w:b/>
                <w:color w:val="000000"/>
                <w:lang w:eastAsia="es-CO"/>
              </w:rPr>
            </w:pPr>
            <w:r w:rsidRPr="00284A4D">
              <w:rPr>
                <w:rFonts w:ascii="Times New Roman" w:eastAsia="Times New Roman" w:hAnsi="Times New Roman" w:cs="Times New Roman"/>
                <w:b/>
                <w:color w:val="000000"/>
                <w:lang w:eastAsia="es-CO"/>
              </w:rPr>
              <w:t>OBJETO DEL PROYECTO</w:t>
            </w:r>
          </w:p>
        </w:tc>
        <w:tc>
          <w:tcPr>
            <w:tcW w:w="1134" w:type="dxa"/>
            <w:shd w:val="clear" w:color="auto" w:fill="D0CECE" w:themeFill="background2" w:themeFillShade="E6"/>
            <w:vAlign w:val="center"/>
            <w:hideMark/>
          </w:tcPr>
          <w:p w14:paraId="217A781C" w14:textId="77777777" w:rsidR="000E2226" w:rsidRPr="00284A4D" w:rsidRDefault="000E2226" w:rsidP="000E2226">
            <w:pPr>
              <w:spacing w:after="0" w:line="240" w:lineRule="auto"/>
              <w:jc w:val="center"/>
              <w:rPr>
                <w:rFonts w:ascii="Times New Roman" w:eastAsia="Times New Roman" w:hAnsi="Times New Roman" w:cs="Times New Roman"/>
                <w:b/>
                <w:color w:val="000000"/>
                <w:lang w:eastAsia="es-CO"/>
              </w:rPr>
            </w:pPr>
            <w:r w:rsidRPr="007C78BA">
              <w:rPr>
                <w:rFonts w:ascii="Times New Roman" w:eastAsia="Times New Roman" w:hAnsi="Times New Roman" w:cs="Times New Roman"/>
                <w:b/>
                <w:color w:val="000000"/>
                <w:sz w:val="18"/>
                <w:lang w:eastAsia="es-CO"/>
              </w:rPr>
              <w:t>COMISIÓN</w:t>
            </w:r>
          </w:p>
        </w:tc>
        <w:tc>
          <w:tcPr>
            <w:tcW w:w="1276" w:type="dxa"/>
            <w:shd w:val="clear" w:color="auto" w:fill="D0CECE" w:themeFill="background2" w:themeFillShade="E6"/>
            <w:vAlign w:val="center"/>
            <w:hideMark/>
          </w:tcPr>
          <w:p w14:paraId="725E7E2B" w14:textId="3C3A2066" w:rsidR="000E2226" w:rsidRPr="00601A3E" w:rsidRDefault="00601A3E" w:rsidP="000E2226">
            <w:pPr>
              <w:spacing w:after="0" w:line="240" w:lineRule="auto"/>
              <w:jc w:val="center"/>
              <w:rPr>
                <w:rFonts w:asciiTheme="majorBidi" w:eastAsia="Times New Roman" w:hAnsiTheme="majorBidi" w:cstheme="majorBidi"/>
                <w:b/>
                <w:color w:val="000000"/>
                <w:sz w:val="18"/>
                <w:szCs w:val="18"/>
                <w:lang w:eastAsia="es-CO"/>
              </w:rPr>
            </w:pPr>
            <w:r w:rsidRPr="00601A3E">
              <w:rPr>
                <w:rFonts w:asciiTheme="majorBidi" w:eastAsia="Times New Roman" w:hAnsiTheme="majorBidi" w:cstheme="majorBidi"/>
                <w:b/>
                <w:color w:val="000000"/>
                <w:sz w:val="18"/>
                <w:szCs w:val="18"/>
                <w:lang w:eastAsia="es-CO"/>
              </w:rPr>
              <w:t>ESTADO</w:t>
            </w:r>
          </w:p>
        </w:tc>
      </w:tr>
      <w:tr w:rsidR="000E2226" w:rsidRPr="00284A4D" w14:paraId="7F9082FA" w14:textId="77777777" w:rsidTr="000E2226">
        <w:trPr>
          <w:trHeight w:val="1515"/>
        </w:trPr>
        <w:tc>
          <w:tcPr>
            <w:tcW w:w="567" w:type="dxa"/>
            <w:shd w:val="clear" w:color="auto" w:fill="auto"/>
            <w:noWrap/>
            <w:vAlign w:val="center"/>
            <w:hideMark/>
          </w:tcPr>
          <w:p w14:paraId="658FA784"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1</w:t>
            </w:r>
          </w:p>
        </w:tc>
        <w:tc>
          <w:tcPr>
            <w:tcW w:w="1560" w:type="dxa"/>
            <w:shd w:val="clear" w:color="auto" w:fill="auto"/>
            <w:vAlign w:val="center"/>
            <w:hideMark/>
          </w:tcPr>
          <w:p w14:paraId="531A7122"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004 de 2020 C</w:t>
            </w:r>
          </w:p>
        </w:tc>
        <w:tc>
          <w:tcPr>
            <w:tcW w:w="1559" w:type="dxa"/>
            <w:shd w:val="clear" w:color="auto" w:fill="auto"/>
            <w:vAlign w:val="center"/>
            <w:hideMark/>
          </w:tcPr>
          <w:p w14:paraId="3872FAB2"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GENERACIÓN DE UN ALIVIO PARA LOS TRABAJADORES RURALES</w:t>
            </w:r>
          </w:p>
        </w:tc>
        <w:tc>
          <w:tcPr>
            <w:tcW w:w="1843" w:type="dxa"/>
            <w:shd w:val="clear" w:color="auto" w:fill="auto"/>
            <w:vAlign w:val="center"/>
            <w:hideMark/>
          </w:tcPr>
          <w:p w14:paraId="2E08543C"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 la cual se genera un alivio al sector agropecuario, para el pequeño productor, jóvenes, mujeres rurales y víctimas.”</w:t>
            </w:r>
          </w:p>
        </w:tc>
        <w:tc>
          <w:tcPr>
            <w:tcW w:w="2410" w:type="dxa"/>
            <w:shd w:val="clear" w:color="auto" w:fill="auto"/>
            <w:hideMark/>
          </w:tcPr>
          <w:p w14:paraId="109445E9"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 xml:space="preserve">El presente proyecto de ley, busca generar un alivio a aquellos pequeños productores, así como a los jóvenes y mujeres rurales, que ya se encuentran al día en sus deudas con el Sector financiero después de haber sido beneficiarios de créditos agropecuarios según la clasificación de créditos de FINAGRO, pero que por los reportes negativos que presentan por el incumplimiento de la(s) obligación(es) pecuniaria(s) impiden que puedan aplicar y ser beneficiarios de nuevas líneas de crédito. </w:t>
            </w:r>
          </w:p>
        </w:tc>
        <w:tc>
          <w:tcPr>
            <w:tcW w:w="1134" w:type="dxa"/>
            <w:shd w:val="clear" w:color="auto" w:fill="auto"/>
            <w:vAlign w:val="center"/>
            <w:hideMark/>
          </w:tcPr>
          <w:p w14:paraId="234AB365"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PRIMERA</w:t>
            </w:r>
          </w:p>
        </w:tc>
        <w:tc>
          <w:tcPr>
            <w:tcW w:w="1276" w:type="dxa"/>
            <w:shd w:val="clear" w:color="auto" w:fill="auto"/>
            <w:vAlign w:val="center"/>
            <w:hideMark/>
          </w:tcPr>
          <w:p w14:paraId="03D0E291" w14:textId="3593F2E8"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ARCHIVADO</w:t>
            </w:r>
          </w:p>
        </w:tc>
      </w:tr>
      <w:tr w:rsidR="000E2226" w:rsidRPr="00284A4D" w14:paraId="136B1D0F" w14:textId="77777777" w:rsidTr="000E2226">
        <w:trPr>
          <w:trHeight w:val="1515"/>
        </w:trPr>
        <w:tc>
          <w:tcPr>
            <w:tcW w:w="567" w:type="dxa"/>
            <w:shd w:val="clear" w:color="000000" w:fill="D9D9D9"/>
            <w:noWrap/>
            <w:vAlign w:val="center"/>
            <w:hideMark/>
          </w:tcPr>
          <w:p w14:paraId="65FDBAC3"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lastRenderedPageBreak/>
              <w:t>2</w:t>
            </w:r>
          </w:p>
        </w:tc>
        <w:tc>
          <w:tcPr>
            <w:tcW w:w="1560" w:type="dxa"/>
            <w:shd w:val="clear" w:color="000000" w:fill="D9D9D9"/>
            <w:vAlign w:val="center"/>
            <w:hideMark/>
          </w:tcPr>
          <w:p w14:paraId="51F2B41D"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006 de 2020 C</w:t>
            </w:r>
          </w:p>
        </w:tc>
        <w:tc>
          <w:tcPr>
            <w:tcW w:w="1559" w:type="dxa"/>
            <w:shd w:val="clear" w:color="000000" w:fill="D9D9D9"/>
            <w:vAlign w:val="center"/>
            <w:hideMark/>
          </w:tcPr>
          <w:p w14:paraId="66F49E3D"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 xml:space="preserve">REGULACIÓN DEL CANNABIS CON FINES RECREATIVOS </w:t>
            </w:r>
          </w:p>
        </w:tc>
        <w:tc>
          <w:tcPr>
            <w:tcW w:w="1843" w:type="dxa"/>
            <w:shd w:val="clear" w:color="000000" w:fill="D9D9D9"/>
            <w:hideMark/>
          </w:tcPr>
          <w:p w14:paraId="516784F8"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 xml:space="preserve">“Por medio del cual se modifica el artículo 49 de la constitución política de </w:t>
            </w:r>
            <w:r w:rsidR="00E07694" w:rsidRPr="00284A4D">
              <w:rPr>
                <w:rFonts w:ascii="Times New Roman" w:eastAsia="Times New Roman" w:hAnsi="Times New Roman" w:cs="Times New Roman"/>
                <w:lang w:eastAsia="es-CO"/>
              </w:rPr>
              <w:t>Colombia</w:t>
            </w:r>
            <w:r w:rsidRPr="00284A4D">
              <w:rPr>
                <w:rFonts w:ascii="Times New Roman" w:eastAsia="Times New Roman" w:hAnsi="Times New Roman" w:cs="Times New Roman"/>
                <w:lang w:eastAsia="es-CO"/>
              </w:rPr>
              <w:t xml:space="preserve"> y se regulariza el uso recreativo del cannabis”.</w:t>
            </w:r>
          </w:p>
        </w:tc>
        <w:tc>
          <w:tcPr>
            <w:tcW w:w="2410" w:type="dxa"/>
            <w:shd w:val="clear" w:color="000000" w:fill="D9D9D9"/>
            <w:hideMark/>
          </w:tcPr>
          <w:p w14:paraId="0B64ECC6"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El presente Proyecto de Acto Legislativo tiene como objeto permitir la regularización del uso del cannabis con fines recreativos por parte de mayores de edad en los establecimientos que disponga la Ley, así como la unificación de la normativa actual respecto a la utilización del cannabis para uso científico, siempre y cuando se cumplan los requerimientos establecidos. Lo anterior dirigido a reconocer y garantizar los derechos fundamentales a la igualdad y al libre desarrollo de la personalidad, a unificar las referencias constitucionales, legales y jurisprudenciales sobre la materia y a plantear una estrategia distinta para combatir el tráfico ilegal de cannabis, como estrategia para reducir la violencia en el país.</w:t>
            </w:r>
          </w:p>
        </w:tc>
        <w:tc>
          <w:tcPr>
            <w:tcW w:w="1134" w:type="dxa"/>
            <w:shd w:val="clear" w:color="000000" w:fill="D9D9D9"/>
            <w:vAlign w:val="center"/>
            <w:hideMark/>
          </w:tcPr>
          <w:p w14:paraId="39DC10C4"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PRIMERA</w:t>
            </w:r>
          </w:p>
        </w:tc>
        <w:tc>
          <w:tcPr>
            <w:tcW w:w="1276" w:type="dxa"/>
            <w:shd w:val="clear" w:color="000000" w:fill="D9D9D9"/>
            <w:vAlign w:val="center"/>
            <w:hideMark/>
          </w:tcPr>
          <w:p w14:paraId="4A7C08D1" w14:textId="640411AF"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ARCHIVADO</w:t>
            </w:r>
          </w:p>
        </w:tc>
      </w:tr>
      <w:tr w:rsidR="000E2226" w:rsidRPr="00284A4D" w14:paraId="6AA718FE" w14:textId="77777777" w:rsidTr="000E2226">
        <w:trPr>
          <w:trHeight w:val="1890"/>
        </w:trPr>
        <w:tc>
          <w:tcPr>
            <w:tcW w:w="567" w:type="dxa"/>
            <w:shd w:val="clear" w:color="auto" w:fill="auto"/>
            <w:noWrap/>
            <w:vAlign w:val="center"/>
            <w:hideMark/>
          </w:tcPr>
          <w:p w14:paraId="0F4687D8"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3</w:t>
            </w:r>
          </w:p>
        </w:tc>
        <w:tc>
          <w:tcPr>
            <w:tcW w:w="1560" w:type="dxa"/>
            <w:shd w:val="clear" w:color="auto" w:fill="auto"/>
            <w:vAlign w:val="center"/>
            <w:hideMark/>
          </w:tcPr>
          <w:p w14:paraId="1FD61035"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Acto Legislativo 017 de 2020 S</w:t>
            </w:r>
          </w:p>
        </w:tc>
        <w:tc>
          <w:tcPr>
            <w:tcW w:w="1559" w:type="dxa"/>
            <w:shd w:val="clear" w:color="auto" w:fill="auto"/>
            <w:vAlign w:val="center"/>
            <w:hideMark/>
          </w:tcPr>
          <w:p w14:paraId="72389792"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 xml:space="preserve">ESTABLECER LA CATEGORÍA ESPECIAL DE DISTRITO PARA VILLAVICENCIO  </w:t>
            </w:r>
          </w:p>
        </w:tc>
        <w:tc>
          <w:tcPr>
            <w:tcW w:w="1843" w:type="dxa"/>
            <w:shd w:val="clear" w:color="auto" w:fill="auto"/>
            <w:hideMark/>
          </w:tcPr>
          <w:p w14:paraId="001B9F79"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 xml:space="preserve">“Por el cual se modifican los artículos 328 y 356 de la constitución política otorgándole al municipio de </w:t>
            </w:r>
            <w:r w:rsidR="00E07694" w:rsidRPr="00284A4D">
              <w:rPr>
                <w:rFonts w:ascii="Times New Roman" w:eastAsia="Times New Roman" w:hAnsi="Times New Roman" w:cs="Times New Roman"/>
                <w:lang w:eastAsia="es-CO"/>
              </w:rPr>
              <w:t>Villavicencio</w:t>
            </w:r>
            <w:r w:rsidRPr="00284A4D">
              <w:rPr>
                <w:rFonts w:ascii="Times New Roman" w:eastAsia="Times New Roman" w:hAnsi="Times New Roman" w:cs="Times New Roman"/>
                <w:lang w:eastAsia="es-CO"/>
              </w:rPr>
              <w:t xml:space="preserve"> (meta) la categoría especial de distrito </w:t>
            </w:r>
            <w:r w:rsidRPr="00284A4D">
              <w:rPr>
                <w:rFonts w:ascii="Times New Roman" w:eastAsia="Times New Roman" w:hAnsi="Times New Roman" w:cs="Times New Roman"/>
                <w:lang w:eastAsia="es-CO"/>
              </w:rPr>
              <w:lastRenderedPageBreak/>
              <w:t>biodiverso, turístico, cultural, agroindustrial y educativo”</w:t>
            </w:r>
          </w:p>
        </w:tc>
        <w:tc>
          <w:tcPr>
            <w:tcW w:w="2410" w:type="dxa"/>
            <w:shd w:val="clear" w:color="auto" w:fill="auto"/>
            <w:hideMark/>
          </w:tcPr>
          <w:p w14:paraId="3EC199EF"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lastRenderedPageBreak/>
              <w:t xml:space="preserve">Modifica los artículos 328 y 356 de la constitución para incluir a </w:t>
            </w:r>
            <w:r w:rsidR="00E07694" w:rsidRPr="00284A4D">
              <w:rPr>
                <w:rFonts w:ascii="Times New Roman" w:eastAsia="Times New Roman" w:hAnsi="Times New Roman" w:cs="Times New Roman"/>
                <w:lang w:eastAsia="es-CO"/>
              </w:rPr>
              <w:t>Villavicencio</w:t>
            </w:r>
            <w:r w:rsidRPr="00284A4D">
              <w:rPr>
                <w:rFonts w:ascii="Times New Roman" w:eastAsia="Times New Roman" w:hAnsi="Times New Roman" w:cs="Times New Roman"/>
                <w:lang w:eastAsia="es-CO"/>
              </w:rPr>
              <w:t xml:space="preserve"> como distrito </w:t>
            </w:r>
          </w:p>
        </w:tc>
        <w:tc>
          <w:tcPr>
            <w:tcW w:w="1134" w:type="dxa"/>
            <w:shd w:val="clear" w:color="auto" w:fill="auto"/>
            <w:vAlign w:val="center"/>
            <w:hideMark/>
          </w:tcPr>
          <w:p w14:paraId="243B296A"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PRIMERA</w:t>
            </w:r>
          </w:p>
        </w:tc>
        <w:tc>
          <w:tcPr>
            <w:tcW w:w="1276" w:type="dxa"/>
            <w:shd w:val="clear" w:color="auto" w:fill="auto"/>
            <w:vAlign w:val="center"/>
            <w:hideMark/>
          </w:tcPr>
          <w:p w14:paraId="0CB0833B" w14:textId="7F1DAECD"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ARCHIVADO</w:t>
            </w:r>
          </w:p>
        </w:tc>
      </w:tr>
      <w:tr w:rsidR="000E2226" w:rsidRPr="00284A4D" w14:paraId="3395DE18" w14:textId="77777777" w:rsidTr="000E2226">
        <w:trPr>
          <w:trHeight w:val="1515"/>
        </w:trPr>
        <w:tc>
          <w:tcPr>
            <w:tcW w:w="567" w:type="dxa"/>
            <w:shd w:val="clear" w:color="000000" w:fill="D9D9D9"/>
            <w:noWrap/>
            <w:vAlign w:val="center"/>
            <w:hideMark/>
          </w:tcPr>
          <w:p w14:paraId="2776A8B5"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lastRenderedPageBreak/>
              <w:t>4</w:t>
            </w:r>
          </w:p>
        </w:tc>
        <w:tc>
          <w:tcPr>
            <w:tcW w:w="1560" w:type="dxa"/>
            <w:shd w:val="clear" w:color="000000" w:fill="D9D9D9"/>
            <w:vAlign w:val="center"/>
            <w:hideMark/>
          </w:tcPr>
          <w:p w14:paraId="0E32F8D4"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045 de 2020 C</w:t>
            </w:r>
          </w:p>
        </w:tc>
        <w:tc>
          <w:tcPr>
            <w:tcW w:w="1559" w:type="dxa"/>
            <w:shd w:val="clear" w:color="000000" w:fill="D9D9D9"/>
            <w:vAlign w:val="center"/>
            <w:hideMark/>
          </w:tcPr>
          <w:p w14:paraId="5480A505"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MANEJO POSCONSUMO DE COLILLAS DE CIGARRILLOS Y OTROS RESIDUOS</w:t>
            </w:r>
          </w:p>
        </w:tc>
        <w:tc>
          <w:tcPr>
            <w:tcW w:w="1843" w:type="dxa"/>
            <w:shd w:val="clear" w:color="000000" w:fill="D9D9D9"/>
            <w:vAlign w:val="center"/>
            <w:hideMark/>
          </w:tcPr>
          <w:p w14:paraId="6647A002"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del cual se establece el manejo posconsumo para colillas de cigarrillos y otros residuos de tabaco”</w:t>
            </w:r>
          </w:p>
        </w:tc>
        <w:tc>
          <w:tcPr>
            <w:tcW w:w="2410" w:type="dxa"/>
            <w:shd w:val="clear" w:color="000000" w:fill="D9D9D9"/>
            <w:hideMark/>
          </w:tcPr>
          <w:p w14:paraId="64D25BD8"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 xml:space="preserve">El presente proyecto de ley busca establecer la obligación a los productores e importadores de tabaco, cigarrillos, cigarrillos electrónicos, el tratamiento posconsumo para las colillas de cigarrillo, tabaco, picaduras y sus derivados y cualquier otro residuo generado de este producto bajo el principio de Responsabilidad Extendida del Productor. El establecimiento de estas acciones busca garantizar un manejo ambientalmente responsable de los desechos de los productos anteriormente mencionados, así como fomentar la reutilización y reciclaje de cuanto pueda ser usado de dichos residuos. </w:t>
            </w:r>
          </w:p>
        </w:tc>
        <w:tc>
          <w:tcPr>
            <w:tcW w:w="1134" w:type="dxa"/>
            <w:shd w:val="clear" w:color="000000" w:fill="D9D9D9"/>
            <w:vAlign w:val="center"/>
            <w:hideMark/>
          </w:tcPr>
          <w:p w14:paraId="751A559E"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QUINTA</w:t>
            </w:r>
          </w:p>
        </w:tc>
        <w:tc>
          <w:tcPr>
            <w:tcW w:w="1276" w:type="dxa"/>
            <w:shd w:val="clear" w:color="000000" w:fill="D9D9D9"/>
            <w:vAlign w:val="center"/>
            <w:hideMark/>
          </w:tcPr>
          <w:p w14:paraId="0E537AAC" w14:textId="00C8D86D"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APROBADO EN SEGUNDO DEBATE</w:t>
            </w:r>
          </w:p>
        </w:tc>
      </w:tr>
      <w:tr w:rsidR="000E2226" w:rsidRPr="00284A4D" w14:paraId="7DAED535" w14:textId="77777777" w:rsidTr="000E2226">
        <w:trPr>
          <w:trHeight w:val="1515"/>
        </w:trPr>
        <w:tc>
          <w:tcPr>
            <w:tcW w:w="567" w:type="dxa"/>
            <w:shd w:val="clear" w:color="auto" w:fill="auto"/>
            <w:noWrap/>
            <w:vAlign w:val="center"/>
            <w:hideMark/>
          </w:tcPr>
          <w:p w14:paraId="17760EBF"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lastRenderedPageBreak/>
              <w:t>5</w:t>
            </w:r>
          </w:p>
        </w:tc>
        <w:tc>
          <w:tcPr>
            <w:tcW w:w="1560" w:type="dxa"/>
            <w:shd w:val="clear" w:color="auto" w:fill="auto"/>
            <w:vAlign w:val="center"/>
            <w:hideMark/>
          </w:tcPr>
          <w:p w14:paraId="27206891"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047 de 2020 C</w:t>
            </w:r>
          </w:p>
        </w:tc>
        <w:tc>
          <w:tcPr>
            <w:tcW w:w="1559" w:type="dxa"/>
            <w:shd w:val="clear" w:color="auto" w:fill="auto"/>
            <w:vAlign w:val="center"/>
            <w:hideMark/>
          </w:tcPr>
          <w:p w14:paraId="2158387A"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 xml:space="preserve">CREACIÓN DE LOS TRIBUNALES AMBIENTALES EN COLOMBIA </w:t>
            </w:r>
          </w:p>
        </w:tc>
        <w:tc>
          <w:tcPr>
            <w:tcW w:w="1843" w:type="dxa"/>
            <w:shd w:val="clear" w:color="auto" w:fill="auto"/>
            <w:vAlign w:val="center"/>
            <w:hideMark/>
          </w:tcPr>
          <w:p w14:paraId="507B63D4"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 la cual se dictan disposiciones para la conformación de los tribunales ambientales especiales en el estado colombiano”</w:t>
            </w:r>
          </w:p>
        </w:tc>
        <w:tc>
          <w:tcPr>
            <w:tcW w:w="2410" w:type="dxa"/>
            <w:shd w:val="clear" w:color="auto" w:fill="auto"/>
            <w:hideMark/>
          </w:tcPr>
          <w:p w14:paraId="28B1AF1B"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 xml:space="preserve">La presente ley tiene por objeto crear, estructurar y organizar los Tribunales Ambientales especiales dentro del Estado Colombiano, con el fin de dirimir conflictos ambientales en el territorio nacional. La actividad procesal en asuntos ambientales se guiará en lo pertinente por la Ley 1437 2011 “Código Administrativo y de lo Contencioso Administrativo” y la Ley 1564 de 2012 “Código General del Proceso”. Se aplica a las controversias de cualquier jurisdicción o especialidad que comprometen el patrimonio ambiental particular y estatal en el territorio nacional, en cuanto no estén regulados expresamente en otras leyes. </w:t>
            </w:r>
          </w:p>
        </w:tc>
        <w:tc>
          <w:tcPr>
            <w:tcW w:w="1134" w:type="dxa"/>
            <w:shd w:val="clear" w:color="auto" w:fill="auto"/>
            <w:vAlign w:val="center"/>
            <w:hideMark/>
          </w:tcPr>
          <w:p w14:paraId="439778A6"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PRIMERA</w:t>
            </w:r>
          </w:p>
        </w:tc>
        <w:tc>
          <w:tcPr>
            <w:tcW w:w="1276" w:type="dxa"/>
            <w:shd w:val="clear" w:color="auto" w:fill="auto"/>
            <w:vAlign w:val="center"/>
            <w:hideMark/>
          </w:tcPr>
          <w:p w14:paraId="24FC49FA" w14:textId="4E0ACAE1"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RETIRADO</w:t>
            </w:r>
          </w:p>
        </w:tc>
      </w:tr>
      <w:tr w:rsidR="000E2226" w:rsidRPr="00284A4D" w14:paraId="29D958ED" w14:textId="77777777" w:rsidTr="000E2226">
        <w:trPr>
          <w:trHeight w:val="1515"/>
        </w:trPr>
        <w:tc>
          <w:tcPr>
            <w:tcW w:w="567" w:type="dxa"/>
            <w:shd w:val="clear" w:color="000000" w:fill="E7E6E6"/>
            <w:noWrap/>
            <w:vAlign w:val="center"/>
            <w:hideMark/>
          </w:tcPr>
          <w:p w14:paraId="373646D8"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6</w:t>
            </w:r>
          </w:p>
        </w:tc>
        <w:tc>
          <w:tcPr>
            <w:tcW w:w="1560" w:type="dxa"/>
            <w:shd w:val="clear" w:color="000000" w:fill="E7E6E6"/>
            <w:vAlign w:val="center"/>
            <w:hideMark/>
          </w:tcPr>
          <w:p w14:paraId="38489839"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048 de 2020 C</w:t>
            </w:r>
          </w:p>
        </w:tc>
        <w:tc>
          <w:tcPr>
            <w:tcW w:w="1559" w:type="dxa"/>
            <w:shd w:val="clear" w:color="000000" w:fill="E7E6E6"/>
            <w:vAlign w:val="center"/>
            <w:hideMark/>
          </w:tcPr>
          <w:p w14:paraId="54048EAF"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PRINCIPIO DE RESPONSABILIDAD EXTENDIDA PARA ENVASES RECICLABLES "PRODUCTOS VALORIZABLES"</w:t>
            </w:r>
          </w:p>
        </w:tc>
        <w:tc>
          <w:tcPr>
            <w:tcW w:w="1843" w:type="dxa"/>
            <w:shd w:val="clear" w:color="000000" w:fill="E7E6E6"/>
            <w:vAlign w:val="center"/>
            <w:hideMark/>
          </w:tcPr>
          <w:p w14:paraId="4DE2B075"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del cual se establece el principio de responsabilidad extendida del productor (rep) para envases y empaques de vidrio, metal, aluminio, papel y cartón”</w:t>
            </w:r>
          </w:p>
        </w:tc>
        <w:tc>
          <w:tcPr>
            <w:tcW w:w="2410" w:type="dxa"/>
            <w:shd w:val="clear" w:color="000000" w:fill="E7E6E6"/>
            <w:hideMark/>
          </w:tcPr>
          <w:p w14:paraId="0C984D07"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 xml:space="preserve">La presente ley tiene por objeto general establecer el concepto de responsabilidad extendida del productor (REP), en lo que respecta a los envases y empaques de vidrio, metal, aluminio, papel y cartón en todo el territorio nacional. En lo sucesivo y para los efectos de esta ley, estos productos serán conocidos como </w:t>
            </w:r>
            <w:r w:rsidRPr="00284A4D">
              <w:rPr>
                <w:rFonts w:ascii="Times New Roman" w:eastAsia="Times New Roman" w:hAnsi="Times New Roman" w:cs="Times New Roman"/>
                <w:lang w:eastAsia="es-CO"/>
              </w:rPr>
              <w:lastRenderedPageBreak/>
              <w:t xml:space="preserve">productos valorizables. La finalidad primaria de esta acción es garantizar un manejo ambientalmente responsable de los desechos de los productos anteriormente mencionados, así como fomentar la reutilización y reciclaje de cuanto pueda ser usado de dichos residuos. </w:t>
            </w:r>
          </w:p>
        </w:tc>
        <w:tc>
          <w:tcPr>
            <w:tcW w:w="1134" w:type="dxa"/>
            <w:shd w:val="clear" w:color="000000" w:fill="E7E6E6"/>
            <w:vAlign w:val="center"/>
            <w:hideMark/>
          </w:tcPr>
          <w:p w14:paraId="49CFB4D3"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lastRenderedPageBreak/>
              <w:t>QUINTA</w:t>
            </w:r>
          </w:p>
        </w:tc>
        <w:tc>
          <w:tcPr>
            <w:tcW w:w="1276" w:type="dxa"/>
            <w:shd w:val="clear" w:color="000000" w:fill="E7E6E6"/>
            <w:vAlign w:val="center"/>
            <w:hideMark/>
          </w:tcPr>
          <w:p w14:paraId="4058CDBB" w14:textId="5BB64DBA"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TRAMITE EN PLENARIA</w:t>
            </w:r>
          </w:p>
        </w:tc>
      </w:tr>
      <w:tr w:rsidR="000E2226" w:rsidRPr="00284A4D" w14:paraId="2D7EC4BF" w14:textId="77777777" w:rsidTr="000E2226">
        <w:trPr>
          <w:trHeight w:val="1515"/>
        </w:trPr>
        <w:tc>
          <w:tcPr>
            <w:tcW w:w="567" w:type="dxa"/>
            <w:shd w:val="clear" w:color="auto" w:fill="auto"/>
            <w:noWrap/>
            <w:vAlign w:val="center"/>
            <w:hideMark/>
          </w:tcPr>
          <w:p w14:paraId="12353559"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lastRenderedPageBreak/>
              <w:t>7</w:t>
            </w:r>
          </w:p>
        </w:tc>
        <w:tc>
          <w:tcPr>
            <w:tcW w:w="1560" w:type="dxa"/>
            <w:shd w:val="clear" w:color="auto" w:fill="auto"/>
            <w:vAlign w:val="center"/>
            <w:hideMark/>
          </w:tcPr>
          <w:p w14:paraId="1E4C421E"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Acto Legislativo 052 de 2020 C</w:t>
            </w:r>
          </w:p>
        </w:tc>
        <w:tc>
          <w:tcPr>
            <w:tcW w:w="1559" w:type="dxa"/>
            <w:shd w:val="clear" w:color="auto" w:fill="auto"/>
            <w:vAlign w:val="center"/>
            <w:hideMark/>
          </w:tcPr>
          <w:p w14:paraId="6E9147DF"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AUMENTAR EL PORCENTAJE DEL SISTEMA GENERAL DE PARTICIPACIONES PARA MUNICIPIOS, DISTRITOS Y DEPARTAMENTOS</w:t>
            </w:r>
          </w:p>
        </w:tc>
        <w:tc>
          <w:tcPr>
            <w:tcW w:w="1843" w:type="dxa"/>
            <w:shd w:val="clear" w:color="auto" w:fill="auto"/>
            <w:vAlign w:val="center"/>
            <w:hideMark/>
          </w:tcPr>
          <w:p w14:paraId="567F2115"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del cual se modifican los ingresos del sistema general de participaciones”.</w:t>
            </w:r>
          </w:p>
        </w:tc>
        <w:tc>
          <w:tcPr>
            <w:tcW w:w="2410" w:type="dxa"/>
            <w:shd w:val="clear" w:color="auto" w:fill="auto"/>
            <w:vAlign w:val="center"/>
            <w:hideMark/>
          </w:tcPr>
          <w:p w14:paraId="66251232"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 xml:space="preserve">Modificar el </w:t>
            </w:r>
            <w:r w:rsidR="00E07694" w:rsidRPr="00284A4D">
              <w:rPr>
                <w:rFonts w:ascii="Times New Roman" w:eastAsia="Times New Roman" w:hAnsi="Times New Roman" w:cs="Times New Roman"/>
                <w:lang w:eastAsia="es-CO"/>
              </w:rPr>
              <w:t>artículo</w:t>
            </w:r>
            <w:r w:rsidRPr="00284A4D">
              <w:rPr>
                <w:rFonts w:ascii="Times New Roman" w:eastAsia="Times New Roman" w:hAnsi="Times New Roman" w:cs="Times New Roman"/>
                <w:lang w:eastAsia="es-CO"/>
              </w:rPr>
              <w:t xml:space="preserve"> 357 de la </w:t>
            </w:r>
            <w:r w:rsidR="00E07694" w:rsidRPr="00284A4D">
              <w:rPr>
                <w:rFonts w:ascii="Times New Roman" w:eastAsia="Times New Roman" w:hAnsi="Times New Roman" w:cs="Times New Roman"/>
                <w:lang w:eastAsia="es-CO"/>
              </w:rPr>
              <w:t>constitución</w:t>
            </w:r>
            <w:r w:rsidRPr="00284A4D">
              <w:rPr>
                <w:rFonts w:ascii="Times New Roman" w:eastAsia="Times New Roman" w:hAnsi="Times New Roman" w:cs="Times New Roman"/>
                <w:lang w:eastAsia="es-CO"/>
              </w:rPr>
              <w:t>, estableciendo que el Sistema General de Participaciones de los Departamentos, Distritos y Municipios será mínimo el treinta y cinco por ciento (35%) de los ingresos corrientes de la Nación</w:t>
            </w:r>
          </w:p>
        </w:tc>
        <w:tc>
          <w:tcPr>
            <w:tcW w:w="1134" w:type="dxa"/>
            <w:shd w:val="clear" w:color="auto" w:fill="auto"/>
            <w:vAlign w:val="center"/>
            <w:hideMark/>
          </w:tcPr>
          <w:p w14:paraId="3737F3C3"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PRIMERA</w:t>
            </w:r>
          </w:p>
        </w:tc>
        <w:tc>
          <w:tcPr>
            <w:tcW w:w="1276" w:type="dxa"/>
            <w:shd w:val="clear" w:color="auto" w:fill="auto"/>
            <w:vAlign w:val="center"/>
            <w:hideMark/>
          </w:tcPr>
          <w:p w14:paraId="788F5362" w14:textId="10FFF052"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ARCHIVADO</w:t>
            </w:r>
          </w:p>
        </w:tc>
      </w:tr>
      <w:tr w:rsidR="000E2226" w:rsidRPr="00284A4D" w14:paraId="6723365C" w14:textId="77777777" w:rsidTr="000E2226">
        <w:trPr>
          <w:trHeight w:val="1515"/>
        </w:trPr>
        <w:tc>
          <w:tcPr>
            <w:tcW w:w="567" w:type="dxa"/>
            <w:shd w:val="clear" w:color="000000" w:fill="E7E6E6"/>
            <w:noWrap/>
            <w:vAlign w:val="center"/>
            <w:hideMark/>
          </w:tcPr>
          <w:p w14:paraId="734EADD3"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8</w:t>
            </w:r>
          </w:p>
        </w:tc>
        <w:tc>
          <w:tcPr>
            <w:tcW w:w="1560" w:type="dxa"/>
            <w:shd w:val="clear" w:color="000000" w:fill="E7E6E6"/>
            <w:vAlign w:val="center"/>
            <w:hideMark/>
          </w:tcPr>
          <w:p w14:paraId="2C6F5AB6"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063 de 2020 C</w:t>
            </w:r>
          </w:p>
        </w:tc>
        <w:tc>
          <w:tcPr>
            <w:tcW w:w="1559" w:type="dxa"/>
            <w:shd w:val="clear" w:color="000000" w:fill="E7E6E6"/>
            <w:vAlign w:val="center"/>
            <w:hideMark/>
          </w:tcPr>
          <w:p w14:paraId="46F7B0B0"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REGLAMENTACIÓN DE LA EUTANASIA</w:t>
            </w:r>
          </w:p>
        </w:tc>
        <w:tc>
          <w:tcPr>
            <w:tcW w:w="1843" w:type="dxa"/>
            <w:shd w:val="clear" w:color="000000" w:fill="E7E6E6"/>
            <w:vAlign w:val="center"/>
            <w:hideMark/>
          </w:tcPr>
          <w:p w14:paraId="27422F19"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del cual se establecen disposiciones para reglamentar el derecho fundamental a morir dignamente, bajo la modalidad de eutanasia”.</w:t>
            </w:r>
          </w:p>
        </w:tc>
        <w:tc>
          <w:tcPr>
            <w:tcW w:w="2410" w:type="dxa"/>
            <w:shd w:val="clear" w:color="000000" w:fill="E7E6E6"/>
            <w:vAlign w:val="center"/>
            <w:hideMark/>
          </w:tcPr>
          <w:p w14:paraId="31159FC9"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Esta ley tiene como fin establecer disposiciones generales para el acceso al derecho a morir dignamente bajo la modalidad de eutanasia.</w:t>
            </w:r>
          </w:p>
        </w:tc>
        <w:tc>
          <w:tcPr>
            <w:tcW w:w="1134" w:type="dxa"/>
            <w:shd w:val="clear" w:color="000000" w:fill="E7E6E6"/>
            <w:vAlign w:val="center"/>
            <w:hideMark/>
          </w:tcPr>
          <w:p w14:paraId="259FA35C"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PRIMERA</w:t>
            </w:r>
          </w:p>
        </w:tc>
        <w:tc>
          <w:tcPr>
            <w:tcW w:w="1276" w:type="dxa"/>
            <w:shd w:val="clear" w:color="000000" w:fill="E7E6E6"/>
            <w:vAlign w:val="center"/>
            <w:hideMark/>
          </w:tcPr>
          <w:p w14:paraId="784AC2E1" w14:textId="0477EB6A"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ARCHIVADO</w:t>
            </w:r>
          </w:p>
        </w:tc>
      </w:tr>
      <w:tr w:rsidR="000E2226" w:rsidRPr="00284A4D" w14:paraId="3CA1D4E9" w14:textId="77777777" w:rsidTr="000E2226">
        <w:trPr>
          <w:trHeight w:val="1515"/>
        </w:trPr>
        <w:tc>
          <w:tcPr>
            <w:tcW w:w="567" w:type="dxa"/>
            <w:shd w:val="clear" w:color="auto" w:fill="auto"/>
            <w:noWrap/>
            <w:vAlign w:val="center"/>
            <w:hideMark/>
          </w:tcPr>
          <w:p w14:paraId="4CE954BE"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9</w:t>
            </w:r>
          </w:p>
        </w:tc>
        <w:tc>
          <w:tcPr>
            <w:tcW w:w="1560" w:type="dxa"/>
            <w:shd w:val="clear" w:color="auto" w:fill="auto"/>
            <w:vAlign w:val="center"/>
            <w:hideMark/>
          </w:tcPr>
          <w:p w14:paraId="2E64D763"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067 de 2020 C</w:t>
            </w:r>
          </w:p>
        </w:tc>
        <w:tc>
          <w:tcPr>
            <w:tcW w:w="1559" w:type="dxa"/>
            <w:shd w:val="clear" w:color="auto" w:fill="auto"/>
            <w:vAlign w:val="center"/>
            <w:hideMark/>
          </w:tcPr>
          <w:p w14:paraId="6DA7CD0D"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FORTALECIMIENTO DE LA COMUNIDAD LACTANTE EN COLOMBIA</w:t>
            </w:r>
          </w:p>
        </w:tc>
        <w:tc>
          <w:tcPr>
            <w:tcW w:w="1843" w:type="dxa"/>
            <w:shd w:val="clear" w:color="auto" w:fill="auto"/>
            <w:vAlign w:val="center"/>
            <w:hideMark/>
          </w:tcPr>
          <w:p w14:paraId="59724EA0"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 xml:space="preserve">“por medio de la cual se establecen medidas orientadas a fortalecer la comunidad lactante, la promoción de la lactancia materna </w:t>
            </w:r>
            <w:r w:rsidRPr="00284A4D">
              <w:rPr>
                <w:rFonts w:ascii="Times New Roman" w:eastAsia="Times New Roman" w:hAnsi="Times New Roman" w:cs="Times New Roman"/>
                <w:lang w:eastAsia="es-CO"/>
              </w:rPr>
              <w:lastRenderedPageBreak/>
              <w:t>en el territorio nacional y se dictan otras disposiciones”</w:t>
            </w:r>
          </w:p>
        </w:tc>
        <w:tc>
          <w:tcPr>
            <w:tcW w:w="2410" w:type="dxa"/>
            <w:shd w:val="clear" w:color="auto" w:fill="auto"/>
            <w:vAlign w:val="center"/>
            <w:hideMark/>
          </w:tcPr>
          <w:p w14:paraId="113F4757"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lastRenderedPageBreak/>
              <w:t xml:space="preserve">Fortalecer las redes de apoyo de la Comunidad Lactante y orientar acciones para salvaguardar el derecho a la salud de las madres y la primera infancia por medio de la promoción </w:t>
            </w:r>
            <w:r w:rsidRPr="00284A4D">
              <w:rPr>
                <w:rFonts w:ascii="Times New Roman" w:eastAsia="Times New Roman" w:hAnsi="Times New Roman" w:cs="Times New Roman"/>
                <w:lang w:eastAsia="es-CO"/>
              </w:rPr>
              <w:lastRenderedPageBreak/>
              <w:t>de la práctica de la lactancia materna en el territorio nacional.</w:t>
            </w:r>
          </w:p>
        </w:tc>
        <w:tc>
          <w:tcPr>
            <w:tcW w:w="1134" w:type="dxa"/>
            <w:shd w:val="clear" w:color="auto" w:fill="auto"/>
            <w:vAlign w:val="center"/>
            <w:hideMark/>
          </w:tcPr>
          <w:p w14:paraId="43A087B5"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lastRenderedPageBreak/>
              <w:t>SÉPTIMA</w:t>
            </w:r>
          </w:p>
        </w:tc>
        <w:tc>
          <w:tcPr>
            <w:tcW w:w="1276" w:type="dxa"/>
            <w:shd w:val="clear" w:color="auto" w:fill="auto"/>
            <w:vAlign w:val="center"/>
            <w:hideMark/>
          </w:tcPr>
          <w:p w14:paraId="0082FFF4" w14:textId="141F64CA"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TRAMITE EN SENADO</w:t>
            </w:r>
          </w:p>
        </w:tc>
      </w:tr>
      <w:tr w:rsidR="000E2226" w:rsidRPr="00284A4D" w14:paraId="1585250E" w14:textId="77777777" w:rsidTr="000E2226">
        <w:trPr>
          <w:trHeight w:val="1515"/>
        </w:trPr>
        <w:tc>
          <w:tcPr>
            <w:tcW w:w="567" w:type="dxa"/>
            <w:shd w:val="clear" w:color="000000" w:fill="E7E6E6"/>
            <w:noWrap/>
            <w:vAlign w:val="center"/>
            <w:hideMark/>
          </w:tcPr>
          <w:p w14:paraId="2771BB00"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lastRenderedPageBreak/>
              <w:t>10</w:t>
            </w:r>
          </w:p>
        </w:tc>
        <w:tc>
          <w:tcPr>
            <w:tcW w:w="1560" w:type="dxa"/>
            <w:shd w:val="clear" w:color="000000" w:fill="E7E6E6"/>
            <w:vAlign w:val="center"/>
            <w:hideMark/>
          </w:tcPr>
          <w:p w14:paraId="511FB176"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093 de 2020 C</w:t>
            </w:r>
          </w:p>
        </w:tc>
        <w:tc>
          <w:tcPr>
            <w:tcW w:w="1559" w:type="dxa"/>
            <w:shd w:val="clear" w:color="000000" w:fill="E7E6E6"/>
            <w:vAlign w:val="center"/>
            <w:hideMark/>
          </w:tcPr>
          <w:p w14:paraId="47E7DA20"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REGLAMENTACIÓN DE LA PÓLVORA</w:t>
            </w:r>
          </w:p>
        </w:tc>
        <w:tc>
          <w:tcPr>
            <w:tcW w:w="1843" w:type="dxa"/>
            <w:shd w:val="clear" w:color="000000" w:fill="E7E6E6"/>
            <w:vAlign w:val="center"/>
            <w:hideMark/>
          </w:tcPr>
          <w:p w14:paraId="24A7EACC"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2020 “por medio de la cual se garantizan los derechos fundamentales a la vida, la integridad física, la salud y la recreación de todos los habitantes en especial los niños, niñas y adolescentes en el territorio nacional mediante la regulación del uso, la fabricación, la manipulación, el transporte, el almacenamiento, la comercialización, la compra, la venta y el expendio de pólvora y productos pirotécnicos en el territorio nacional y se dictan otras disposiciones”</w:t>
            </w:r>
          </w:p>
        </w:tc>
        <w:tc>
          <w:tcPr>
            <w:tcW w:w="2410" w:type="dxa"/>
            <w:shd w:val="clear" w:color="000000" w:fill="E7E6E6"/>
            <w:vAlign w:val="center"/>
            <w:hideMark/>
          </w:tcPr>
          <w:p w14:paraId="58E76089"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La presente ley tiene por objeto garantizar los derechos fundamentales a la vida, la integridad, física, la salud y la recreación de todos los habitantes en especial los niños, niñas y adolescentes en el territorio nacional mediante la regulación del uso, la fabricación, la manipulación, el transporte, el almacenamiento, la comercialización, la compra, la venta y el expendio de pólvora y productos pirotécnicos en el territorio nacional y se dictan otras disposiciones.</w:t>
            </w:r>
          </w:p>
        </w:tc>
        <w:tc>
          <w:tcPr>
            <w:tcW w:w="1134" w:type="dxa"/>
            <w:shd w:val="clear" w:color="000000" w:fill="E7E6E6"/>
            <w:vAlign w:val="center"/>
            <w:hideMark/>
          </w:tcPr>
          <w:p w14:paraId="3F6F4C19"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PRIMERA</w:t>
            </w:r>
          </w:p>
        </w:tc>
        <w:tc>
          <w:tcPr>
            <w:tcW w:w="1276" w:type="dxa"/>
            <w:shd w:val="clear" w:color="000000" w:fill="D9D9D9"/>
            <w:vAlign w:val="center"/>
            <w:hideMark/>
          </w:tcPr>
          <w:p w14:paraId="2BC73D3D" w14:textId="702A648E"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ARCHIVADO</w:t>
            </w:r>
          </w:p>
        </w:tc>
      </w:tr>
      <w:tr w:rsidR="000E2226" w:rsidRPr="00284A4D" w14:paraId="4F0F7733" w14:textId="77777777" w:rsidTr="000E2226">
        <w:trPr>
          <w:trHeight w:val="1515"/>
        </w:trPr>
        <w:tc>
          <w:tcPr>
            <w:tcW w:w="567" w:type="dxa"/>
            <w:shd w:val="clear" w:color="auto" w:fill="auto"/>
            <w:noWrap/>
            <w:vAlign w:val="center"/>
            <w:hideMark/>
          </w:tcPr>
          <w:p w14:paraId="2FEB4009"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11</w:t>
            </w:r>
          </w:p>
        </w:tc>
        <w:tc>
          <w:tcPr>
            <w:tcW w:w="1560" w:type="dxa"/>
            <w:shd w:val="clear" w:color="auto" w:fill="auto"/>
            <w:vAlign w:val="center"/>
            <w:hideMark/>
          </w:tcPr>
          <w:p w14:paraId="6F046AB7"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Acto Legislativo 130 de 2020 C</w:t>
            </w:r>
          </w:p>
        </w:tc>
        <w:tc>
          <w:tcPr>
            <w:tcW w:w="1559" w:type="dxa"/>
            <w:shd w:val="clear" w:color="auto" w:fill="auto"/>
            <w:vAlign w:val="center"/>
            <w:hideMark/>
          </w:tcPr>
          <w:p w14:paraId="177ED955"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EXTENSIÓN DE LOS PERIODOS ORDINARIOS DEL CONGRESO</w:t>
            </w:r>
          </w:p>
        </w:tc>
        <w:tc>
          <w:tcPr>
            <w:tcW w:w="1843" w:type="dxa"/>
            <w:shd w:val="clear" w:color="auto" w:fill="auto"/>
            <w:vAlign w:val="center"/>
            <w:hideMark/>
          </w:tcPr>
          <w:p w14:paraId="78644640" w14:textId="77777777" w:rsidR="000E2226" w:rsidRPr="00284A4D" w:rsidRDefault="00E07694"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w:t>
            </w:r>
            <w:r w:rsidR="000E2226" w:rsidRPr="00284A4D">
              <w:rPr>
                <w:rFonts w:ascii="Times New Roman" w:eastAsia="Times New Roman" w:hAnsi="Times New Roman" w:cs="Times New Roman"/>
                <w:lang w:eastAsia="es-CO"/>
              </w:rPr>
              <w:t xml:space="preserve"> el cual se modifica el artículo 138 de la constitución política de </w:t>
            </w:r>
            <w:r w:rsidRPr="00284A4D">
              <w:rPr>
                <w:rFonts w:ascii="Times New Roman" w:eastAsia="Times New Roman" w:hAnsi="Times New Roman" w:cs="Times New Roman"/>
                <w:lang w:eastAsia="es-CO"/>
              </w:rPr>
              <w:t>Colombia</w:t>
            </w:r>
            <w:r w:rsidR="000E2226" w:rsidRPr="00284A4D">
              <w:rPr>
                <w:rFonts w:ascii="Times New Roman" w:eastAsia="Times New Roman" w:hAnsi="Times New Roman" w:cs="Times New Roman"/>
                <w:lang w:eastAsia="es-CO"/>
              </w:rPr>
              <w:t>.”</w:t>
            </w:r>
          </w:p>
        </w:tc>
        <w:tc>
          <w:tcPr>
            <w:tcW w:w="2410" w:type="dxa"/>
            <w:shd w:val="clear" w:color="auto" w:fill="auto"/>
            <w:vAlign w:val="center"/>
            <w:hideMark/>
          </w:tcPr>
          <w:p w14:paraId="39E8042E" w14:textId="1F3BE404" w:rsidR="000E2226" w:rsidRPr="00284A4D" w:rsidRDefault="000E2226" w:rsidP="007C78BA">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 xml:space="preserve">El Congreso, por derecho propio, se reunirá en sesiones ordinarias, durante dos períodos por año, que constituirán una sola legislatura. El </w:t>
            </w:r>
            <w:r w:rsidRPr="00284A4D">
              <w:rPr>
                <w:rFonts w:ascii="Times New Roman" w:eastAsia="Times New Roman" w:hAnsi="Times New Roman" w:cs="Times New Roman"/>
                <w:lang w:eastAsia="es-CO"/>
              </w:rPr>
              <w:lastRenderedPageBreak/>
              <w:t xml:space="preserve">primer período de sesiones comenzará el 20 de julio y terminará el 20 de diciembre; el segundo el 20 de </w:t>
            </w:r>
            <w:r w:rsidR="007C78BA">
              <w:rPr>
                <w:rFonts w:ascii="Times New Roman" w:eastAsia="Times New Roman" w:hAnsi="Times New Roman" w:cs="Times New Roman"/>
                <w:lang w:eastAsia="es-CO"/>
              </w:rPr>
              <w:t>febrero</w:t>
            </w:r>
            <w:r w:rsidRPr="00284A4D">
              <w:rPr>
                <w:rFonts w:ascii="Times New Roman" w:eastAsia="Times New Roman" w:hAnsi="Times New Roman" w:cs="Times New Roman"/>
                <w:lang w:eastAsia="es-CO"/>
              </w:rPr>
              <w:t xml:space="preserve"> y concluirá el 20 de junio.</w:t>
            </w:r>
          </w:p>
        </w:tc>
        <w:tc>
          <w:tcPr>
            <w:tcW w:w="1134" w:type="dxa"/>
            <w:shd w:val="clear" w:color="auto" w:fill="auto"/>
            <w:vAlign w:val="center"/>
            <w:hideMark/>
          </w:tcPr>
          <w:p w14:paraId="14F5272A"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lastRenderedPageBreak/>
              <w:t>PRIMERA</w:t>
            </w:r>
          </w:p>
        </w:tc>
        <w:tc>
          <w:tcPr>
            <w:tcW w:w="1276" w:type="dxa"/>
            <w:shd w:val="clear" w:color="auto" w:fill="auto"/>
            <w:vAlign w:val="center"/>
            <w:hideMark/>
          </w:tcPr>
          <w:p w14:paraId="1BEC308E" w14:textId="07031D99"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ARCHIVADO</w:t>
            </w:r>
          </w:p>
        </w:tc>
      </w:tr>
      <w:tr w:rsidR="000E2226" w:rsidRPr="00284A4D" w14:paraId="12C7B7E6" w14:textId="77777777" w:rsidTr="000E2226">
        <w:trPr>
          <w:trHeight w:val="1515"/>
        </w:trPr>
        <w:tc>
          <w:tcPr>
            <w:tcW w:w="567" w:type="dxa"/>
            <w:shd w:val="clear" w:color="000000" w:fill="D9D9D9"/>
            <w:noWrap/>
            <w:vAlign w:val="center"/>
            <w:hideMark/>
          </w:tcPr>
          <w:p w14:paraId="1F5CC189"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lastRenderedPageBreak/>
              <w:t>12</w:t>
            </w:r>
          </w:p>
        </w:tc>
        <w:tc>
          <w:tcPr>
            <w:tcW w:w="1560" w:type="dxa"/>
            <w:shd w:val="clear" w:color="000000" w:fill="D9D9D9"/>
            <w:vAlign w:val="center"/>
            <w:hideMark/>
          </w:tcPr>
          <w:p w14:paraId="44796EB9"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Acto Legislativo 131 de 2020 C</w:t>
            </w:r>
          </w:p>
        </w:tc>
        <w:tc>
          <w:tcPr>
            <w:tcW w:w="1559" w:type="dxa"/>
            <w:shd w:val="clear" w:color="000000" w:fill="D9D9D9"/>
            <w:vAlign w:val="center"/>
            <w:hideMark/>
          </w:tcPr>
          <w:p w14:paraId="019993C4"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EDUCACIÓN OBLIGATORIA PARA MENORES DE 18 AÑOS</w:t>
            </w:r>
          </w:p>
        </w:tc>
        <w:tc>
          <w:tcPr>
            <w:tcW w:w="1843" w:type="dxa"/>
            <w:shd w:val="clear" w:color="000000" w:fill="D9D9D9"/>
            <w:vAlign w:val="center"/>
            <w:hideMark/>
          </w:tcPr>
          <w:p w14:paraId="7BC67089"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 xml:space="preserve">“por el cual se modifica el artículo 67 de la constitución política de </w:t>
            </w:r>
            <w:r w:rsidR="00E07694" w:rsidRPr="00284A4D">
              <w:rPr>
                <w:rFonts w:ascii="Times New Roman" w:eastAsia="Times New Roman" w:hAnsi="Times New Roman" w:cs="Times New Roman"/>
                <w:lang w:eastAsia="es-CO"/>
              </w:rPr>
              <w:t>Colombia</w:t>
            </w:r>
            <w:r w:rsidRPr="00284A4D">
              <w:rPr>
                <w:rFonts w:ascii="Times New Roman" w:eastAsia="Times New Roman" w:hAnsi="Times New Roman" w:cs="Times New Roman"/>
                <w:lang w:eastAsia="es-CO"/>
              </w:rPr>
              <w:t>.”</w:t>
            </w:r>
          </w:p>
        </w:tc>
        <w:tc>
          <w:tcPr>
            <w:tcW w:w="2410" w:type="dxa"/>
            <w:shd w:val="clear" w:color="000000" w:fill="D9D9D9"/>
            <w:vAlign w:val="center"/>
            <w:hideMark/>
          </w:tcPr>
          <w:p w14:paraId="06D829AA"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Con el objeto de fortalecer la protección del derecho al acceso a la educación como un derecho fundamental, esta iniciativa legislativa pretende establecer la educación como derecho de todas las personas, otorgando un carácter de obligatoriedad específicamente para aquellas menores de dieciocho (18) años.</w:t>
            </w:r>
          </w:p>
        </w:tc>
        <w:tc>
          <w:tcPr>
            <w:tcW w:w="1134" w:type="dxa"/>
            <w:shd w:val="clear" w:color="000000" w:fill="D9D9D9"/>
            <w:vAlign w:val="center"/>
            <w:hideMark/>
          </w:tcPr>
          <w:p w14:paraId="2DC3215F"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PRIMERA</w:t>
            </w:r>
          </w:p>
        </w:tc>
        <w:tc>
          <w:tcPr>
            <w:tcW w:w="1276" w:type="dxa"/>
            <w:shd w:val="clear" w:color="000000" w:fill="D9D9D9"/>
            <w:vAlign w:val="center"/>
            <w:hideMark/>
          </w:tcPr>
          <w:p w14:paraId="31E3FF59" w14:textId="32372DD2"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ARCHIVADO</w:t>
            </w:r>
          </w:p>
        </w:tc>
      </w:tr>
      <w:tr w:rsidR="000E2226" w:rsidRPr="00284A4D" w14:paraId="7218F4AF" w14:textId="77777777" w:rsidTr="000E2226">
        <w:trPr>
          <w:trHeight w:val="1515"/>
        </w:trPr>
        <w:tc>
          <w:tcPr>
            <w:tcW w:w="567" w:type="dxa"/>
            <w:shd w:val="clear" w:color="auto" w:fill="auto"/>
            <w:noWrap/>
            <w:vAlign w:val="center"/>
            <w:hideMark/>
          </w:tcPr>
          <w:p w14:paraId="12E6BFBC"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13</w:t>
            </w:r>
          </w:p>
        </w:tc>
        <w:tc>
          <w:tcPr>
            <w:tcW w:w="1560" w:type="dxa"/>
            <w:shd w:val="clear" w:color="auto" w:fill="auto"/>
            <w:vAlign w:val="center"/>
            <w:hideMark/>
          </w:tcPr>
          <w:p w14:paraId="39564638"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132 de 2020 C</w:t>
            </w:r>
          </w:p>
        </w:tc>
        <w:tc>
          <w:tcPr>
            <w:tcW w:w="1559" w:type="dxa"/>
            <w:shd w:val="clear" w:color="auto" w:fill="auto"/>
            <w:vAlign w:val="center"/>
            <w:hideMark/>
          </w:tcPr>
          <w:p w14:paraId="3DD0B1A7"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REGLAMENTACIÓN DE LAS TARJETAS RECARGABLES, TARJETAS REGALO Y BONOS DE COMPRA</w:t>
            </w:r>
          </w:p>
        </w:tc>
        <w:tc>
          <w:tcPr>
            <w:tcW w:w="1843" w:type="dxa"/>
            <w:shd w:val="clear" w:color="auto" w:fill="auto"/>
            <w:vAlign w:val="center"/>
            <w:hideMark/>
          </w:tcPr>
          <w:p w14:paraId="0A3C2F4F"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 la cual se establecen condiciones para la implementación de tarjetas prepago o tarjetas de recarga, bonos de compra o tarjetas de regalo y se dictan otras disposiciones”</w:t>
            </w:r>
          </w:p>
        </w:tc>
        <w:tc>
          <w:tcPr>
            <w:tcW w:w="2410" w:type="dxa"/>
            <w:shd w:val="clear" w:color="auto" w:fill="auto"/>
            <w:vAlign w:val="center"/>
            <w:hideMark/>
          </w:tcPr>
          <w:p w14:paraId="41EFA2CB"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La presente Ley tiene por objeto establecer condiciones para la expedición, implementación y uso de las tarjetas prepago o tarjetas de recarga y de los bonos de compra o tarjetas de regalo.</w:t>
            </w:r>
          </w:p>
        </w:tc>
        <w:tc>
          <w:tcPr>
            <w:tcW w:w="1134" w:type="dxa"/>
            <w:shd w:val="clear" w:color="auto" w:fill="auto"/>
            <w:vAlign w:val="center"/>
            <w:hideMark/>
          </w:tcPr>
          <w:p w14:paraId="21452F52" w14:textId="77777777" w:rsidR="000E2226" w:rsidRPr="00284A4D" w:rsidRDefault="000E2226" w:rsidP="000E2226">
            <w:pPr>
              <w:jc w:val="center"/>
              <w:rPr>
                <w:rFonts w:ascii="Times New Roman" w:hAnsi="Times New Roman" w:cs="Times New Roman"/>
              </w:rPr>
            </w:pPr>
            <w:r w:rsidRPr="007C78BA">
              <w:rPr>
                <w:rFonts w:ascii="Times New Roman" w:hAnsi="Times New Roman" w:cs="Times New Roman"/>
                <w:sz w:val="20"/>
              </w:rPr>
              <w:t>TERCERA</w:t>
            </w:r>
          </w:p>
        </w:tc>
        <w:tc>
          <w:tcPr>
            <w:tcW w:w="1276" w:type="dxa"/>
            <w:shd w:val="clear" w:color="auto" w:fill="auto"/>
            <w:vAlign w:val="center"/>
            <w:hideMark/>
          </w:tcPr>
          <w:p w14:paraId="76353401" w14:textId="487E9E35"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TRAMITE EN PLENARIA</w:t>
            </w:r>
          </w:p>
        </w:tc>
      </w:tr>
      <w:tr w:rsidR="000E2226" w:rsidRPr="00284A4D" w14:paraId="084C11BB" w14:textId="77777777" w:rsidTr="000E2226">
        <w:trPr>
          <w:trHeight w:val="1515"/>
        </w:trPr>
        <w:tc>
          <w:tcPr>
            <w:tcW w:w="567" w:type="dxa"/>
            <w:shd w:val="clear" w:color="000000" w:fill="E7E6E6"/>
            <w:noWrap/>
            <w:vAlign w:val="center"/>
            <w:hideMark/>
          </w:tcPr>
          <w:p w14:paraId="426FD430"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14</w:t>
            </w:r>
          </w:p>
        </w:tc>
        <w:tc>
          <w:tcPr>
            <w:tcW w:w="1560" w:type="dxa"/>
            <w:shd w:val="clear" w:color="000000" w:fill="D9D9D9"/>
            <w:vAlign w:val="center"/>
            <w:hideMark/>
          </w:tcPr>
          <w:p w14:paraId="572BFD98"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192 de 2020 C</w:t>
            </w:r>
          </w:p>
        </w:tc>
        <w:tc>
          <w:tcPr>
            <w:tcW w:w="1559" w:type="dxa"/>
            <w:shd w:val="clear" w:color="000000" w:fill="D9D9D9"/>
            <w:vAlign w:val="center"/>
            <w:hideMark/>
          </w:tcPr>
          <w:p w14:paraId="4DAC86FC"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CREACIÓN DE LA COMISIÓN LEGAL PARA LA INFANCIA Y LA ADOLESCENCIA EN EL CONGRESO</w:t>
            </w:r>
          </w:p>
        </w:tc>
        <w:tc>
          <w:tcPr>
            <w:tcW w:w="1843" w:type="dxa"/>
            <w:shd w:val="clear" w:color="000000" w:fill="D9D9D9"/>
            <w:vAlign w:val="center"/>
            <w:hideMark/>
          </w:tcPr>
          <w:p w14:paraId="6EC3586C"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 xml:space="preserve">“por la cual se modifica y adiciona la ley 5ª de 1992, se crea la comisión legal para la protección integral de la infancia y la adolescencia del congreso de la república de </w:t>
            </w:r>
            <w:r w:rsidR="00E07694" w:rsidRPr="00284A4D">
              <w:rPr>
                <w:rFonts w:ascii="Times New Roman" w:eastAsia="Times New Roman" w:hAnsi="Times New Roman" w:cs="Times New Roman"/>
                <w:lang w:eastAsia="es-CO"/>
              </w:rPr>
              <w:t>Colombia</w:t>
            </w:r>
            <w:r w:rsidRPr="00284A4D">
              <w:rPr>
                <w:rFonts w:ascii="Times New Roman" w:eastAsia="Times New Roman" w:hAnsi="Times New Roman" w:cs="Times New Roman"/>
                <w:lang w:eastAsia="es-CO"/>
              </w:rPr>
              <w:t xml:space="preserve"> y se </w:t>
            </w:r>
            <w:r w:rsidRPr="00284A4D">
              <w:rPr>
                <w:rFonts w:ascii="Times New Roman" w:eastAsia="Times New Roman" w:hAnsi="Times New Roman" w:cs="Times New Roman"/>
                <w:lang w:eastAsia="es-CO"/>
              </w:rPr>
              <w:lastRenderedPageBreak/>
              <w:t>dictan otras disposiciones.”</w:t>
            </w:r>
          </w:p>
        </w:tc>
        <w:tc>
          <w:tcPr>
            <w:tcW w:w="2410" w:type="dxa"/>
            <w:shd w:val="clear" w:color="000000" w:fill="D9D9D9"/>
            <w:vAlign w:val="center"/>
            <w:hideMark/>
          </w:tcPr>
          <w:p w14:paraId="57241022"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lastRenderedPageBreak/>
              <w:t xml:space="preserve">La presente Ley tiene por objeto la creación de la Comisión Legal para la Protección Integral de la Infancia y la Adolescencia del Congreso de la República de Colombia, con el fin de contribuir a la protección y promoción de los derechos de la infancia y la </w:t>
            </w:r>
            <w:r w:rsidRPr="00284A4D">
              <w:rPr>
                <w:rFonts w:ascii="Times New Roman" w:eastAsia="Times New Roman" w:hAnsi="Times New Roman" w:cs="Times New Roman"/>
                <w:lang w:eastAsia="es-CO"/>
              </w:rPr>
              <w:lastRenderedPageBreak/>
              <w:t>adolescencia, y el seguimiento de las políticas y acciones encaminadas a su reconocimiento a través de la labor legislativa y de control político.</w:t>
            </w:r>
          </w:p>
        </w:tc>
        <w:tc>
          <w:tcPr>
            <w:tcW w:w="1134" w:type="dxa"/>
            <w:shd w:val="clear" w:color="000000" w:fill="D9D9D9"/>
            <w:vAlign w:val="center"/>
            <w:hideMark/>
          </w:tcPr>
          <w:p w14:paraId="1D8BCD95"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lastRenderedPageBreak/>
              <w:t>PRIMERA</w:t>
            </w:r>
          </w:p>
        </w:tc>
        <w:tc>
          <w:tcPr>
            <w:tcW w:w="1276" w:type="dxa"/>
            <w:shd w:val="clear" w:color="000000" w:fill="D9D9D9"/>
            <w:vAlign w:val="center"/>
            <w:hideMark/>
          </w:tcPr>
          <w:p w14:paraId="175A8FD1" w14:textId="4F0FA00E"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APROBADO EN SEGUNDO DEBATE</w:t>
            </w:r>
          </w:p>
        </w:tc>
      </w:tr>
      <w:tr w:rsidR="000E2226" w:rsidRPr="00284A4D" w14:paraId="3EDF4CDE" w14:textId="77777777" w:rsidTr="000E2226">
        <w:trPr>
          <w:trHeight w:val="1515"/>
        </w:trPr>
        <w:tc>
          <w:tcPr>
            <w:tcW w:w="567" w:type="dxa"/>
            <w:shd w:val="clear" w:color="auto" w:fill="auto"/>
            <w:noWrap/>
            <w:vAlign w:val="center"/>
            <w:hideMark/>
          </w:tcPr>
          <w:p w14:paraId="6950ED60"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lastRenderedPageBreak/>
              <w:t>15</w:t>
            </w:r>
          </w:p>
        </w:tc>
        <w:tc>
          <w:tcPr>
            <w:tcW w:w="1560" w:type="dxa"/>
            <w:shd w:val="clear" w:color="auto" w:fill="auto"/>
            <w:vAlign w:val="center"/>
            <w:hideMark/>
          </w:tcPr>
          <w:p w14:paraId="60AF6FCA"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238 de 2020 C</w:t>
            </w:r>
          </w:p>
        </w:tc>
        <w:tc>
          <w:tcPr>
            <w:tcW w:w="1559" w:type="dxa"/>
            <w:shd w:val="clear" w:color="auto" w:fill="auto"/>
            <w:vAlign w:val="center"/>
            <w:hideMark/>
          </w:tcPr>
          <w:p w14:paraId="45607226"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DEDUCCIÓN BASE RETENCIÓN HIJOS DEPENDIENTES</w:t>
            </w:r>
          </w:p>
        </w:tc>
        <w:tc>
          <w:tcPr>
            <w:tcW w:w="1843" w:type="dxa"/>
            <w:shd w:val="clear" w:color="auto" w:fill="auto"/>
            <w:vAlign w:val="center"/>
            <w:hideMark/>
          </w:tcPr>
          <w:p w14:paraId="2007E683"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 la se armoniza la normatividad vigente en materia tributaria respecto a las familias con hijos dependientes o en situación de discapacidad”</w:t>
            </w:r>
          </w:p>
        </w:tc>
        <w:tc>
          <w:tcPr>
            <w:tcW w:w="2410" w:type="dxa"/>
            <w:shd w:val="clear" w:color="auto" w:fill="auto"/>
            <w:vAlign w:val="center"/>
            <w:hideMark/>
          </w:tcPr>
          <w:p w14:paraId="6A22E6BC"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 la se armoniza la normatividad vigente en materia tributaria respecto a las familias con hijos dependientes o en situación de discapacidad”</w:t>
            </w:r>
          </w:p>
        </w:tc>
        <w:tc>
          <w:tcPr>
            <w:tcW w:w="1134" w:type="dxa"/>
            <w:shd w:val="clear" w:color="auto" w:fill="auto"/>
            <w:vAlign w:val="center"/>
            <w:hideMark/>
          </w:tcPr>
          <w:p w14:paraId="57FAAE82" w14:textId="77777777" w:rsidR="000E2226" w:rsidRPr="00284A4D" w:rsidRDefault="000E2226" w:rsidP="000E2226">
            <w:pPr>
              <w:jc w:val="center"/>
              <w:rPr>
                <w:rFonts w:ascii="Times New Roman" w:hAnsi="Times New Roman" w:cs="Times New Roman"/>
              </w:rPr>
            </w:pPr>
            <w:r w:rsidRPr="007C78BA">
              <w:rPr>
                <w:rFonts w:ascii="Times New Roman" w:hAnsi="Times New Roman" w:cs="Times New Roman"/>
                <w:sz w:val="20"/>
              </w:rPr>
              <w:t>TERCERA</w:t>
            </w:r>
          </w:p>
        </w:tc>
        <w:tc>
          <w:tcPr>
            <w:tcW w:w="1276" w:type="dxa"/>
            <w:shd w:val="clear" w:color="auto" w:fill="auto"/>
            <w:vAlign w:val="center"/>
            <w:hideMark/>
          </w:tcPr>
          <w:p w14:paraId="4705A6DD" w14:textId="24FFF37C"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ARCHIVADO</w:t>
            </w:r>
          </w:p>
        </w:tc>
      </w:tr>
      <w:tr w:rsidR="000E2226" w:rsidRPr="00284A4D" w14:paraId="1EFC6273" w14:textId="77777777" w:rsidTr="000E2226">
        <w:trPr>
          <w:trHeight w:val="1515"/>
        </w:trPr>
        <w:tc>
          <w:tcPr>
            <w:tcW w:w="567" w:type="dxa"/>
            <w:shd w:val="clear" w:color="000000" w:fill="E7E6E6"/>
            <w:noWrap/>
            <w:vAlign w:val="center"/>
            <w:hideMark/>
          </w:tcPr>
          <w:p w14:paraId="1794BFA9"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16</w:t>
            </w:r>
          </w:p>
        </w:tc>
        <w:tc>
          <w:tcPr>
            <w:tcW w:w="1560" w:type="dxa"/>
            <w:shd w:val="clear" w:color="000000" w:fill="E7E6E6"/>
            <w:vAlign w:val="center"/>
            <w:hideMark/>
          </w:tcPr>
          <w:p w14:paraId="40897629"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239 de 2020 C</w:t>
            </w:r>
          </w:p>
        </w:tc>
        <w:tc>
          <w:tcPr>
            <w:tcW w:w="1559" w:type="dxa"/>
            <w:shd w:val="clear" w:color="000000" w:fill="E7E6E6"/>
            <w:vAlign w:val="center"/>
            <w:hideMark/>
          </w:tcPr>
          <w:p w14:paraId="7486CC79"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REGLAMENTAR EL CONCEPTO, LOS DERECHOS Y DIGNIFICACIÓN DE LOS CAMPESINOS.</w:t>
            </w:r>
          </w:p>
        </w:tc>
        <w:tc>
          <w:tcPr>
            <w:tcW w:w="1843" w:type="dxa"/>
            <w:shd w:val="clear" w:color="000000" w:fill="E7E6E6"/>
            <w:vAlign w:val="center"/>
            <w:hideMark/>
          </w:tcPr>
          <w:p w14:paraId="725F2608"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w:t>
            </w:r>
            <w:r w:rsidR="00E07694" w:rsidRPr="00284A4D">
              <w:rPr>
                <w:rFonts w:ascii="Times New Roman" w:eastAsia="Times New Roman" w:hAnsi="Times New Roman" w:cs="Times New Roman"/>
                <w:lang w:eastAsia="es-CO"/>
              </w:rPr>
              <w:t>Por</w:t>
            </w:r>
            <w:r w:rsidRPr="00284A4D">
              <w:rPr>
                <w:rFonts w:ascii="Times New Roman" w:eastAsia="Times New Roman" w:hAnsi="Times New Roman" w:cs="Times New Roman"/>
                <w:lang w:eastAsia="es-CO"/>
              </w:rPr>
              <w:t xml:space="preserve"> medio del cual se adopta el concepto de campesino, se le reconocen sus derechos, se fomenta la formación de su labor, y se dictan otras disposiciones”.</w:t>
            </w:r>
          </w:p>
        </w:tc>
        <w:tc>
          <w:tcPr>
            <w:tcW w:w="2410" w:type="dxa"/>
            <w:shd w:val="clear" w:color="000000" w:fill="E7E6E6"/>
            <w:vAlign w:val="center"/>
            <w:hideMark/>
          </w:tcPr>
          <w:p w14:paraId="4742E649"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La presente ley tiene por objeto establecer un conjunto de medidas que sirvan como base para fomentar y promover las acciones necesarias para la consolidación de una política pública que logre subsanar la deuda que el Estado colombiano tiene con la población campesina garantizando mejores condiciones de vida, dignidad y trato justo a través del reconocimiento de sus particularidades y necesidades como sujetos de especial protección.</w:t>
            </w:r>
          </w:p>
        </w:tc>
        <w:tc>
          <w:tcPr>
            <w:tcW w:w="1134" w:type="dxa"/>
            <w:shd w:val="clear" w:color="000000" w:fill="E7E6E6"/>
            <w:vAlign w:val="center"/>
            <w:hideMark/>
          </w:tcPr>
          <w:p w14:paraId="6C894F37"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QUINTA</w:t>
            </w:r>
          </w:p>
        </w:tc>
        <w:tc>
          <w:tcPr>
            <w:tcW w:w="1276" w:type="dxa"/>
            <w:shd w:val="clear" w:color="000000" w:fill="E7E6E6"/>
            <w:vAlign w:val="center"/>
            <w:hideMark/>
          </w:tcPr>
          <w:p w14:paraId="6AB0E2DF" w14:textId="6F0B857D"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ARCHIVADO</w:t>
            </w:r>
          </w:p>
        </w:tc>
      </w:tr>
      <w:tr w:rsidR="000E2226" w:rsidRPr="00284A4D" w14:paraId="288C459B" w14:textId="77777777" w:rsidTr="000E2226">
        <w:trPr>
          <w:trHeight w:val="1515"/>
        </w:trPr>
        <w:tc>
          <w:tcPr>
            <w:tcW w:w="567" w:type="dxa"/>
            <w:shd w:val="clear" w:color="auto" w:fill="auto"/>
            <w:noWrap/>
            <w:vAlign w:val="center"/>
            <w:hideMark/>
          </w:tcPr>
          <w:p w14:paraId="53599CA9"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17</w:t>
            </w:r>
          </w:p>
        </w:tc>
        <w:tc>
          <w:tcPr>
            <w:tcW w:w="1560" w:type="dxa"/>
            <w:shd w:val="clear" w:color="auto" w:fill="auto"/>
            <w:vAlign w:val="center"/>
            <w:hideMark/>
          </w:tcPr>
          <w:p w14:paraId="2FDBD2CB"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240 de 2020 C</w:t>
            </w:r>
          </w:p>
        </w:tc>
        <w:tc>
          <w:tcPr>
            <w:tcW w:w="1559" w:type="dxa"/>
            <w:shd w:val="clear" w:color="auto" w:fill="auto"/>
            <w:vAlign w:val="center"/>
            <w:hideMark/>
          </w:tcPr>
          <w:p w14:paraId="1F326F98"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FLEXIBILIDAD LABORAL DE LAS CABEZAS DE FAMILIA</w:t>
            </w:r>
          </w:p>
        </w:tc>
        <w:tc>
          <w:tcPr>
            <w:tcW w:w="1843" w:type="dxa"/>
            <w:shd w:val="clear" w:color="auto" w:fill="auto"/>
            <w:vAlign w:val="center"/>
            <w:hideMark/>
          </w:tcPr>
          <w:p w14:paraId="6CEFD662"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“flexibilización del horario laboral para madres o padres cabeza de familia o con deberes familiares”</w:t>
            </w:r>
          </w:p>
        </w:tc>
        <w:tc>
          <w:tcPr>
            <w:tcW w:w="2410" w:type="dxa"/>
            <w:shd w:val="clear" w:color="auto" w:fill="auto"/>
            <w:vAlign w:val="center"/>
            <w:hideMark/>
          </w:tcPr>
          <w:p w14:paraId="48006855"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 xml:space="preserve">Se busca flexibilizar el horario laboral para madres o padres cabeza de hogar o con responsabilidades familiares que se desempeñen en jornada </w:t>
            </w:r>
            <w:r w:rsidRPr="00284A4D">
              <w:rPr>
                <w:rFonts w:ascii="Times New Roman" w:eastAsia="Times New Roman" w:hAnsi="Times New Roman" w:cs="Times New Roman"/>
                <w:lang w:eastAsia="es-CO"/>
              </w:rPr>
              <w:lastRenderedPageBreak/>
              <w:t>continua ya sea en el sector público o privado, para que puedan articular mejor sus responsabilidades profesionales con las familiares.</w:t>
            </w:r>
          </w:p>
        </w:tc>
        <w:tc>
          <w:tcPr>
            <w:tcW w:w="1134" w:type="dxa"/>
            <w:shd w:val="clear" w:color="auto" w:fill="auto"/>
            <w:vAlign w:val="center"/>
            <w:hideMark/>
          </w:tcPr>
          <w:p w14:paraId="52AF7319"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lastRenderedPageBreak/>
              <w:t>SÉPTIMA</w:t>
            </w:r>
          </w:p>
        </w:tc>
        <w:tc>
          <w:tcPr>
            <w:tcW w:w="1276" w:type="dxa"/>
            <w:shd w:val="clear" w:color="auto" w:fill="auto"/>
            <w:vAlign w:val="center"/>
            <w:hideMark/>
          </w:tcPr>
          <w:p w14:paraId="2FDF6757" w14:textId="17285AAE"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TRAMITE EN PLENARIA</w:t>
            </w:r>
          </w:p>
        </w:tc>
      </w:tr>
      <w:tr w:rsidR="000E2226" w:rsidRPr="00284A4D" w14:paraId="29485E21" w14:textId="77777777" w:rsidTr="000E2226">
        <w:trPr>
          <w:trHeight w:val="1515"/>
        </w:trPr>
        <w:tc>
          <w:tcPr>
            <w:tcW w:w="567" w:type="dxa"/>
            <w:shd w:val="clear" w:color="000000" w:fill="E7E6E6"/>
            <w:noWrap/>
            <w:vAlign w:val="center"/>
            <w:hideMark/>
          </w:tcPr>
          <w:p w14:paraId="28570C59"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lastRenderedPageBreak/>
              <w:t>18</w:t>
            </w:r>
          </w:p>
        </w:tc>
        <w:tc>
          <w:tcPr>
            <w:tcW w:w="1560" w:type="dxa"/>
            <w:shd w:val="clear" w:color="000000" w:fill="E7E6E6"/>
            <w:vAlign w:val="center"/>
            <w:hideMark/>
          </w:tcPr>
          <w:p w14:paraId="2E817F49"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241 de 2020 C</w:t>
            </w:r>
          </w:p>
        </w:tc>
        <w:tc>
          <w:tcPr>
            <w:tcW w:w="1559" w:type="dxa"/>
            <w:shd w:val="clear" w:color="000000" w:fill="E7E6E6"/>
            <w:vAlign w:val="center"/>
            <w:hideMark/>
          </w:tcPr>
          <w:p w14:paraId="38FCDBE7"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AYUDAS AL TALENTO HUMANO EN SALUD EN OCASIÓN AL COVID 19</w:t>
            </w:r>
          </w:p>
        </w:tc>
        <w:tc>
          <w:tcPr>
            <w:tcW w:w="1843" w:type="dxa"/>
            <w:shd w:val="clear" w:color="000000" w:fill="E7E6E6"/>
            <w:vAlign w:val="center"/>
            <w:hideMark/>
          </w:tcPr>
          <w:p w14:paraId="578CF23A"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la cual se crean ayudas para las personas que conforman el talento humano en salud en ejercicio y otros individuos vinculados a los servicios de salud en el territorio nacional con ocasión de la pandemia derivada del coronavirus covid-19 y se dictan otras disposiciones”</w:t>
            </w:r>
          </w:p>
        </w:tc>
        <w:tc>
          <w:tcPr>
            <w:tcW w:w="2410" w:type="dxa"/>
            <w:shd w:val="clear" w:color="000000" w:fill="E7E6E6"/>
            <w:vAlign w:val="center"/>
            <w:hideMark/>
          </w:tcPr>
          <w:p w14:paraId="55357595"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La presente ley tiene por objeto la creación de mandatos y obligaciones específicas para el Gobierno nacional, las entidades territoriales y los integrantes del Sistema General de Seguridad Social en Salud definidos en el artículo 155 de la Ley 100 de 1993 en relación con las personas que conforman el talento humano en salud en ejercicio y otros individuos vinculados a los servicios de salud en el territorio nacional, para garantizar su bienestar y acompañamiento con ocasión de la pandemia derivada del Coronavirus COVID-19.</w:t>
            </w:r>
          </w:p>
        </w:tc>
        <w:tc>
          <w:tcPr>
            <w:tcW w:w="1134" w:type="dxa"/>
            <w:shd w:val="clear" w:color="000000" w:fill="E7E6E6"/>
            <w:vAlign w:val="center"/>
            <w:hideMark/>
          </w:tcPr>
          <w:p w14:paraId="7EECBF26"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SÉPTIMA</w:t>
            </w:r>
          </w:p>
        </w:tc>
        <w:tc>
          <w:tcPr>
            <w:tcW w:w="1276" w:type="dxa"/>
            <w:shd w:val="clear" w:color="000000" w:fill="E7E6E6"/>
            <w:vAlign w:val="center"/>
            <w:hideMark/>
          </w:tcPr>
          <w:p w14:paraId="5B6E15D4" w14:textId="59D2DD52"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NO APROBADO</w:t>
            </w:r>
          </w:p>
        </w:tc>
      </w:tr>
      <w:tr w:rsidR="000E2226" w:rsidRPr="00284A4D" w14:paraId="05195B7B" w14:textId="77777777" w:rsidTr="000E2226">
        <w:trPr>
          <w:trHeight w:val="1515"/>
        </w:trPr>
        <w:tc>
          <w:tcPr>
            <w:tcW w:w="567" w:type="dxa"/>
            <w:shd w:val="clear" w:color="auto" w:fill="auto"/>
            <w:noWrap/>
            <w:vAlign w:val="center"/>
            <w:hideMark/>
          </w:tcPr>
          <w:p w14:paraId="584FD1FB"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19</w:t>
            </w:r>
          </w:p>
        </w:tc>
        <w:tc>
          <w:tcPr>
            <w:tcW w:w="1560" w:type="dxa"/>
            <w:shd w:val="clear" w:color="auto" w:fill="auto"/>
            <w:vAlign w:val="center"/>
            <w:hideMark/>
          </w:tcPr>
          <w:p w14:paraId="09377AA8"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242 de 2020 C</w:t>
            </w:r>
          </w:p>
        </w:tc>
        <w:tc>
          <w:tcPr>
            <w:tcW w:w="1559" w:type="dxa"/>
            <w:shd w:val="clear" w:color="auto" w:fill="auto"/>
            <w:vAlign w:val="center"/>
            <w:hideMark/>
          </w:tcPr>
          <w:p w14:paraId="306924CC"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REGULACIÓN DE LAS PLATAFORMAS DIGITALES DE TRANSPORTE</w:t>
            </w:r>
          </w:p>
        </w:tc>
        <w:tc>
          <w:tcPr>
            <w:tcW w:w="1843" w:type="dxa"/>
            <w:shd w:val="clear" w:color="auto" w:fill="auto"/>
            <w:vAlign w:val="center"/>
            <w:hideMark/>
          </w:tcPr>
          <w:p w14:paraId="4CB56E91"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 la cual se regula el servicio público de transporte individual en vehículo particular intermediado por plataformas digitales”</w:t>
            </w:r>
          </w:p>
        </w:tc>
        <w:tc>
          <w:tcPr>
            <w:tcW w:w="2410" w:type="dxa"/>
            <w:shd w:val="clear" w:color="auto" w:fill="auto"/>
            <w:vAlign w:val="center"/>
            <w:hideMark/>
          </w:tcPr>
          <w:p w14:paraId="675F7CF3"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La presente ley tiene por objeto la regulación del Servicio Público de Transporte individual en vehículo particular Intermediado por plataformas digitales.</w:t>
            </w:r>
          </w:p>
        </w:tc>
        <w:tc>
          <w:tcPr>
            <w:tcW w:w="1134" w:type="dxa"/>
            <w:shd w:val="clear" w:color="auto" w:fill="auto"/>
            <w:vAlign w:val="center"/>
            <w:hideMark/>
          </w:tcPr>
          <w:p w14:paraId="55497308"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SEXTA</w:t>
            </w:r>
          </w:p>
        </w:tc>
        <w:tc>
          <w:tcPr>
            <w:tcW w:w="1276" w:type="dxa"/>
            <w:shd w:val="clear" w:color="auto" w:fill="auto"/>
            <w:vAlign w:val="center"/>
            <w:hideMark/>
          </w:tcPr>
          <w:p w14:paraId="7DCEE44D" w14:textId="49B1F14E"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ARCHIVADO</w:t>
            </w:r>
          </w:p>
        </w:tc>
      </w:tr>
      <w:tr w:rsidR="000E2226" w:rsidRPr="00284A4D" w14:paraId="191F12AC" w14:textId="77777777" w:rsidTr="000E2226">
        <w:trPr>
          <w:trHeight w:val="1515"/>
        </w:trPr>
        <w:tc>
          <w:tcPr>
            <w:tcW w:w="567" w:type="dxa"/>
            <w:shd w:val="clear" w:color="000000" w:fill="D9D9D9"/>
            <w:noWrap/>
            <w:vAlign w:val="center"/>
            <w:hideMark/>
          </w:tcPr>
          <w:p w14:paraId="38D73AC0"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lastRenderedPageBreak/>
              <w:t>20</w:t>
            </w:r>
          </w:p>
        </w:tc>
        <w:tc>
          <w:tcPr>
            <w:tcW w:w="1560" w:type="dxa"/>
            <w:shd w:val="clear" w:color="000000" w:fill="E7E6E6"/>
            <w:vAlign w:val="center"/>
            <w:hideMark/>
          </w:tcPr>
          <w:p w14:paraId="33F5B304"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244 de 2020 C</w:t>
            </w:r>
          </w:p>
        </w:tc>
        <w:tc>
          <w:tcPr>
            <w:tcW w:w="1559" w:type="dxa"/>
            <w:shd w:val="clear" w:color="000000" w:fill="E7E6E6"/>
            <w:vAlign w:val="center"/>
            <w:hideMark/>
          </w:tcPr>
          <w:p w14:paraId="73E15D11"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PROMOCIÓN DE LOS ETNOEDUCADORES, PARA QUE PUEDAN ESCALAFONAR</w:t>
            </w:r>
          </w:p>
        </w:tc>
        <w:tc>
          <w:tcPr>
            <w:tcW w:w="1843" w:type="dxa"/>
            <w:shd w:val="clear" w:color="000000" w:fill="E7E6E6"/>
            <w:vAlign w:val="center"/>
            <w:hideMark/>
          </w:tcPr>
          <w:p w14:paraId="27BC535B"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 la cual se modifica y adiciona el decreto 1278 de 2002 y se dictan otras disposiciones”</w:t>
            </w:r>
          </w:p>
        </w:tc>
        <w:tc>
          <w:tcPr>
            <w:tcW w:w="2410" w:type="dxa"/>
            <w:shd w:val="clear" w:color="000000" w:fill="E7E6E6"/>
            <w:vAlign w:val="center"/>
            <w:hideMark/>
          </w:tcPr>
          <w:p w14:paraId="7ED69F66"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La presente ley tiene como objeto modificar y adicionar el Decreto 1278 de 2002, “Por el cual se expide el Estatuto de Profesionalización Docente” con la finalidad de incluir un régimen transitorio de manera que el Estado garantice los derechos de los etnoeducadores y docentes de comunidades negras y raizales, que fueron nombrados, se profesionalizaron y no se han podido escalafonar a la fecha.</w:t>
            </w:r>
          </w:p>
        </w:tc>
        <w:tc>
          <w:tcPr>
            <w:tcW w:w="1134" w:type="dxa"/>
            <w:shd w:val="clear" w:color="000000" w:fill="E7E6E6"/>
            <w:vAlign w:val="center"/>
            <w:hideMark/>
          </w:tcPr>
          <w:p w14:paraId="0AAE07FD"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SEXTA</w:t>
            </w:r>
          </w:p>
        </w:tc>
        <w:tc>
          <w:tcPr>
            <w:tcW w:w="1276" w:type="dxa"/>
            <w:shd w:val="clear" w:color="000000" w:fill="E7E6E6"/>
            <w:vAlign w:val="center"/>
            <w:hideMark/>
          </w:tcPr>
          <w:p w14:paraId="5175392B" w14:textId="203FC07D"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RETIRADO</w:t>
            </w:r>
          </w:p>
        </w:tc>
      </w:tr>
      <w:tr w:rsidR="000E2226" w:rsidRPr="00284A4D" w14:paraId="7621BF81" w14:textId="77777777" w:rsidTr="000E2226">
        <w:trPr>
          <w:trHeight w:val="1515"/>
        </w:trPr>
        <w:tc>
          <w:tcPr>
            <w:tcW w:w="567" w:type="dxa"/>
            <w:shd w:val="clear" w:color="auto" w:fill="auto"/>
            <w:noWrap/>
            <w:vAlign w:val="center"/>
            <w:hideMark/>
          </w:tcPr>
          <w:p w14:paraId="581C011D"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21</w:t>
            </w:r>
          </w:p>
        </w:tc>
        <w:tc>
          <w:tcPr>
            <w:tcW w:w="1560" w:type="dxa"/>
            <w:shd w:val="clear" w:color="auto" w:fill="auto"/>
            <w:vAlign w:val="center"/>
            <w:hideMark/>
          </w:tcPr>
          <w:p w14:paraId="45638AF4"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249 de 2020 C</w:t>
            </w:r>
          </w:p>
        </w:tc>
        <w:tc>
          <w:tcPr>
            <w:tcW w:w="1559" w:type="dxa"/>
            <w:shd w:val="clear" w:color="auto" w:fill="auto"/>
            <w:vAlign w:val="center"/>
            <w:hideMark/>
          </w:tcPr>
          <w:p w14:paraId="16D68F2E"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PROMOCIÓN DE LA CULTURA TURÍSTICA EN COLOMBIA</w:t>
            </w:r>
          </w:p>
        </w:tc>
        <w:tc>
          <w:tcPr>
            <w:tcW w:w="1843" w:type="dxa"/>
            <w:shd w:val="clear" w:color="auto" w:fill="auto"/>
            <w:vAlign w:val="center"/>
            <w:hideMark/>
          </w:tcPr>
          <w:p w14:paraId="403F97B3"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 la cual se estimula y fomenta la recreación como estrategia para promover la cultura turística local y se dictan otras disposiciones”</w:t>
            </w:r>
          </w:p>
        </w:tc>
        <w:tc>
          <w:tcPr>
            <w:tcW w:w="2410" w:type="dxa"/>
            <w:shd w:val="clear" w:color="auto" w:fill="auto"/>
            <w:vAlign w:val="center"/>
            <w:hideMark/>
          </w:tcPr>
          <w:p w14:paraId="62AB8C83"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Fomentar la recreación y la unión familiar por medio del turismo local. Estimular y permitir el empoderamiento de los locales, de su patrimonio, logrando que conozcan de manera preferencial los sitios turísticos que tienen en su ciudad, municipio o departamento. Reactivar postpandemia parte del sector, incentivando el segmento del turismo local.</w:t>
            </w:r>
          </w:p>
        </w:tc>
        <w:tc>
          <w:tcPr>
            <w:tcW w:w="1134" w:type="dxa"/>
            <w:shd w:val="clear" w:color="auto" w:fill="auto"/>
            <w:vAlign w:val="center"/>
            <w:hideMark/>
          </w:tcPr>
          <w:p w14:paraId="6A3A594D"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SEXTA</w:t>
            </w:r>
          </w:p>
        </w:tc>
        <w:tc>
          <w:tcPr>
            <w:tcW w:w="1276" w:type="dxa"/>
            <w:shd w:val="clear" w:color="auto" w:fill="auto"/>
            <w:vAlign w:val="center"/>
            <w:hideMark/>
          </w:tcPr>
          <w:p w14:paraId="5B80C566" w14:textId="4772D5D2"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TRAMITE EN PLENARIA</w:t>
            </w:r>
          </w:p>
        </w:tc>
      </w:tr>
      <w:tr w:rsidR="000E2226" w:rsidRPr="00284A4D" w14:paraId="1B89BC5C" w14:textId="77777777" w:rsidTr="000E2226">
        <w:trPr>
          <w:trHeight w:val="1515"/>
        </w:trPr>
        <w:tc>
          <w:tcPr>
            <w:tcW w:w="567" w:type="dxa"/>
            <w:shd w:val="clear" w:color="000000" w:fill="E7E6E6"/>
            <w:noWrap/>
            <w:vAlign w:val="center"/>
            <w:hideMark/>
          </w:tcPr>
          <w:p w14:paraId="07BCB5D2"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22</w:t>
            </w:r>
          </w:p>
        </w:tc>
        <w:tc>
          <w:tcPr>
            <w:tcW w:w="1560" w:type="dxa"/>
            <w:shd w:val="clear" w:color="000000" w:fill="D9D9D9"/>
            <w:vAlign w:val="center"/>
            <w:hideMark/>
          </w:tcPr>
          <w:p w14:paraId="6D97F9CD"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268 de 2020 C</w:t>
            </w:r>
          </w:p>
        </w:tc>
        <w:tc>
          <w:tcPr>
            <w:tcW w:w="1559" w:type="dxa"/>
            <w:shd w:val="clear" w:color="000000" w:fill="D9D9D9"/>
            <w:vAlign w:val="center"/>
            <w:hideMark/>
          </w:tcPr>
          <w:p w14:paraId="7A57165E"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CREACIÓN DE LA POLÍTICA PÚBLICA DE CULTURA CIUDADANA</w:t>
            </w:r>
          </w:p>
        </w:tc>
        <w:tc>
          <w:tcPr>
            <w:tcW w:w="1843" w:type="dxa"/>
            <w:shd w:val="clear" w:color="000000" w:fill="D9D9D9"/>
            <w:vAlign w:val="center"/>
            <w:hideMark/>
          </w:tcPr>
          <w:p w14:paraId="7A021FBD" w14:textId="77777777" w:rsidR="000E2226" w:rsidRPr="00284A4D" w:rsidRDefault="00E07694"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La</w:t>
            </w:r>
            <w:r w:rsidR="000E2226" w:rsidRPr="00284A4D">
              <w:rPr>
                <w:rFonts w:ascii="Times New Roman" w:eastAsia="Times New Roman" w:hAnsi="Times New Roman" w:cs="Times New Roman"/>
                <w:lang w:eastAsia="es-CO"/>
              </w:rPr>
              <w:t xml:space="preserve"> presente ley tiene por objeto garantizar los derechos fundamentales a la vida, la integridad, física, la salud y la recreación de </w:t>
            </w:r>
            <w:r w:rsidR="000E2226" w:rsidRPr="00284A4D">
              <w:rPr>
                <w:rFonts w:ascii="Times New Roman" w:eastAsia="Times New Roman" w:hAnsi="Times New Roman" w:cs="Times New Roman"/>
                <w:lang w:eastAsia="es-CO"/>
              </w:rPr>
              <w:lastRenderedPageBreak/>
              <w:t>todos los habitantes en especial los niños, niñas y adolescentes en el territorio nacional mediante la regulación del uso, la fabricación, la manipulación, el transporte, el almacenamiento, la comercialización, la compra, la venta y el expendio de pólvora y productos pirotécnicos en el territorio nacional y se dictan otras disposiciones.</w:t>
            </w:r>
          </w:p>
        </w:tc>
        <w:tc>
          <w:tcPr>
            <w:tcW w:w="2410" w:type="dxa"/>
            <w:shd w:val="clear" w:color="000000" w:fill="D9D9D9"/>
            <w:vAlign w:val="center"/>
            <w:hideMark/>
          </w:tcPr>
          <w:p w14:paraId="3E887EC9"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lastRenderedPageBreak/>
              <w:t xml:space="preserve">Por medio de la presente ley, se crea la política pública de la cultura ciudadana para Colombia, buscando que la acción de gobierno armonice el progreso individual con la </w:t>
            </w:r>
            <w:r w:rsidRPr="00284A4D">
              <w:rPr>
                <w:rFonts w:ascii="Times New Roman" w:eastAsia="Times New Roman" w:hAnsi="Times New Roman" w:cs="Times New Roman"/>
                <w:lang w:eastAsia="es-CO"/>
              </w:rPr>
              <w:lastRenderedPageBreak/>
              <w:t>consecución del bien común.</w:t>
            </w:r>
          </w:p>
        </w:tc>
        <w:tc>
          <w:tcPr>
            <w:tcW w:w="1134" w:type="dxa"/>
            <w:shd w:val="clear" w:color="000000" w:fill="D9D9D9"/>
            <w:vAlign w:val="center"/>
            <w:hideMark/>
          </w:tcPr>
          <w:p w14:paraId="1574B8DE"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lastRenderedPageBreak/>
              <w:t>SEXTA</w:t>
            </w:r>
          </w:p>
        </w:tc>
        <w:tc>
          <w:tcPr>
            <w:tcW w:w="1276" w:type="dxa"/>
            <w:shd w:val="clear" w:color="000000" w:fill="D9D9D9"/>
            <w:vAlign w:val="center"/>
            <w:hideMark/>
          </w:tcPr>
          <w:p w14:paraId="39E4D9F1" w14:textId="59041332"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APROBADO EN SEGUNDO DEBATE</w:t>
            </w:r>
          </w:p>
        </w:tc>
      </w:tr>
      <w:tr w:rsidR="000E2226" w:rsidRPr="00284A4D" w14:paraId="61D29585" w14:textId="77777777" w:rsidTr="000E2226">
        <w:trPr>
          <w:trHeight w:val="1515"/>
        </w:trPr>
        <w:tc>
          <w:tcPr>
            <w:tcW w:w="567" w:type="dxa"/>
            <w:shd w:val="clear" w:color="auto" w:fill="auto"/>
            <w:noWrap/>
            <w:vAlign w:val="center"/>
            <w:hideMark/>
          </w:tcPr>
          <w:p w14:paraId="0E0BC5AE"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lastRenderedPageBreak/>
              <w:t>23</w:t>
            </w:r>
          </w:p>
        </w:tc>
        <w:tc>
          <w:tcPr>
            <w:tcW w:w="1560" w:type="dxa"/>
            <w:shd w:val="clear" w:color="auto" w:fill="auto"/>
            <w:vAlign w:val="center"/>
            <w:hideMark/>
          </w:tcPr>
          <w:p w14:paraId="74AB56C9"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279 de 2020 C</w:t>
            </w:r>
          </w:p>
        </w:tc>
        <w:tc>
          <w:tcPr>
            <w:tcW w:w="1559" w:type="dxa"/>
            <w:shd w:val="clear" w:color="auto" w:fill="auto"/>
            <w:vAlign w:val="center"/>
            <w:hideMark/>
          </w:tcPr>
          <w:p w14:paraId="6C2D4E29"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ESTABLECER EN LA CONSTITUCIÓN A LOS ANIMALES COMO SUJETOS DE DERECHOS</w:t>
            </w:r>
          </w:p>
        </w:tc>
        <w:tc>
          <w:tcPr>
            <w:tcW w:w="1843" w:type="dxa"/>
            <w:shd w:val="clear" w:color="auto" w:fill="auto"/>
            <w:vAlign w:val="center"/>
            <w:hideMark/>
          </w:tcPr>
          <w:p w14:paraId="211C5F87"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 xml:space="preserve">"por el cual se adiciona un inciso al artículo 79 y se modifica el numeral 8 del artículo 95 de la constitución </w:t>
            </w:r>
            <w:r w:rsidR="00E07694" w:rsidRPr="00284A4D">
              <w:rPr>
                <w:rFonts w:ascii="Times New Roman" w:eastAsia="Times New Roman" w:hAnsi="Times New Roman" w:cs="Times New Roman"/>
                <w:lang w:eastAsia="es-CO"/>
              </w:rPr>
              <w:t>política</w:t>
            </w:r>
            <w:r w:rsidRPr="00284A4D">
              <w:rPr>
                <w:rFonts w:ascii="Times New Roman" w:eastAsia="Times New Roman" w:hAnsi="Times New Roman" w:cs="Times New Roman"/>
                <w:lang w:eastAsia="es-CO"/>
              </w:rPr>
              <w:t>”</w:t>
            </w:r>
          </w:p>
        </w:tc>
        <w:tc>
          <w:tcPr>
            <w:tcW w:w="2410" w:type="dxa"/>
            <w:shd w:val="clear" w:color="auto" w:fill="auto"/>
            <w:vAlign w:val="center"/>
            <w:hideMark/>
          </w:tcPr>
          <w:p w14:paraId="58896F6B"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El presente proyecto de Acto Legislativo tiene como objeto incorporar a la Constitución, de manera expresa, un mandato general en favor de la protección debida a los animales, como también reconocer, bajo las condiciones que la ley determine, el carácter de sujetos de derechos, estableciendo además como deber de la persona y el ciudadano el respeto de los derechos de los animales.</w:t>
            </w:r>
          </w:p>
        </w:tc>
        <w:tc>
          <w:tcPr>
            <w:tcW w:w="1134" w:type="dxa"/>
            <w:shd w:val="clear" w:color="auto" w:fill="auto"/>
            <w:vAlign w:val="center"/>
            <w:hideMark/>
          </w:tcPr>
          <w:p w14:paraId="2B84509C"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PRIMERA</w:t>
            </w:r>
          </w:p>
        </w:tc>
        <w:tc>
          <w:tcPr>
            <w:tcW w:w="1276" w:type="dxa"/>
            <w:shd w:val="clear" w:color="auto" w:fill="auto"/>
            <w:vAlign w:val="center"/>
            <w:hideMark/>
          </w:tcPr>
          <w:p w14:paraId="0E154A5D" w14:textId="0A2DD5DE"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ARCHIVADO</w:t>
            </w:r>
          </w:p>
        </w:tc>
      </w:tr>
      <w:tr w:rsidR="000E2226" w:rsidRPr="00284A4D" w14:paraId="2BF0A56F" w14:textId="77777777" w:rsidTr="000E2226">
        <w:trPr>
          <w:trHeight w:val="1515"/>
        </w:trPr>
        <w:tc>
          <w:tcPr>
            <w:tcW w:w="567" w:type="dxa"/>
            <w:shd w:val="clear" w:color="000000" w:fill="E7E6E6"/>
            <w:noWrap/>
            <w:vAlign w:val="center"/>
            <w:hideMark/>
          </w:tcPr>
          <w:p w14:paraId="66BEF0F2"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lastRenderedPageBreak/>
              <w:t>24</w:t>
            </w:r>
          </w:p>
        </w:tc>
        <w:tc>
          <w:tcPr>
            <w:tcW w:w="1560" w:type="dxa"/>
            <w:shd w:val="clear" w:color="000000" w:fill="D9D9D9"/>
            <w:vAlign w:val="center"/>
            <w:hideMark/>
          </w:tcPr>
          <w:p w14:paraId="462E67C1"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Acto Legislativo 287 de 2020 C</w:t>
            </w:r>
          </w:p>
        </w:tc>
        <w:tc>
          <w:tcPr>
            <w:tcW w:w="1559" w:type="dxa"/>
            <w:shd w:val="clear" w:color="000000" w:fill="D9D9D9"/>
            <w:vAlign w:val="center"/>
            <w:hideMark/>
          </w:tcPr>
          <w:p w14:paraId="7D4F29E8"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ESTABLECER EL DERECHO FUNDAMENTAL A LA ALIMENTACIÓN Y A NO PADECER HAMBRE</w:t>
            </w:r>
          </w:p>
        </w:tc>
        <w:tc>
          <w:tcPr>
            <w:tcW w:w="1843" w:type="dxa"/>
            <w:shd w:val="clear" w:color="000000" w:fill="D9D9D9"/>
            <w:vAlign w:val="center"/>
            <w:hideMark/>
          </w:tcPr>
          <w:p w14:paraId="61079E78"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el cual se modifican los artículos 45 y 65 de la constitución política estableciendo el derecho fundamental a la alimentación y a no padecer hambre”.</w:t>
            </w:r>
          </w:p>
        </w:tc>
        <w:tc>
          <w:tcPr>
            <w:tcW w:w="2410" w:type="dxa"/>
            <w:shd w:val="clear" w:color="000000" w:fill="D9D9D9"/>
            <w:vAlign w:val="center"/>
            <w:hideMark/>
          </w:tcPr>
          <w:p w14:paraId="7C573EBA"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 xml:space="preserve">Modifica los </w:t>
            </w:r>
            <w:r w:rsidR="00E07694" w:rsidRPr="00284A4D">
              <w:rPr>
                <w:rFonts w:ascii="Times New Roman" w:eastAsia="Times New Roman" w:hAnsi="Times New Roman" w:cs="Times New Roman"/>
                <w:lang w:eastAsia="es-CO"/>
              </w:rPr>
              <w:t>artículos</w:t>
            </w:r>
            <w:r w:rsidRPr="00284A4D">
              <w:rPr>
                <w:rFonts w:ascii="Times New Roman" w:eastAsia="Times New Roman" w:hAnsi="Times New Roman" w:cs="Times New Roman"/>
                <w:lang w:eastAsia="es-CO"/>
              </w:rPr>
              <w:t xml:space="preserve"> 45 y 65 de la </w:t>
            </w:r>
            <w:r w:rsidR="00E07694" w:rsidRPr="00284A4D">
              <w:rPr>
                <w:rFonts w:ascii="Times New Roman" w:eastAsia="Times New Roman" w:hAnsi="Times New Roman" w:cs="Times New Roman"/>
                <w:lang w:eastAsia="es-CO"/>
              </w:rPr>
              <w:t>constitución</w:t>
            </w:r>
            <w:r w:rsidRPr="00284A4D">
              <w:rPr>
                <w:rFonts w:ascii="Times New Roman" w:eastAsia="Times New Roman" w:hAnsi="Times New Roman" w:cs="Times New Roman"/>
                <w:lang w:eastAsia="es-CO"/>
              </w:rPr>
              <w:t xml:space="preserve"> para incluir el derecho fundamental a la alimentación y a no padecer hambre”.</w:t>
            </w:r>
          </w:p>
        </w:tc>
        <w:tc>
          <w:tcPr>
            <w:tcW w:w="1134" w:type="dxa"/>
            <w:shd w:val="clear" w:color="000000" w:fill="D9D9D9"/>
            <w:vAlign w:val="center"/>
            <w:hideMark/>
          </w:tcPr>
          <w:p w14:paraId="3A0E5D4E"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PRIMERA</w:t>
            </w:r>
          </w:p>
        </w:tc>
        <w:tc>
          <w:tcPr>
            <w:tcW w:w="1276" w:type="dxa"/>
            <w:shd w:val="clear" w:color="000000" w:fill="D9D9D9"/>
            <w:vAlign w:val="center"/>
            <w:hideMark/>
          </w:tcPr>
          <w:p w14:paraId="541E5D5D" w14:textId="0B0BC6BC"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ARCHIVADO</w:t>
            </w:r>
          </w:p>
        </w:tc>
      </w:tr>
      <w:tr w:rsidR="000E2226" w:rsidRPr="00284A4D" w14:paraId="370C9411" w14:textId="77777777" w:rsidTr="000E2226">
        <w:trPr>
          <w:trHeight w:val="1515"/>
        </w:trPr>
        <w:tc>
          <w:tcPr>
            <w:tcW w:w="567" w:type="dxa"/>
            <w:shd w:val="clear" w:color="auto" w:fill="auto"/>
            <w:noWrap/>
            <w:vAlign w:val="center"/>
            <w:hideMark/>
          </w:tcPr>
          <w:p w14:paraId="4A075556"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25</w:t>
            </w:r>
          </w:p>
        </w:tc>
        <w:tc>
          <w:tcPr>
            <w:tcW w:w="1560" w:type="dxa"/>
            <w:shd w:val="clear" w:color="auto" w:fill="auto"/>
            <w:vAlign w:val="center"/>
            <w:hideMark/>
          </w:tcPr>
          <w:p w14:paraId="16619F0F"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300 de 2020 C</w:t>
            </w:r>
          </w:p>
        </w:tc>
        <w:tc>
          <w:tcPr>
            <w:tcW w:w="1559" w:type="dxa"/>
            <w:shd w:val="clear" w:color="auto" w:fill="auto"/>
            <w:vAlign w:val="center"/>
            <w:hideMark/>
          </w:tcPr>
          <w:p w14:paraId="3A1FBB9F"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CREACIÓN DEL PROGRAMA “COLOMBIA REFORESTA”</w:t>
            </w:r>
          </w:p>
        </w:tc>
        <w:tc>
          <w:tcPr>
            <w:tcW w:w="1843" w:type="dxa"/>
            <w:shd w:val="clear" w:color="auto" w:fill="auto"/>
            <w:vAlign w:val="center"/>
            <w:hideMark/>
          </w:tcPr>
          <w:p w14:paraId="6E6D8CF0"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 la cual se crea el programa “</w:t>
            </w:r>
            <w:r w:rsidR="00E07694" w:rsidRPr="00284A4D">
              <w:rPr>
                <w:rFonts w:ascii="Times New Roman" w:eastAsia="Times New Roman" w:hAnsi="Times New Roman" w:cs="Times New Roman"/>
                <w:lang w:eastAsia="es-CO"/>
              </w:rPr>
              <w:t>Colombia</w:t>
            </w:r>
            <w:r w:rsidRPr="00284A4D">
              <w:rPr>
                <w:rFonts w:ascii="Times New Roman" w:eastAsia="Times New Roman" w:hAnsi="Times New Roman" w:cs="Times New Roman"/>
                <w:lang w:eastAsia="es-CO"/>
              </w:rPr>
              <w:t xml:space="preserve"> reforesta” y se dictan otras disposiciones.”</w:t>
            </w:r>
          </w:p>
        </w:tc>
        <w:tc>
          <w:tcPr>
            <w:tcW w:w="2410" w:type="dxa"/>
            <w:shd w:val="clear" w:color="auto" w:fill="auto"/>
            <w:vAlign w:val="center"/>
            <w:hideMark/>
          </w:tcPr>
          <w:p w14:paraId="7BC4CCA5"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Crear el programa “Colombia reforesta” cuyo objetivo es reducir la deforestación e incentivar la plantación de árboles para combatir el cambio climático y mejorar el medio ambiente.</w:t>
            </w:r>
          </w:p>
        </w:tc>
        <w:tc>
          <w:tcPr>
            <w:tcW w:w="1134" w:type="dxa"/>
            <w:shd w:val="clear" w:color="auto" w:fill="auto"/>
            <w:vAlign w:val="center"/>
            <w:hideMark/>
          </w:tcPr>
          <w:p w14:paraId="47EBC0B7"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QUINTA</w:t>
            </w:r>
          </w:p>
        </w:tc>
        <w:tc>
          <w:tcPr>
            <w:tcW w:w="1276" w:type="dxa"/>
            <w:shd w:val="clear" w:color="auto" w:fill="auto"/>
            <w:vAlign w:val="center"/>
            <w:hideMark/>
          </w:tcPr>
          <w:p w14:paraId="3A4D002D" w14:textId="21507931"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ARCHIVADO</w:t>
            </w:r>
          </w:p>
        </w:tc>
      </w:tr>
      <w:tr w:rsidR="000E2226" w:rsidRPr="00284A4D" w14:paraId="3AE6388C" w14:textId="77777777" w:rsidTr="000E2226">
        <w:trPr>
          <w:trHeight w:val="1515"/>
        </w:trPr>
        <w:tc>
          <w:tcPr>
            <w:tcW w:w="567" w:type="dxa"/>
            <w:shd w:val="clear" w:color="000000" w:fill="E7E6E6"/>
            <w:noWrap/>
            <w:vAlign w:val="center"/>
            <w:hideMark/>
          </w:tcPr>
          <w:p w14:paraId="78992238"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26</w:t>
            </w:r>
          </w:p>
        </w:tc>
        <w:tc>
          <w:tcPr>
            <w:tcW w:w="1560" w:type="dxa"/>
            <w:shd w:val="clear" w:color="000000" w:fill="E7E6E6"/>
            <w:vAlign w:val="center"/>
            <w:hideMark/>
          </w:tcPr>
          <w:p w14:paraId="25C2BA94"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308 de 2020 C</w:t>
            </w:r>
          </w:p>
        </w:tc>
        <w:tc>
          <w:tcPr>
            <w:tcW w:w="1559" w:type="dxa"/>
            <w:shd w:val="clear" w:color="000000" w:fill="E7E6E6"/>
            <w:vAlign w:val="center"/>
            <w:hideMark/>
          </w:tcPr>
          <w:p w14:paraId="3A7C7989"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PESCA</w:t>
            </w:r>
          </w:p>
        </w:tc>
        <w:tc>
          <w:tcPr>
            <w:tcW w:w="1843" w:type="dxa"/>
            <w:shd w:val="clear" w:color="000000" w:fill="E7E6E6"/>
            <w:vAlign w:val="center"/>
            <w:hideMark/>
          </w:tcPr>
          <w:p w14:paraId="544F5855"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del cual se establecen principios para el desarrollo de la pesca de forma sostenible</w:t>
            </w:r>
          </w:p>
        </w:tc>
        <w:tc>
          <w:tcPr>
            <w:tcW w:w="2410" w:type="dxa"/>
            <w:shd w:val="clear" w:color="000000" w:fill="E7E6E6"/>
            <w:vAlign w:val="center"/>
            <w:hideMark/>
          </w:tcPr>
          <w:p w14:paraId="02FC8D60"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La presente ley tiene por objeto el establecimiento de los principios para el desarrollo y ejercicio de la pesca responsable bajo criterios de sostenibilidad en el territorio nacional</w:t>
            </w:r>
          </w:p>
        </w:tc>
        <w:tc>
          <w:tcPr>
            <w:tcW w:w="1134" w:type="dxa"/>
            <w:shd w:val="clear" w:color="000000" w:fill="E7E6E6"/>
            <w:vAlign w:val="center"/>
            <w:hideMark/>
          </w:tcPr>
          <w:p w14:paraId="2DC83CD8"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QUINTA</w:t>
            </w:r>
          </w:p>
        </w:tc>
        <w:tc>
          <w:tcPr>
            <w:tcW w:w="1276" w:type="dxa"/>
            <w:shd w:val="clear" w:color="000000" w:fill="E7E6E6"/>
            <w:vAlign w:val="center"/>
            <w:hideMark/>
          </w:tcPr>
          <w:p w14:paraId="75D3014F" w14:textId="444EAC69"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TRAMITE EN PLENARIA</w:t>
            </w:r>
          </w:p>
        </w:tc>
      </w:tr>
      <w:tr w:rsidR="000E2226" w:rsidRPr="00284A4D" w14:paraId="711E5C54" w14:textId="77777777" w:rsidTr="000E2226">
        <w:trPr>
          <w:trHeight w:val="1515"/>
        </w:trPr>
        <w:tc>
          <w:tcPr>
            <w:tcW w:w="567" w:type="dxa"/>
            <w:shd w:val="clear" w:color="auto" w:fill="auto"/>
            <w:noWrap/>
            <w:vAlign w:val="center"/>
            <w:hideMark/>
          </w:tcPr>
          <w:p w14:paraId="2D142EA6"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27</w:t>
            </w:r>
          </w:p>
        </w:tc>
        <w:tc>
          <w:tcPr>
            <w:tcW w:w="1560" w:type="dxa"/>
            <w:shd w:val="clear" w:color="auto" w:fill="auto"/>
            <w:vAlign w:val="center"/>
            <w:hideMark/>
          </w:tcPr>
          <w:p w14:paraId="7A4E5D55"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310 de 2020 C</w:t>
            </w:r>
          </w:p>
        </w:tc>
        <w:tc>
          <w:tcPr>
            <w:tcW w:w="1559" w:type="dxa"/>
            <w:shd w:val="clear" w:color="auto" w:fill="auto"/>
            <w:vAlign w:val="center"/>
            <w:hideMark/>
          </w:tcPr>
          <w:p w14:paraId="2B5F8D93"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TEJIDO EMPRESARIAL</w:t>
            </w:r>
          </w:p>
        </w:tc>
        <w:tc>
          <w:tcPr>
            <w:tcW w:w="1843" w:type="dxa"/>
            <w:shd w:val="clear" w:color="auto" w:fill="auto"/>
            <w:vAlign w:val="center"/>
            <w:hideMark/>
          </w:tcPr>
          <w:p w14:paraId="0BC71872"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 la cual se fortalece el emprendimiento y el escalamiento del tejido empresarial nacional</w:t>
            </w:r>
          </w:p>
        </w:tc>
        <w:tc>
          <w:tcPr>
            <w:tcW w:w="2410" w:type="dxa"/>
            <w:shd w:val="clear" w:color="auto" w:fill="auto"/>
            <w:vAlign w:val="center"/>
            <w:hideMark/>
          </w:tcPr>
          <w:p w14:paraId="7001914C"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La presente ley tiene como objetivo incentivar el emprendimiento y escalamiento del tejido empresarial colombiano a través del fortalecimiento de los fondos de capital privado</w:t>
            </w:r>
          </w:p>
        </w:tc>
        <w:tc>
          <w:tcPr>
            <w:tcW w:w="1134" w:type="dxa"/>
            <w:shd w:val="clear" w:color="auto" w:fill="auto"/>
            <w:vAlign w:val="center"/>
            <w:hideMark/>
          </w:tcPr>
          <w:p w14:paraId="0730002E" w14:textId="77777777" w:rsidR="000E2226" w:rsidRPr="007C78BA" w:rsidRDefault="000E2226" w:rsidP="000E2226">
            <w:pPr>
              <w:jc w:val="center"/>
              <w:rPr>
                <w:rFonts w:ascii="Times New Roman" w:hAnsi="Times New Roman" w:cs="Times New Roman"/>
                <w:sz w:val="20"/>
              </w:rPr>
            </w:pPr>
            <w:r w:rsidRPr="007C78BA">
              <w:rPr>
                <w:rFonts w:ascii="Times New Roman" w:hAnsi="Times New Roman" w:cs="Times New Roman"/>
                <w:sz w:val="20"/>
              </w:rPr>
              <w:t>TERCERA</w:t>
            </w:r>
          </w:p>
        </w:tc>
        <w:tc>
          <w:tcPr>
            <w:tcW w:w="1276" w:type="dxa"/>
            <w:shd w:val="clear" w:color="auto" w:fill="auto"/>
            <w:vAlign w:val="center"/>
            <w:hideMark/>
          </w:tcPr>
          <w:p w14:paraId="5783AA05" w14:textId="4025A32E"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SANCION PRESIDENCIAL</w:t>
            </w:r>
          </w:p>
        </w:tc>
      </w:tr>
      <w:tr w:rsidR="000E2226" w:rsidRPr="00284A4D" w14:paraId="3B38FD6B" w14:textId="77777777" w:rsidTr="000E2226">
        <w:trPr>
          <w:trHeight w:val="1515"/>
        </w:trPr>
        <w:tc>
          <w:tcPr>
            <w:tcW w:w="567" w:type="dxa"/>
            <w:shd w:val="clear" w:color="000000" w:fill="E7E6E6"/>
            <w:noWrap/>
            <w:vAlign w:val="center"/>
            <w:hideMark/>
          </w:tcPr>
          <w:p w14:paraId="34C8EC8A"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28</w:t>
            </w:r>
          </w:p>
        </w:tc>
        <w:tc>
          <w:tcPr>
            <w:tcW w:w="1560" w:type="dxa"/>
            <w:shd w:val="clear" w:color="000000" w:fill="D9D9D9"/>
            <w:vAlign w:val="center"/>
            <w:hideMark/>
          </w:tcPr>
          <w:p w14:paraId="1B2744E0"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330 de 2020 C</w:t>
            </w:r>
          </w:p>
        </w:tc>
        <w:tc>
          <w:tcPr>
            <w:tcW w:w="1559" w:type="dxa"/>
            <w:shd w:val="clear" w:color="000000" w:fill="D9D9D9"/>
            <w:vAlign w:val="center"/>
            <w:hideMark/>
          </w:tcPr>
          <w:p w14:paraId="4C89F794"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FONDO DE REACTIVACIÓN ENOCÓMICA DE SUCRE</w:t>
            </w:r>
          </w:p>
        </w:tc>
        <w:tc>
          <w:tcPr>
            <w:tcW w:w="1843" w:type="dxa"/>
            <w:shd w:val="clear" w:color="000000" w:fill="D9D9D9"/>
            <w:vAlign w:val="center"/>
            <w:hideMark/>
          </w:tcPr>
          <w:p w14:paraId="63EBB710"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el cual se crea el fondo para el desarrollo y la reactivación económica de sucre - fodres</w:t>
            </w:r>
          </w:p>
        </w:tc>
        <w:tc>
          <w:tcPr>
            <w:tcW w:w="2410" w:type="dxa"/>
            <w:shd w:val="clear" w:color="000000" w:fill="D9D9D9"/>
            <w:vAlign w:val="center"/>
            <w:hideMark/>
          </w:tcPr>
          <w:p w14:paraId="64DAD9E5"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 xml:space="preserve">El presente Proyecto de Ley tiene como objeto definir acciones y articular esfuerzos institucionales del orden Nacional y Territorial, que permitan promover </w:t>
            </w:r>
            <w:r w:rsidRPr="00284A4D">
              <w:rPr>
                <w:rFonts w:ascii="Times New Roman" w:eastAsia="Times New Roman" w:hAnsi="Times New Roman" w:cs="Times New Roman"/>
                <w:lang w:eastAsia="es-CO"/>
              </w:rPr>
              <w:lastRenderedPageBreak/>
              <w:t>la reactivación económica, promover la inversión pública y privada, el empleo y el emprendimiento en el Departamento de Sucre</w:t>
            </w:r>
          </w:p>
        </w:tc>
        <w:tc>
          <w:tcPr>
            <w:tcW w:w="1134" w:type="dxa"/>
            <w:shd w:val="clear" w:color="000000" w:fill="D9D9D9"/>
            <w:vAlign w:val="center"/>
            <w:hideMark/>
          </w:tcPr>
          <w:p w14:paraId="3AE61469" w14:textId="77777777" w:rsidR="000E2226" w:rsidRPr="007C78BA" w:rsidRDefault="000E2226" w:rsidP="000E2226">
            <w:pPr>
              <w:jc w:val="center"/>
              <w:rPr>
                <w:rFonts w:ascii="Times New Roman" w:hAnsi="Times New Roman" w:cs="Times New Roman"/>
                <w:sz w:val="20"/>
              </w:rPr>
            </w:pPr>
            <w:r w:rsidRPr="007C78BA">
              <w:rPr>
                <w:rFonts w:ascii="Times New Roman" w:hAnsi="Times New Roman" w:cs="Times New Roman"/>
                <w:sz w:val="20"/>
              </w:rPr>
              <w:lastRenderedPageBreak/>
              <w:t>TERCERA</w:t>
            </w:r>
          </w:p>
        </w:tc>
        <w:tc>
          <w:tcPr>
            <w:tcW w:w="1276" w:type="dxa"/>
            <w:shd w:val="clear" w:color="000000" w:fill="D9D9D9"/>
            <w:vAlign w:val="center"/>
            <w:hideMark/>
          </w:tcPr>
          <w:p w14:paraId="27A9E167" w14:textId="2496A630"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TRAMITE EN PLENARIA</w:t>
            </w:r>
          </w:p>
        </w:tc>
      </w:tr>
      <w:tr w:rsidR="000E2226" w:rsidRPr="00284A4D" w14:paraId="3A4F77CA" w14:textId="77777777" w:rsidTr="000E2226">
        <w:trPr>
          <w:trHeight w:val="1515"/>
        </w:trPr>
        <w:tc>
          <w:tcPr>
            <w:tcW w:w="567" w:type="dxa"/>
            <w:shd w:val="clear" w:color="auto" w:fill="auto"/>
            <w:noWrap/>
            <w:vAlign w:val="center"/>
            <w:hideMark/>
          </w:tcPr>
          <w:p w14:paraId="145EB2E9"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lastRenderedPageBreak/>
              <w:t>29</w:t>
            </w:r>
          </w:p>
        </w:tc>
        <w:tc>
          <w:tcPr>
            <w:tcW w:w="1560" w:type="dxa"/>
            <w:shd w:val="clear" w:color="auto" w:fill="auto"/>
            <w:vAlign w:val="center"/>
            <w:hideMark/>
          </w:tcPr>
          <w:p w14:paraId="10026199"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345 de 2020 C</w:t>
            </w:r>
          </w:p>
        </w:tc>
        <w:tc>
          <w:tcPr>
            <w:tcW w:w="1559" w:type="dxa"/>
            <w:shd w:val="clear" w:color="auto" w:fill="auto"/>
            <w:vAlign w:val="center"/>
            <w:hideMark/>
          </w:tcPr>
          <w:p w14:paraId="4666F2F6"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VOTO</w:t>
            </w:r>
          </w:p>
        </w:tc>
        <w:tc>
          <w:tcPr>
            <w:tcW w:w="1843" w:type="dxa"/>
            <w:shd w:val="clear" w:color="auto" w:fill="auto"/>
            <w:vAlign w:val="center"/>
            <w:hideMark/>
          </w:tcPr>
          <w:p w14:paraId="7683B309"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del cual se modifica el artículo 258 de la constitución política creando medidas transitorias</w:t>
            </w:r>
          </w:p>
        </w:tc>
        <w:tc>
          <w:tcPr>
            <w:tcW w:w="2410" w:type="dxa"/>
            <w:shd w:val="clear" w:color="auto" w:fill="auto"/>
            <w:vAlign w:val="center"/>
            <w:hideMark/>
          </w:tcPr>
          <w:p w14:paraId="35786126"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Con el presente proyecto se espera fomentar, a través de medidas transitorias, el deber que tienen todos los ciudadanos colombianos de participar en la vida política.</w:t>
            </w:r>
          </w:p>
        </w:tc>
        <w:tc>
          <w:tcPr>
            <w:tcW w:w="1134" w:type="dxa"/>
            <w:shd w:val="clear" w:color="auto" w:fill="auto"/>
            <w:vAlign w:val="center"/>
            <w:hideMark/>
          </w:tcPr>
          <w:p w14:paraId="6633B277"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PRIMERA</w:t>
            </w:r>
          </w:p>
        </w:tc>
        <w:tc>
          <w:tcPr>
            <w:tcW w:w="1276" w:type="dxa"/>
            <w:shd w:val="clear" w:color="auto" w:fill="auto"/>
            <w:vAlign w:val="center"/>
            <w:hideMark/>
          </w:tcPr>
          <w:p w14:paraId="685259E4" w14:textId="358D64D9"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ARCHIVADO</w:t>
            </w:r>
          </w:p>
        </w:tc>
      </w:tr>
      <w:tr w:rsidR="000E2226" w:rsidRPr="00284A4D" w14:paraId="30EE4BD8" w14:textId="77777777" w:rsidTr="000E2226">
        <w:trPr>
          <w:trHeight w:val="1515"/>
        </w:trPr>
        <w:tc>
          <w:tcPr>
            <w:tcW w:w="567" w:type="dxa"/>
            <w:shd w:val="clear" w:color="000000" w:fill="E7E6E6"/>
            <w:noWrap/>
            <w:vAlign w:val="center"/>
            <w:hideMark/>
          </w:tcPr>
          <w:p w14:paraId="15B352CF"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30</w:t>
            </w:r>
          </w:p>
        </w:tc>
        <w:tc>
          <w:tcPr>
            <w:tcW w:w="1560" w:type="dxa"/>
            <w:shd w:val="clear" w:color="000000" w:fill="D9D9D9"/>
            <w:vAlign w:val="center"/>
            <w:hideMark/>
          </w:tcPr>
          <w:p w14:paraId="1B7C7B2F"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346 de 2020 S</w:t>
            </w:r>
          </w:p>
        </w:tc>
        <w:tc>
          <w:tcPr>
            <w:tcW w:w="1559" w:type="dxa"/>
            <w:shd w:val="clear" w:color="000000" w:fill="D9D9D9"/>
            <w:vAlign w:val="center"/>
            <w:hideMark/>
          </w:tcPr>
          <w:p w14:paraId="118E8575"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EMBALSE DEL GUÁJARO</w:t>
            </w:r>
          </w:p>
        </w:tc>
        <w:tc>
          <w:tcPr>
            <w:tcW w:w="1843" w:type="dxa"/>
            <w:shd w:val="clear" w:color="000000" w:fill="D9D9D9"/>
            <w:vAlign w:val="center"/>
            <w:hideMark/>
          </w:tcPr>
          <w:p w14:paraId="23A282A4"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del cual se declara zona de interés ambiental, turístico y ecológico al embalse del guájaro en el departamento del atlántico, se reconoce su potencial pesquero y se dictan otras disposiciones"</w:t>
            </w:r>
          </w:p>
        </w:tc>
        <w:tc>
          <w:tcPr>
            <w:tcW w:w="2410" w:type="dxa"/>
            <w:shd w:val="clear" w:color="000000" w:fill="D9D9D9"/>
            <w:vAlign w:val="center"/>
            <w:hideMark/>
          </w:tcPr>
          <w:p w14:paraId="2C7A9CB4"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Declárese zona de interés ambiental, turístico y ecológico al Embalse del Guájara ubicado entre los municipios de Sabanalarga, Repelón, Manatí y Luruaco en el departamento del Atlántico.</w:t>
            </w:r>
          </w:p>
        </w:tc>
        <w:tc>
          <w:tcPr>
            <w:tcW w:w="1134" w:type="dxa"/>
            <w:shd w:val="clear" w:color="000000" w:fill="D9D9D9"/>
            <w:vAlign w:val="center"/>
            <w:hideMark/>
          </w:tcPr>
          <w:p w14:paraId="76DA7809"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QUINTA</w:t>
            </w:r>
          </w:p>
        </w:tc>
        <w:tc>
          <w:tcPr>
            <w:tcW w:w="1276" w:type="dxa"/>
            <w:shd w:val="clear" w:color="000000" w:fill="D9D9D9"/>
            <w:vAlign w:val="center"/>
            <w:hideMark/>
          </w:tcPr>
          <w:p w14:paraId="363BD886" w14:textId="40DD889F"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APROBADO EN SENADO - PASA A CAMARA</w:t>
            </w:r>
          </w:p>
        </w:tc>
      </w:tr>
      <w:tr w:rsidR="000E2226" w:rsidRPr="00284A4D" w14:paraId="3886FD0C" w14:textId="77777777" w:rsidTr="000E2226">
        <w:trPr>
          <w:trHeight w:val="1515"/>
        </w:trPr>
        <w:tc>
          <w:tcPr>
            <w:tcW w:w="567" w:type="dxa"/>
            <w:shd w:val="clear" w:color="auto" w:fill="auto"/>
            <w:noWrap/>
            <w:vAlign w:val="center"/>
            <w:hideMark/>
          </w:tcPr>
          <w:p w14:paraId="40E07C07"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31</w:t>
            </w:r>
          </w:p>
        </w:tc>
        <w:tc>
          <w:tcPr>
            <w:tcW w:w="1560" w:type="dxa"/>
            <w:shd w:val="clear" w:color="auto" w:fill="auto"/>
            <w:vAlign w:val="center"/>
            <w:hideMark/>
          </w:tcPr>
          <w:p w14:paraId="7F02FB38"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358 de 2020 C</w:t>
            </w:r>
          </w:p>
        </w:tc>
        <w:tc>
          <w:tcPr>
            <w:tcW w:w="1559" w:type="dxa"/>
            <w:shd w:val="clear" w:color="auto" w:fill="auto"/>
            <w:vAlign w:val="center"/>
            <w:hideMark/>
          </w:tcPr>
          <w:p w14:paraId="306C9C04"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MODIFICACIÓN A LA LEY DE GARANTIAS ELECTORALES</w:t>
            </w:r>
          </w:p>
        </w:tc>
        <w:tc>
          <w:tcPr>
            <w:tcW w:w="1843" w:type="dxa"/>
            <w:shd w:val="clear" w:color="auto" w:fill="auto"/>
            <w:vAlign w:val="center"/>
            <w:hideMark/>
          </w:tcPr>
          <w:p w14:paraId="51AA04EB" w14:textId="77777777" w:rsidR="000E2226" w:rsidRPr="00284A4D" w:rsidRDefault="00E07694"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w:t>
            </w:r>
            <w:r w:rsidR="000E2226" w:rsidRPr="00284A4D">
              <w:rPr>
                <w:rFonts w:ascii="Times New Roman" w:eastAsia="Times New Roman" w:hAnsi="Times New Roman" w:cs="Times New Roman"/>
                <w:lang w:eastAsia="es-CO"/>
              </w:rPr>
              <w:t xml:space="preserve"> medio del cual se modifica la ley 996 de 2005 "ley de garantías electorales".</w:t>
            </w:r>
          </w:p>
        </w:tc>
        <w:tc>
          <w:tcPr>
            <w:tcW w:w="2410" w:type="dxa"/>
            <w:shd w:val="clear" w:color="auto" w:fill="auto"/>
            <w:vAlign w:val="center"/>
            <w:hideMark/>
          </w:tcPr>
          <w:p w14:paraId="028B7F72"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 xml:space="preserve">Modifica la ley de </w:t>
            </w:r>
            <w:r w:rsidR="00E07694" w:rsidRPr="00284A4D">
              <w:rPr>
                <w:rFonts w:ascii="Times New Roman" w:eastAsia="Times New Roman" w:hAnsi="Times New Roman" w:cs="Times New Roman"/>
                <w:lang w:eastAsia="es-CO"/>
              </w:rPr>
              <w:t>Garantías</w:t>
            </w:r>
            <w:r w:rsidRPr="00284A4D">
              <w:rPr>
                <w:rFonts w:ascii="Times New Roman" w:eastAsia="Times New Roman" w:hAnsi="Times New Roman" w:cs="Times New Roman"/>
                <w:lang w:eastAsia="es-CO"/>
              </w:rPr>
              <w:t xml:space="preserve">. Deroga el </w:t>
            </w:r>
            <w:r w:rsidR="00E07694" w:rsidRPr="00284A4D">
              <w:rPr>
                <w:rFonts w:ascii="Times New Roman" w:eastAsia="Times New Roman" w:hAnsi="Times New Roman" w:cs="Times New Roman"/>
                <w:lang w:eastAsia="es-CO"/>
              </w:rPr>
              <w:t>artículo</w:t>
            </w:r>
            <w:r w:rsidRPr="00284A4D">
              <w:rPr>
                <w:rFonts w:ascii="Times New Roman" w:eastAsia="Times New Roman" w:hAnsi="Times New Roman" w:cs="Times New Roman"/>
                <w:lang w:eastAsia="es-CO"/>
              </w:rPr>
              <w:t xml:space="preserve"> 33 de la ley 996 de 2005 referente a restricciones de la </w:t>
            </w:r>
            <w:r w:rsidR="00E07694" w:rsidRPr="00284A4D">
              <w:rPr>
                <w:rFonts w:ascii="Times New Roman" w:eastAsia="Times New Roman" w:hAnsi="Times New Roman" w:cs="Times New Roman"/>
                <w:lang w:eastAsia="es-CO"/>
              </w:rPr>
              <w:t>contratación</w:t>
            </w:r>
            <w:r w:rsidRPr="00284A4D">
              <w:rPr>
                <w:rFonts w:ascii="Times New Roman" w:eastAsia="Times New Roman" w:hAnsi="Times New Roman" w:cs="Times New Roman"/>
                <w:lang w:eastAsia="es-CO"/>
              </w:rPr>
              <w:t xml:space="preserve"> publica y modifica el </w:t>
            </w:r>
            <w:r w:rsidR="00E07694" w:rsidRPr="00284A4D">
              <w:rPr>
                <w:rFonts w:ascii="Times New Roman" w:eastAsia="Times New Roman" w:hAnsi="Times New Roman" w:cs="Times New Roman"/>
                <w:lang w:eastAsia="es-CO"/>
              </w:rPr>
              <w:t>artículo</w:t>
            </w:r>
            <w:r w:rsidRPr="00284A4D">
              <w:rPr>
                <w:rFonts w:ascii="Times New Roman" w:eastAsia="Times New Roman" w:hAnsi="Times New Roman" w:cs="Times New Roman"/>
                <w:lang w:eastAsia="es-CO"/>
              </w:rPr>
              <w:t xml:space="preserve"> 38 referente a prohibiciones de los servidores </w:t>
            </w:r>
            <w:r w:rsidR="00E07694" w:rsidRPr="00284A4D">
              <w:rPr>
                <w:rFonts w:ascii="Times New Roman" w:eastAsia="Times New Roman" w:hAnsi="Times New Roman" w:cs="Times New Roman"/>
                <w:lang w:eastAsia="es-CO"/>
              </w:rPr>
              <w:t>públicos</w:t>
            </w:r>
            <w:r w:rsidRPr="00284A4D">
              <w:rPr>
                <w:rFonts w:ascii="Times New Roman" w:eastAsia="Times New Roman" w:hAnsi="Times New Roman" w:cs="Times New Roman"/>
                <w:lang w:eastAsia="es-CO"/>
              </w:rPr>
              <w:t>.</w:t>
            </w:r>
          </w:p>
        </w:tc>
        <w:tc>
          <w:tcPr>
            <w:tcW w:w="1134" w:type="dxa"/>
            <w:shd w:val="clear" w:color="auto" w:fill="auto"/>
            <w:vAlign w:val="center"/>
            <w:hideMark/>
          </w:tcPr>
          <w:p w14:paraId="3CA4E43F"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PRIMERA</w:t>
            </w:r>
          </w:p>
        </w:tc>
        <w:tc>
          <w:tcPr>
            <w:tcW w:w="1276" w:type="dxa"/>
            <w:shd w:val="clear" w:color="auto" w:fill="auto"/>
            <w:vAlign w:val="center"/>
            <w:hideMark/>
          </w:tcPr>
          <w:p w14:paraId="1CD528B2" w14:textId="5E8D6ED2"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RETIRADO</w:t>
            </w:r>
          </w:p>
        </w:tc>
      </w:tr>
      <w:tr w:rsidR="000E2226" w:rsidRPr="00284A4D" w14:paraId="731C3510" w14:textId="77777777" w:rsidTr="000E2226">
        <w:trPr>
          <w:trHeight w:val="1515"/>
        </w:trPr>
        <w:tc>
          <w:tcPr>
            <w:tcW w:w="567" w:type="dxa"/>
            <w:shd w:val="clear" w:color="000000" w:fill="E7E6E6"/>
            <w:noWrap/>
            <w:vAlign w:val="center"/>
            <w:hideMark/>
          </w:tcPr>
          <w:p w14:paraId="2DA67AAB"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lastRenderedPageBreak/>
              <w:t>32</w:t>
            </w:r>
          </w:p>
        </w:tc>
        <w:tc>
          <w:tcPr>
            <w:tcW w:w="1560" w:type="dxa"/>
            <w:shd w:val="clear" w:color="000000" w:fill="E7E6E6"/>
            <w:vAlign w:val="center"/>
            <w:hideMark/>
          </w:tcPr>
          <w:p w14:paraId="66BCCCA2"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374 de 2020 C</w:t>
            </w:r>
          </w:p>
        </w:tc>
        <w:tc>
          <w:tcPr>
            <w:tcW w:w="1559" w:type="dxa"/>
            <w:shd w:val="clear" w:color="000000" w:fill="E7E6E6"/>
            <w:vAlign w:val="center"/>
            <w:hideMark/>
          </w:tcPr>
          <w:p w14:paraId="74034CDF"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ARL</w:t>
            </w:r>
          </w:p>
        </w:tc>
        <w:tc>
          <w:tcPr>
            <w:tcW w:w="1843" w:type="dxa"/>
            <w:shd w:val="clear" w:color="000000" w:fill="E7E6E6"/>
            <w:vAlign w:val="center"/>
            <w:hideMark/>
          </w:tcPr>
          <w:p w14:paraId="3DA9080A"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la cual se modifica el sistema general de riesgos laborales</w:t>
            </w:r>
          </w:p>
        </w:tc>
        <w:tc>
          <w:tcPr>
            <w:tcW w:w="2410" w:type="dxa"/>
            <w:shd w:val="clear" w:color="000000" w:fill="E7E6E6"/>
            <w:vAlign w:val="center"/>
            <w:hideMark/>
          </w:tcPr>
          <w:p w14:paraId="18A63962"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La presente ley tiene como objetivo regular los gastos de administración de las entidades administradoras de riesgos laborales, las cotizaciones al Sistema General de Riesgos Laborales, los reportes de información financiera e informes de inspección vigilancia y control que, sobre el uso de los recursos del Sistema, deberá realizar el Ministerio de Trabajo</w:t>
            </w:r>
          </w:p>
        </w:tc>
        <w:tc>
          <w:tcPr>
            <w:tcW w:w="1134" w:type="dxa"/>
            <w:shd w:val="clear" w:color="000000" w:fill="E7E6E6"/>
            <w:vAlign w:val="center"/>
            <w:hideMark/>
          </w:tcPr>
          <w:p w14:paraId="3BF41E99"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SÉPTIMA</w:t>
            </w:r>
          </w:p>
        </w:tc>
        <w:tc>
          <w:tcPr>
            <w:tcW w:w="1276" w:type="dxa"/>
            <w:shd w:val="clear" w:color="000000" w:fill="E7E6E6"/>
            <w:vAlign w:val="center"/>
            <w:hideMark/>
          </w:tcPr>
          <w:p w14:paraId="1F469DB0" w14:textId="48E09CEB"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ARCHIVADO</w:t>
            </w:r>
          </w:p>
        </w:tc>
      </w:tr>
      <w:tr w:rsidR="000E2226" w:rsidRPr="00284A4D" w14:paraId="1945D578" w14:textId="77777777" w:rsidTr="000E2226">
        <w:trPr>
          <w:trHeight w:val="1515"/>
        </w:trPr>
        <w:tc>
          <w:tcPr>
            <w:tcW w:w="567" w:type="dxa"/>
            <w:shd w:val="clear" w:color="auto" w:fill="auto"/>
            <w:noWrap/>
            <w:vAlign w:val="center"/>
            <w:hideMark/>
          </w:tcPr>
          <w:p w14:paraId="1C2C95A2"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33</w:t>
            </w:r>
          </w:p>
        </w:tc>
        <w:tc>
          <w:tcPr>
            <w:tcW w:w="1560" w:type="dxa"/>
            <w:shd w:val="clear" w:color="auto" w:fill="auto"/>
            <w:vAlign w:val="center"/>
            <w:hideMark/>
          </w:tcPr>
          <w:p w14:paraId="75753433"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392 de 2020 C</w:t>
            </w:r>
          </w:p>
        </w:tc>
        <w:tc>
          <w:tcPr>
            <w:tcW w:w="1559" w:type="dxa"/>
            <w:shd w:val="clear" w:color="auto" w:fill="auto"/>
            <w:vAlign w:val="center"/>
            <w:hideMark/>
          </w:tcPr>
          <w:p w14:paraId="2C608C41"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PESCA</w:t>
            </w:r>
          </w:p>
        </w:tc>
        <w:tc>
          <w:tcPr>
            <w:tcW w:w="1843" w:type="dxa"/>
            <w:shd w:val="clear" w:color="auto" w:fill="auto"/>
            <w:vAlign w:val="center"/>
            <w:hideMark/>
          </w:tcPr>
          <w:p w14:paraId="0EF159AE"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 la cual se establecen disposiciones sobre el palangre y el arrastre como técnicas de la pesca industrial, se incentiva la pesca artesanal y deportiva y se dictan otras disposiciones</w:t>
            </w:r>
          </w:p>
        </w:tc>
        <w:tc>
          <w:tcPr>
            <w:tcW w:w="2410" w:type="dxa"/>
            <w:shd w:val="clear" w:color="auto" w:fill="auto"/>
            <w:vAlign w:val="center"/>
            <w:hideMark/>
          </w:tcPr>
          <w:p w14:paraId="5C0A274D"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La presente Ley tiene por objeto establecer disposiciones sobre el palangre y el arrastre en la pesca industrial, incentivar la pesca artesanal y fortalecer competencias de vigilancia y control de la Autoridad Nacional de Acuicultura y Pesca – AUNAP</w:t>
            </w:r>
          </w:p>
        </w:tc>
        <w:tc>
          <w:tcPr>
            <w:tcW w:w="1134" w:type="dxa"/>
            <w:shd w:val="clear" w:color="auto" w:fill="auto"/>
            <w:vAlign w:val="center"/>
            <w:hideMark/>
          </w:tcPr>
          <w:p w14:paraId="0C928C91"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QUINTA</w:t>
            </w:r>
          </w:p>
        </w:tc>
        <w:tc>
          <w:tcPr>
            <w:tcW w:w="1276" w:type="dxa"/>
            <w:shd w:val="clear" w:color="auto" w:fill="auto"/>
            <w:vAlign w:val="center"/>
            <w:hideMark/>
          </w:tcPr>
          <w:p w14:paraId="6D27571D" w14:textId="0C1C235D"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APROBADO EN SEDUNDO DEBATE</w:t>
            </w:r>
          </w:p>
        </w:tc>
      </w:tr>
      <w:tr w:rsidR="000E2226" w:rsidRPr="00284A4D" w14:paraId="544D052F" w14:textId="77777777" w:rsidTr="000E2226">
        <w:trPr>
          <w:trHeight w:val="1515"/>
        </w:trPr>
        <w:tc>
          <w:tcPr>
            <w:tcW w:w="567" w:type="dxa"/>
            <w:shd w:val="clear" w:color="000000" w:fill="E7E6E6"/>
            <w:noWrap/>
            <w:vAlign w:val="center"/>
            <w:hideMark/>
          </w:tcPr>
          <w:p w14:paraId="271B1FA8"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34</w:t>
            </w:r>
          </w:p>
        </w:tc>
        <w:tc>
          <w:tcPr>
            <w:tcW w:w="1560" w:type="dxa"/>
            <w:shd w:val="clear" w:color="000000" w:fill="D9D9D9"/>
            <w:vAlign w:val="center"/>
            <w:hideMark/>
          </w:tcPr>
          <w:p w14:paraId="569A394F"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406 de 2020 C</w:t>
            </w:r>
          </w:p>
        </w:tc>
        <w:tc>
          <w:tcPr>
            <w:tcW w:w="1559" w:type="dxa"/>
            <w:shd w:val="clear" w:color="000000" w:fill="D9D9D9"/>
            <w:vAlign w:val="center"/>
            <w:hideMark/>
          </w:tcPr>
          <w:p w14:paraId="75957E43"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INHABILIDADES MAGISTRADOS Y ORGANISMOS DE CONTROL E INVESTIGACIÓN DEL ESTADO</w:t>
            </w:r>
          </w:p>
        </w:tc>
        <w:tc>
          <w:tcPr>
            <w:tcW w:w="1843" w:type="dxa"/>
            <w:shd w:val="clear" w:color="000000" w:fill="D9D9D9"/>
            <w:vAlign w:val="center"/>
            <w:hideMark/>
          </w:tcPr>
          <w:p w14:paraId="0319C622"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 xml:space="preserve">por medio de la cual se establecen inhabilidades con el propósito de fortalecer la independencia y la autonomía en el ejercicio de las funciones a cargo de los magistrados de las cortes de cierre y de los organismos de control e </w:t>
            </w:r>
            <w:r w:rsidRPr="00284A4D">
              <w:rPr>
                <w:rFonts w:ascii="Times New Roman" w:eastAsia="Times New Roman" w:hAnsi="Times New Roman" w:cs="Times New Roman"/>
                <w:lang w:eastAsia="es-CO"/>
              </w:rPr>
              <w:lastRenderedPageBreak/>
              <w:t>investigación del estado</w:t>
            </w:r>
          </w:p>
        </w:tc>
        <w:tc>
          <w:tcPr>
            <w:tcW w:w="2410" w:type="dxa"/>
            <w:shd w:val="clear" w:color="000000" w:fill="D9D9D9"/>
            <w:vAlign w:val="center"/>
            <w:hideMark/>
          </w:tcPr>
          <w:p w14:paraId="0ED2A826"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lastRenderedPageBreak/>
              <w:t>Modificación del artículo 179, 197, 240, 126, 276 y 281 de la Constitución Política de 1991, con el propósito de desincentivar el uso de las cortes de cierre y de los organismos de control e investigación criminal, disciplinaria y fiscal del Estado como plataforma electoral...</w:t>
            </w:r>
          </w:p>
        </w:tc>
        <w:tc>
          <w:tcPr>
            <w:tcW w:w="1134" w:type="dxa"/>
            <w:shd w:val="clear" w:color="000000" w:fill="D9D9D9"/>
            <w:vAlign w:val="center"/>
            <w:hideMark/>
          </w:tcPr>
          <w:p w14:paraId="42896A36"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PRIMERA</w:t>
            </w:r>
          </w:p>
        </w:tc>
        <w:tc>
          <w:tcPr>
            <w:tcW w:w="1276" w:type="dxa"/>
            <w:shd w:val="clear" w:color="000000" w:fill="D9D9D9"/>
            <w:vAlign w:val="center"/>
            <w:hideMark/>
          </w:tcPr>
          <w:p w14:paraId="2CBC7123" w14:textId="4DE182A1"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ARCHIVADO</w:t>
            </w:r>
          </w:p>
        </w:tc>
      </w:tr>
      <w:tr w:rsidR="000E2226" w:rsidRPr="00284A4D" w14:paraId="2DDC49F0" w14:textId="77777777" w:rsidTr="000E2226">
        <w:trPr>
          <w:trHeight w:val="1515"/>
        </w:trPr>
        <w:tc>
          <w:tcPr>
            <w:tcW w:w="567" w:type="dxa"/>
            <w:shd w:val="clear" w:color="auto" w:fill="auto"/>
            <w:noWrap/>
            <w:vAlign w:val="center"/>
            <w:hideMark/>
          </w:tcPr>
          <w:p w14:paraId="29CCC221"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lastRenderedPageBreak/>
              <w:t>35</w:t>
            </w:r>
          </w:p>
        </w:tc>
        <w:tc>
          <w:tcPr>
            <w:tcW w:w="1560" w:type="dxa"/>
            <w:shd w:val="clear" w:color="auto" w:fill="auto"/>
            <w:vAlign w:val="center"/>
            <w:hideMark/>
          </w:tcPr>
          <w:p w14:paraId="2F402E9A"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425 de 2020 C</w:t>
            </w:r>
          </w:p>
        </w:tc>
        <w:tc>
          <w:tcPr>
            <w:tcW w:w="1559" w:type="dxa"/>
            <w:shd w:val="clear" w:color="auto" w:fill="auto"/>
            <w:vAlign w:val="center"/>
            <w:hideMark/>
          </w:tcPr>
          <w:p w14:paraId="4C488FC7"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REFORMA A LA SALUD</w:t>
            </w:r>
          </w:p>
        </w:tc>
        <w:tc>
          <w:tcPr>
            <w:tcW w:w="1843" w:type="dxa"/>
            <w:shd w:val="clear" w:color="auto" w:fill="auto"/>
            <w:vAlign w:val="center"/>
            <w:hideMark/>
          </w:tcPr>
          <w:p w14:paraId="16C0AA39"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 la cual se dictan disposiciones orientadas a garantizar el derecho fundamental a la salud dentro del sistema general de seguridad social, de conformidad con la ley 1751 de 2015, y la sostenibilidad del sistema de salud”</w:t>
            </w:r>
          </w:p>
        </w:tc>
        <w:tc>
          <w:tcPr>
            <w:tcW w:w="2410" w:type="dxa"/>
            <w:shd w:val="clear" w:color="auto" w:fill="auto"/>
            <w:vAlign w:val="center"/>
            <w:hideMark/>
          </w:tcPr>
          <w:p w14:paraId="784F19E1"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 la presente ley se realizan ajustes al Sistema General de Seguridad Salud -SGSSS en el marco del Sistema de Salud, se desarrolla la Ley 1751 de 2015 y se dictan medidas orientadas a su sostenibilidad.</w:t>
            </w:r>
          </w:p>
        </w:tc>
        <w:tc>
          <w:tcPr>
            <w:tcW w:w="1134" w:type="dxa"/>
            <w:shd w:val="clear" w:color="auto" w:fill="auto"/>
            <w:vAlign w:val="center"/>
            <w:hideMark/>
          </w:tcPr>
          <w:p w14:paraId="0DA0D064"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SÉPTIMA</w:t>
            </w:r>
          </w:p>
        </w:tc>
        <w:tc>
          <w:tcPr>
            <w:tcW w:w="1276" w:type="dxa"/>
            <w:shd w:val="clear" w:color="auto" w:fill="auto"/>
            <w:vAlign w:val="center"/>
            <w:hideMark/>
          </w:tcPr>
          <w:p w14:paraId="6D674559" w14:textId="18C0E8C1"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ARCHIVADO</w:t>
            </w:r>
          </w:p>
        </w:tc>
      </w:tr>
      <w:tr w:rsidR="000E2226" w:rsidRPr="00284A4D" w14:paraId="4C1A6D41" w14:textId="77777777" w:rsidTr="000E2226">
        <w:trPr>
          <w:trHeight w:val="1515"/>
        </w:trPr>
        <w:tc>
          <w:tcPr>
            <w:tcW w:w="567" w:type="dxa"/>
            <w:shd w:val="clear" w:color="000000" w:fill="E7E6E6"/>
            <w:noWrap/>
            <w:vAlign w:val="center"/>
            <w:hideMark/>
          </w:tcPr>
          <w:p w14:paraId="770D5786"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36</w:t>
            </w:r>
          </w:p>
        </w:tc>
        <w:tc>
          <w:tcPr>
            <w:tcW w:w="1560" w:type="dxa"/>
            <w:shd w:val="clear" w:color="000000" w:fill="D9D9D9"/>
            <w:vAlign w:val="center"/>
            <w:hideMark/>
          </w:tcPr>
          <w:p w14:paraId="55E399A1"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427 de 2020 C</w:t>
            </w:r>
          </w:p>
        </w:tc>
        <w:tc>
          <w:tcPr>
            <w:tcW w:w="1559" w:type="dxa"/>
            <w:shd w:val="clear" w:color="000000" w:fill="D9D9D9"/>
            <w:vAlign w:val="center"/>
            <w:hideMark/>
          </w:tcPr>
          <w:p w14:paraId="17898956"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HOMENAJE A LA CULTURA SOLEDEÑA</w:t>
            </w:r>
          </w:p>
        </w:tc>
        <w:tc>
          <w:tcPr>
            <w:tcW w:w="1843" w:type="dxa"/>
            <w:shd w:val="clear" w:color="000000" w:fill="D9D9D9"/>
            <w:vAlign w:val="center"/>
            <w:hideMark/>
          </w:tcPr>
          <w:p w14:paraId="12666589"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 la cual la nación se asocia y rinde público homenaje al municipio de soledad en el departamento del atlántico, exaltando sus 108 años para el 2021 de haberse erigido villa el 8 de marzo de 1813, reconociendo su riqueza cultural y se dictan otras disposiciones</w:t>
            </w:r>
          </w:p>
        </w:tc>
        <w:tc>
          <w:tcPr>
            <w:tcW w:w="2410" w:type="dxa"/>
            <w:shd w:val="clear" w:color="000000" w:fill="D9D9D9"/>
            <w:vAlign w:val="center"/>
            <w:hideMark/>
          </w:tcPr>
          <w:p w14:paraId="7D520292"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La presente ley tiene como finalidad que la Nación se asocie y rinda un homenaje público a través de distintos reconocimientos de carácter histórico, cultural y material, como contribución al municipio y sus habitantes en conmemoración de los 108 años de haberse erigido villa el 8 de marzo de 1813 y el fortalecimiento de la cultura del Caribe Colombiano</w:t>
            </w:r>
          </w:p>
        </w:tc>
        <w:tc>
          <w:tcPr>
            <w:tcW w:w="1134" w:type="dxa"/>
            <w:shd w:val="clear" w:color="000000" w:fill="D9D9D9"/>
            <w:vAlign w:val="center"/>
            <w:hideMark/>
          </w:tcPr>
          <w:p w14:paraId="4E399805" w14:textId="77777777" w:rsidR="000E2226" w:rsidRPr="00284A4D" w:rsidRDefault="000E2226" w:rsidP="000E2226">
            <w:pPr>
              <w:jc w:val="center"/>
              <w:rPr>
                <w:rFonts w:ascii="Times New Roman" w:hAnsi="Times New Roman" w:cs="Times New Roman"/>
              </w:rPr>
            </w:pPr>
            <w:r w:rsidRPr="007C78BA">
              <w:rPr>
                <w:rFonts w:ascii="Times New Roman" w:hAnsi="Times New Roman" w:cs="Times New Roman"/>
                <w:sz w:val="20"/>
              </w:rPr>
              <w:t>SEGUNDA</w:t>
            </w:r>
          </w:p>
        </w:tc>
        <w:tc>
          <w:tcPr>
            <w:tcW w:w="1276" w:type="dxa"/>
            <w:shd w:val="clear" w:color="000000" w:fill="D9D9D9"/>
            <w:vAlign w:val="center"/>
            <w:hideMark/>
          </w:tcPr>
          <w:p w14:paraId="1289D0C2" w14:textId="1CCAB8CD"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SANCION PRESIDENCIAL</w:t>
            </w:r>
          </w:p>
        </w:tc>
      </w:tr>
      <w:tr w:rsidR="000E2226" w:rsidRPr="00284A4D" w14:paraId="0BF7C52D" w14:textId="77777777" w:rsidTr="000E2226">
        <w:trPr>
          <w:trHeight w:val="1515"/>
        </w:trPr>
        <w:tc>
          <w:tcPr>
            <w:tcW w:w="567" w:type="dxa"/>
            <w:shd w:val="clear" w:color="auto" w:fill="auto"/>
            <w:noWrap/>
            <w:vAlign w:val="center"/>
            <w:hideMark/>
          </w:tcPr>
          <w:p w14:paraId="2CDE3B18"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lastRenderedPageBreak/>
              <w:t>37</w:t>
            </w:r>
          </w:p>
        </w:tc>
        <w:tc>
          <w:tcPr>
            <w:tcW w:w="1560" w:type="dxa"/>
            <w:shd w:val="clear" w:color="auto" w:fill="auto"/>
            <w:vAlign w:val="center"/>
            <w:hideMark/>
          </w:tcPr>
          <w:p w14:paraId="648DD172"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435 de 2020 C</w:t>
            </w:r>
          </w:p>
        </w:tc>
        <w:tc>
          <w:tcPr>
            <w:tcW w:w="1559" w:type="dxa"/>
            <w:shd w:val="clear" w:color="auto" w:fill="auto"/>
            <w:vAlign w:val="center"/>
            <w:hideMark/>
          </w:tcPr>
          <w:p w14:paraId="2FA8F86D"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DISTRITOS</w:t>
            </w:r>
          </w:p>
        </w:tc>
        <w:tc>
          <w:tcPr>
            <w:tcW w:w="1843" w:type="dxa"/>
            <w:shd w:val="clear" w:color="auto" w:fill="auto"/>
            <w:vAlign w:val="center"/>
            <w:hideMark/>
          </w:tcPr>
          <w:p w14:paraId="004F4AAA"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 la cual se modifica la ley 1617 de 2013 y se dictan otras disposiciones</w:t>
            </w:r>
          </w:p>
        </w:tc>
        <w:tc>
          <w:tcPr>
            <w:tcW w:w="2410" w:type="dxa"/>
            <w:shd w:val="clear" w:color="auto" w:fill="auto"/>
            <w:vAlign w:val="center"/>
            <w:hideMark/>
          </w:tcPr>
          <w:p w14:paraId="7CEFFFCC"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La presente ley pretende establecer lineamientos para los diferentes Distritos en Colombia, con el ánimo de brindar herramientas a las administraciones Distritales que les permitan reorganizarse administrativamente para el cumplimiento de sus objetivos y la consecución de nuevas fuentes de financiación</w:t>
            </w:r>
          </w:p>
        </w:tc>
        <w:tc>
          <w:tcPr>
            <w:tcW w:w="1134" w:type="dxa"/>
            <w:shd w:val="clear" w:color="auto" w:fill="auto"/>
            <w:vAlign w:val="center"/>
            <w:hideMark/>
          </w:tcPr>
          <w:p w14:paraId="1E351D1D"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PRIMERA</w:t>
            </w:r>
          </w:p>
        </w:tc>
        <w:tc>
          <w:tcPr>
            <w:tcW w:w="1276" w:type="dxa"/>
            <w:shd w:val="clear" w:color="auto" w:fill="auto"/>
            <w:vAlign w:val="center"/>
            <w:hideMark/>
          </w:tcPr>
          <w:p w14:paraId="76AAA7E4" w14:textId="7B9EB322"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TRAMITE EN PLENARIA</w:t>
            </w:r>
          </w:p>
        </w:tc>
      </w:tr>
      <w:tr w:rsidR="000E2226" w:rsidRPr="00284A4D" w14:paraId="1EC080CB" w14:textId="77777777" w:rsidTr="000E2226">
        <w:trPr>
          <w:trHeight w:val="1515"/>
        </w:trPr>
        <w:tc>
          <w:tcPr>
            <w:tcW w:w="567" w:type="dxa"/>
            <w:shd w:val="clear" w:color="000000" w:fill="E7E6E6"/>
            <w:noWrap/>
            <w:vAlign w:val="center"/>
            <w:hideMark/>
          </w:tcPr>
          <w:p w14:paraId="3B53FFD4"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38</w:t>
            </w:r>
          </w:p>
        </w:tc>
        <w:tc>
          <w:tcPr>
            <w:tcW w:w="1560" w:type="dxa"/>
            <w:shd w:val="clear" w:color="000000" w:fill="E7E6E6"/>
            <w:vAlign w:val="center"/>
            <w:hideMark/>
          </w:tcPr>
          <w:p w14:paraId="208A2F80"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438 de 2020 C</w:t>
            </w:r>
          </w:p>
        </w:tc>
        <w:tc>
          <w:tcPr>
            <w:tcW w:w="1559" w:type="dxa"/>
            <w:shd w:val="clear" w:color="000000" w:fill="E7E6E6"/>
            <w:vAlign w:val="center"/>
            <w:hideMark/>
          </w:tcPr>
          <w:p w14:paraId="704CFFEA"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LOA DE BARAONA</w:t>
            </w:r>
          </w:p>
        </w:tc>
        <w:tc>
          <w:tcPr>
            <w:tcW w:w="1843" w:type="dxa"/>
            <w:shd w:val="clear" w:color="000000" w:fill="E7E6E6"/>
            <w:vAlign w:val="center"/>
            <w:hideMark/>
          </w:tcPr>
          <w:p w14:paraId="5502999C" w14:textId="77777777" w:rsidR="000E2226" w:rsidRPr="00284A4D" w:rsidRDefault="00E07694"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w:t>
            </w:r>
            <w:r w:rsidR="000E2226" w:rsidRPr="00284A4D">
              <w:rPr>
                <w:rFonts w:ascii="Times New Roman" w:eastAsia="Times New Roman" w:hAnsi="Times New Roman" w:cs="Times New Roman"/>
                <w:lang w:eastAsia="es-CO"/>
              </w:rPr>
              <w:t xml:space="preserve"> el cual se declara patrimonio nacional inmaterial la loa de los santos reyes magos del municipio de </w:t>
            </w:r>
            <w:r w:rsidRPr="00284A4D">
              <w:rPr>
                <w:rFonts w:ascii="Times New Roman" w:eastAsia="Times New Roman" w:hAnsi="Times New Roman" w:cs="Times New Roman"/>
                <w:lang w:eastAsia="es-CO"/>
              </w:rPr>
              <w:t>Baranoa</w:t>
            </w:r>
            <w:r w:rsidR="000E2226" w:rsidRPr="00284A4D">
              <w:rPr>
                <w:rFonts w:ascii="Times New Roman" w:eastAsia="Times New Roman" w:hAnsi="Times New Roman" w:cs="Times New Roman"/>
                <w:lang w:eastAsia="es-CO"/>
              </w:rPr>
              <w:t>, departamento de atlántico y se dictan otras disposiciones.</w:t>
            </w:r>
          </w:p>
        </w:tc>
        <w:tc>
          <w:tcPr>
            <w:tcW w:w="2410" w:type="dxa"/>
            <w:shd w:val="clear" w:color="000000" w:fill="E7E6E6"/>
            <w:vAlign w:val="center"/>
            <w:hideMark/>
          </w:tcPr>
          <w:p w14:paraId="5FCBDB33" w14:textId="77777777" w:rsidR="000E2226" w:rsidRPr="00284A4D" w:rsidRDefault="00E07694"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Declarar</w:t>
            </w:r>
            <w:r w:rsidR="000E2226" w:rsidRPr="00284A4D">
              <w:rPr>
                <w:rFonts w:ascii="Times New Roman" w:eastAsia="Times New Roman" w:hAnsi="Times New Roman" w:cs="Times New Roman"/>
                <w:lang w:eastAsia="es-CO"/>
              </w:rPr>
              <w:t xml:space="preserve"> como patrimonio nacional inmaterial la Loa de los Santos Reyes Magos del municipio de Baranoa, departamento de Atlántico, como máxima expresión cultural, religiosa y popular de esa población.</w:t>
            </w:r>
          </w:p>
        </w:tc>
        <w:tc>
          <w:tcPr>
            <w:tcW w:w="1134" w:type="dxa"/>
            <w:shd w:val="clear" w:color="000000" w:fill="E7E6E6"/>
            <w:vAlign w:val="center"/>
            <w:hideMark/>
          </w:tcPr>
          <w:p w14:paraId="2AA51217" w14:textId="77777777" w:rsidR="000E2226" w:rsidRPr="00284A4D" w:rsidRDefault="000E2226" w:rsidP="000E2226">
            <w:pPr>
              <w:jc w:val="center"/>
              <w:rPr>
                <w:rFonts w:ascii="Times New Roman" w:hAnsi="Times New Roman" w:cs="Times New Roman"/>
              </w:rPr>
            </w:pPr>
            <w:r w:rsidRPr="007C78BA">
              <w:rPr>
                <w:rFonts w:ascii="Times New Roman" w:hAnsi="Times New Roman" w:cs="Times New Roman"/>
                <w:sz w:val="20"/>
              </w:rPr>
              <w:t>SEGUNDA</w:t>
            </w:r>
          </w:p>
        </w:tc>
        <w:tc>
          <w:tcPr>
            <w:tcW w:w="1276" w:type="dxa"/>
            <w:shd w:val="clear" w:color="000000" w:fill="E7E6E6"/>
            <w:vAlign w:val="center"/>
            <w:hideMark/>
          </w:tcPr>
          <w:p w14:paraId="19B3B8AD" w14:textId="6482794D"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TRAMITE EN PLENARIA</w:t>
            </w:r>
          </w:p>
        </w:tc>
      </w:tr>
      <w:tr w:rsidR="000E2226" w:rsidRPr="00284A4D" w14:paraId="4D7EA785" w14:textId="77777777" w:rsidTr="000E2226">
        <w:trPr>
          <w:trHeight w:val="1515"/>
        </w:trPr>
        <w:tc>
          <w:tcPr>
            <w:tcW w:w="567" w:type="dxa"/>
            <w:shd w:val="clear" w:color="auto" w:fill="auto"/>
            <w:noWrap/>
            <w:vAlign w:val="center"/>
            <w:hideMark/>
          </w:tcPr>
          <w:p w14:paraId="5A19AB36"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39</w:t>
            </w:r>
          </w:p>
        </w:tc>
        <w:tc>
          <w:tcPr>
            <w:tcW w:w="1560" w:type="dxa"/>
            <w:shd w:val="clear" w:color="auto" w:fill="auto"/>
            <w:vAlign w:val="center"/>
            <w:hideMark/>
          </w:tcPr>
          <w:p w14:paraId="25CA0AB0"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442 de 2020 C</w:t>
            </w:r>
          </w:p>
        </w:tc>
        <w:tc>
          <w:tcPr>
            <w:tcW w:w="1559" w:type="dxa"/>
            <w:shd w:val="clear" w:color="auto" w:fill="auto"/>
            <w:vAlign w:val="center"/>
            <w:hideMark/>
          </w:tcPr>
          <w:p w14:paraId="5308D422"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CONSULTA PREVIA</w:t>
            </w:r>
          </w:p>
        </w:tc>
        <w:tc>
          <w:tcPr>
            <w:tcW w:w="1843" w:type="dxa"/>
            <w:shd w:val="clear" w:color="auto" w:fill="auto"/>
            <w:vAlign w:val="center"/>
            <w:hideMark/>
          </w:tcPr>
          <w:p w14:paraId="14BF0029"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el cual se regula el derecho fundamental a la consulta previa y se dictan otras disposiciones</w:t>
            </w:r>
          </w:p>
        </w:tc>
        <w:tc>
          <w:tcPr>
            <w:tcW w:w="2410" w:type="dxa"/>
            <w:shd w:val="clear" w:color="auto" w:fill="auto"/>
            <w:vAlign w:val="center"/>
            <w:hideMark/>
          </w:tcPr>
          <w:p w14:paraId="7E75D645"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La presente ley tiene por objeto garantizar el derecho fundamental a la Consulta Previa, regular su ejercicio, determinar su alcance y definir las responsabilidades y obligaciones de las partes intervinientes.</w:t>
            </w:r>
          </w:p>
        </w:tc>
        <w:tc>
          <w:tcPr>
            <w:tcW w:w="1134" w:type="dxa"/>
            <w:shd w:val="clear" w:color="auto" w:fill="auto"/>
            <w:vAlign w:val="center"/>
            <w:hideMark/>
          </w:tcPr>
          <w:p w14:paraId="09AA09CF"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PRIMERA</w:t>
            </w:r>
          </w:p>
        </w:tc>
        <w:tc>
          <w:tcPr>
            <w:tcW w:w="1276" w:type="dxa"/>
            <w:shd w:val="clear" w:color="auto" w:fill="auto"/>
            <w:vAlign w:val="center"/>
            <w:hideMark/>
          </w:tcPr>
          <w:p w14:paraId="5B46FDAC" w14:textId="17D605D9"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ARCHIVADO</w:t>
            </w:r>
          </w:p>
        </w:tc>
      </w:tr>
      <w:tr w:rsidR="000E2226" w:rsidRPr="00284A4D" w14:paraId="1A2E8A8E" w14:textId="77777777" w:rsidTr="000E2226">
        <w:trPr>
          <w:trHeight w:val="1515"/>
        </w:trPr>
        <w:tc>
          <w:tcPr>
            <w:tcW w:w="567" w:type="dxa"/>
            <w:shd w:val="clear" w:color="000000" w:fill="E7E6E6"/>
            <w:noWrap/>
            <w:vAlign w:val="center"/>
            <w:hideMark/>
          </w:tcPr>
          <w:p w14:paraId="0EED72B6"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40</w:t>
            </w:r>
          </w:p>
        </w:tc>
        <w:tc>
          <w:tcPr>
            <w:tcW w:w="1560" w:type="dxa"/>
            <w:shd w:val="clear" w:color="000000" w:fill="D9D9D9"/>
            <w:vAlign w:val="center"/>
            <w:hideMark/>
          </w:tcPr>
          <w:p w14:paraId="465657FB"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450 de 2020 C</w:t>
            </w:r>
          </w:p>
        </w:tc>
        <w:tc>
          <w:tcPr>
            <w:tcW w:w="1559" w:type="dxa"/>
            <w:shd w:val="clear" w:color="000000" w:fill="D9D9D9"/>
            <w:vAlign w:val="center"/>
            <w:hideMark/>
          </w:tcPr>
          <w:p w14:paraId="797A03EF"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LICENCIA POR ENFERMEDAD EN FASE TERMINAL</w:t>
            </w:r>
          </w:p>
        </w:tc>
        <w:tc>
          <w:tcPr>
            <w:tcW w:w="1843" w:type="dxa"/>
            <w:shd w:val="clear" w:color="000000" w:fill="D9D9D9"/>
            <w:vAlign w:val="center"/>
            <w:hideMark/>
          </w:tcPr>
          <w:p w14:paraId="58F5DA2A"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 la cual se adiciona un numeral artículo 57 del código sustantivo del trabajo y se dictan otras disposiciones”</w:t>
            </w:r>
          </w:p>
        </w:tc>
        <w:tc>
          <w:tcPr>
            <w:tcW w:w="2410" w:type="dxa"/>
            <w:shd w:val="clear" w:color="000000" w:fill="D9D9D9"/>
            <w:vAlign w:val="center"/>
            <w:hideMark/>
          </w:tcPr>
          <w:p w14:paraId="6ABF5E4A"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 xml:space="preserve">Conceder al trabajador en caso de enfermedad en fase terminal de su cónyuge, compañera o compañero permanente o de un familiar hasta el grado segundo de consanguinidad, primero </w:t>
            </w:r>
            <w:r w:rsidRPr="00284A4D">
              <w:rPr>
                <w:rFonts w:ascii="Times New Roman" w:eastAsia="Times New Roman" w:hAnsi="Times New Roman" w:cs="Times New Roman"/>
                <w:lang w:eastAsia="es-CO"/>
              </w:rPr>
              <w:lastRenderedPageBreak/>
              <w:t>de afinidad y segundo civil, una licencia remunerada de ocho (8) días hábiles, cualquiera sea su modalidad de contratación o de vinculación laboral.</w:t>
            </w:r>
          </w:p>
        </w:tc>
        <w:tc>
          <w:tcPr>
            <w:tcW w:w="1134" w:type="dxa"/>
            <w:shd w:val="clear" w:color="000000" w:fill="D9D9D9"/>
            <w:vAlign w:val="center"/>
            <w:hideMark/>
          </w:tcPr>
          <w:p w14:paraId="4A911F57"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lastRenderedPageBreak/>
              <w:t>SÉPTIMA</w:t>
            </w:r>
          </w:p>
        </w:tc>
        <w:tc>
          <w:tcPr>
            <w:tcW w:w="1276" w:type="dxa"/>
            <w:shd w:val="clear" w:color="000000" w:fill="D9D9D9"/>
            <w:vAlign w:val="center"/>
            <w:hideMark/>
          </w:tcPr>
          <w:p w14:paraId="3C6C1A02" w14:textId="25C19FAA"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TRAMITE EN PLENARIA</w:t>
            </w:r>
          </w:p>
        </w:tc>
      </w:tr>
      <w:tr w:rsidR="000E2226" w:rsidRPr="00284A4D" w14:paraId="03A5F33E" w14:textId="77777777" w:rsidTr="000E2226">
        <w:trPr>
          <w:trHeight w:val="1515"/>
        </w:trPr>
        <w:tc>
          <w:tcPr>
            <w:tcW w:w="567" w:type="dxa"/>
            <w:shd w:val="clear" w:color="auto" w:fill="auto"/>
            <w:noWrap/>
            <w:vAlign w:val="center"/>
            <w:hideMark/>
          </w:tcPr>
          <w:p w14:paraId="06863C89"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lastRenderedPageBreak/>
              <w:t>41</w:t>
            </w:r>
          </w:p>
        </w:tc>
        <w:tc>
          <w:tcPr>
            <w:tcW w:w="1560" w:type="dxa"/>
            <w:shd w:val="clear" w:color="auto" w:fill="auto"/>
            <w:vAlign w:val="center"/>
            <w:hideMark/>
          </w:tcPr>
          <w:p w14:paraId="66CD0A2A"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476 de 2021 Cámara</w:t>
            </w:r>
          </w:p>
        </w:tc>
        <w:tc>
          <w:tcPr>
            <w:tcW w:w="1559" w:type="dxa"/>
            <w:shd w:val="clear" w:color="auto" w:fill="auto"/>
            <w:vAlign w:val="center"/>
            <w:hideMark/>
          </w:tcPr>
          <w:p w14:paraId="630BE883"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INCENTIVOS ECONOMICOS MEDIOS DE COMUNICACIÓN</w:t>
            </w:r>
          </w:p>
        </w:tc>
        <w:tc>
          <w:tcPr>
            <w:tcW w:w="1843" w:type="dxa"/>
            <w:shd w:val="clear" w:color="auto" w:fill="auto"/>
            <w:vAlign w:val="center"/>
            <w:hideMark/>
          </w:tcPr>
          <w:p w14:paraId="5AE3E213"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 xml:space="preserve">Por medio de la cual se expide una regulación para la estabilidad económica y la operación de los medios de información en </w:t>
            </w:r>
            <w:r w:rsidR="00E07694" w:rsidRPr="00284A4D">
              <w:rPr>
                <w:rFonts w:ascii="Times New Roman" w:eastAsia="Times New Roman" w:hAnsi="Times New Roman" w:cs="Times New Roman"/>
                <w:lang w:eastAsia="es-CO"/>
              </w:rPr>
              <w:t>Colombia</w:t>
            </w:r>
          </w:p>
        </w:tc>
        <w:tc>
          <w:tcPr>
            <w:tcW w:w="2410" w:type="dxa"/>
            <w:shd w:val="clear" w:color="auto" w:fill="auto"/>
            <w:vAlign w:val="center"/>
            <w:hideMark/>
          </w:tcPr>
          <w:p w14:paraId="7364CFBC"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La presente ley tiene como objetivo establecer medidas para estabilizar económica y operativamente la actividad de los medios de información durante los años dos mil veintiuno (2021) a dos mil veinticinco (2025).</w:t>
            </w:r>
          </w:p>
        </w:tc>
        <w:tc>
          <w:tcPr>
            <w:tcW w:w="1134" w:type="dxa"/>
            <w:shd w:val="clear" w:color="auto" w:fill="auto"/>
            <w:vAlign w:val="center"/>
            <w:hideMark/>
          </w:tcPr>
          <w:p w14:paraId="7D826185" w14:textId="77777777" w:rsidR="000E2226" w:rsidRPr="00284A4D" w:rsidRDefault="000E2226" w:rsidP="000E2226">
            <w:pPr>
              <w:jc w:val="center"/>
              <w:rPr>
                <w:rFonts w:ascii="Times New Roman" w:hAnsi="Times New Roman" w:cs="Times New Roman"/>
              </w:rPr>
            </w:pPr>
            <w:r w:rsidRPr="007C78BA">
              <w:rPr>
                <w:rFonts w:ascii="Times New Roman" w:hAnsi="Times New Roman" w:cs="Times New Roman"/>
                <w:sz w:val="20"/>
              </w:rPr>
              <w:t>TERCERA</w:t>
            </w:r>
          </w:p>
        </w:tc>
        <w:tc>
          <w:tcPr>
            <w:tcW w:w="1276" w:type="dxa"/>
            <w:shd w:val="clear" w:color="auto" w:fill="auto"/>
            <w:vAlign w:val="center"/>
            <w:hideMark/>
          </w:tcPr>
          <w:p w14:paraId="0DE41FD5" w14:textId="5E8057A3"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ARCHIVADO</w:t>
            </w:r>
          </w:p>
        </w:tc>
      </w:tr>
      <w:tr w:rsidR="000E2226" w:rsidRPr="00284A4D" w14:paraId="4E41D840" w14:textId="77777777" w:rsidTr="000E2226">
        <w:trPr>
          <w:trHeight w:val="1515"/>
        </w:trPr>
        <w:tc>
          <w:tcPr>
            <w:tcW w:w="567" w:type="dxa"/>
            <w:shd w:val="clear" w:color="000000" w:fill="E7E6E6"/>
            <w:noWrap/>
            <w:vAlign w:val="center"/>
            <w:hideMark/>
          </w:tcPr>
          <w:p w14:paraId="1071423B"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42</w:t>
            </w:r>
          </w:p>
        </w:tc>
        <w:tc>
          <w:tcPr>
            <w:tcW w:w="1560" w:type="dxa"/>
            <w:shd w:val="clear" w:color="000000" w:fill="D9D9D9"/>
            <w:vAlign w:val="center"/>
            <w:hideMark/>
          </w:tcPr>
          <w:p w14:paraId="64068774"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Acto Legislativo 508 de 2021 C</w:t>
            </w:r>
          </w:p>
        </w:tc>
        <w:tc>
          <w:tcPr>
            <w:tcW w:w="1559" w:type="dxa"/>
            <w:shd w:val="clear" w:color="000000" w:fill="D9D9D9"/>
            <w:vAlign w:val="center"/>
            <w:hideMark/>
          </w:tcPr>
          <w:p w14:paraId="69876BEB"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PERIODOS LEGISLATIVOS</w:t>
            </w:r>
          </w:p>
        </w:tc>
        <w:tc>
          <w:tcPr>
            <w:tcW w:w="1843" w:type="dxa"/>
            <w:shd w:val="clear" w:color="000000" w:fill="D9D9D9"/>
            <w:vAlign w:val="center"/>
            <w:hideMark/>
          </w:tcPr>
          <w:p w14:paraId="0B43FD1A"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 xml:space="preserve">“Por medio del cual se modifica el artículo 138 de la constitución política de </w:t>
            </w:r>
            <w:r w:rsidR="00E07694" w:rsidRPr="00284A4D">
              <w:rPr>
                <w:rFonts w:ascii="Times New Roman" w:eastAsia="Times New Roman" w:hAnsi="Times New Roman" w:cs="Times New Roman"/>
                <w:lang w:eastAsia="es-CO"/>
              </w:rPr>
              <w:t>Colombia</w:t>
            </w:r>
            <w:r w:rsidRPr="00284A4D">
              <w:rPr>
                <w:rFonts w:ascii="Times New Roman" w:eastAsia="Times New Roman" w:hAnsi="Times New Roman" w:cs="Times New Roman"/>
                <w:lang w:eastAsia="es-CO"/>
              </w:rPr>
              <w:t>”.</w:t>
            </w:r>
          </w:p>
        </w:tc>
        <w:tc>
          <w:tcPr>
            <w:tcW w:w="2410" w:type="dxa"/>
            <w:shd w:val="clear" w:color="000000" w:fill="D9D9D9"/>
            <w:vAlign w:val="center"/>
            <w:hideMark/>
          </w:tcPr>
          <w:p w14:paraId="4A51830B"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 xml:space="preserve">El presente proyecto de acto legislativo propone reemplazar la fecha en que comienza el segundo período de sesiones en cada legislatura del Congreso de la República, hoy establecida en el 16 de marzo de cada año, con el propósito de que las sesiones del Congreso se reanuden el 16 de enero de cada año. De esta manera, se amplía en dos meses más el segundo periodo en cada legislatura, lo cual permitirá el trámite de más iniciativas de reforma al ordenamiento jurídico, más tiempo para la discusión detallada y cualificada de los grandes temas que </w:t>
            </w:r>
            <w:r w:rsidRPr="00284A4D">
              <w:rPr>
                <w:rFonts w:ascii="Times New Roman" w:eastAsia="Times New Roman" w:hAnsi="Times New Roman" w:cs="Times New Roman"/>
                <w:lang w:eastAsia="es-CO"/>
              </w:rPr>
              <w:lastRenderedPageBreak/>
              <w:t>interesan a los ciudadanos, más espacio para el control político y para el desarrollo de las demás funciones propias de cada Cámara y de las Comisiones Permanentes, Especiales y Accidentales</w:t>
            </w:r>
          </w:p>
        </w:tc>
        <w:tc>
          <w:tcPr>
            <w:tcW w:w="1134" w:type="dxa"/>
            <w:shd w:val="clear" w:color="000000" w:fill="D9D9D9"/>
            <w:vAlign w:val="center"/>
            <w:hideMark/>
          </w:tcPr>
          <w:p w14:paraId="341D2A78"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lastRenderedPageBreak/>
              <w:t>PRIMERA</w:t>
            </w:r>
          </w:p>
        </w:tc>
        <w:tc>
          <w:tcPr>
            <w:tcW w:w="1276" w:type="dxa"/>
            <w:shd w:val="clear" w:color="000000" w:fill="D9D9D9"/>
            <w:vAlign w:val="center"/>
            <w:hideMark/>
          </w:tcPr>
          <w:p w14:paraId="5DF2FF87" w14:textId="5B934B39"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CUATRO DE OCHO DEBATES</w:t>
            </w:r>
          </w:p>
        </w:tc>
      </w:tr>
      <w:tr w:rsidR="000E2226" w:rsidRPr="00284A4D" w14:paraId="0428326D" w14:textId="77777777" w:rsidTr="000E2226">
        <w:trPr>
          <w:trHeight w:val="1515"/>
        </w:trPr>
        <w:tc>
          <w:tcPr>
            <w:tcW w:w="567" w:type="dxa"/>
            <w:shd w:val="clear" w:color="auto" w:fill="auto"/>
            <w:noWrap/>
            <w:vAlign w:val="center"/>
            <w:hideMark/>
          </w:tcPr>
          <w:p w14:paraId="4F11F2E7"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lastRenderedPageBreak/>
              <w:t>43</w:t>
            </w:r>
          </w:p>
        </w:tc>
        <w:tc>
          <w:tcPr>
            <w:tcW w:w="1560" w:type="dxa"/>
            <w:shd w:val="clear" w:color="auto" w:fill="auto"/>
            <w:vAlign w:val="center"/>
            <w:hideMark/>
          </w:tcPr>
          <w:p w14:paraId="7EA07815"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Acto Legislativo 521 de 2021 C</w:t>
            </w:r>
          </w:p>
        </w:tc>
        <w:tc>
          <w:tcPr>
            <w:tcW w:w="1559" w:type="dxa"/>
            <w:shd w:val="clear" w:color="auto" w:fill="auto"/>
            <w:vAlign w:val="center"/>
            <w:hideMark/>
          </w:tcPr>
          <w:p w14:paraId="6D2BBA9B"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DISTRITO TURISTICO PUERTO COLOMBIA</w:t>
            </w:r>
          </w:p>
        </w:tc>
        <w:tc>
          <w:tcPr>
            <w:tcW w:w="1843" w:type="dxa"/>
            <w:shd w:val="clear" w:color="auto" w:fill="auto"/>
            <w:vAlign w:val="center"/>
            <w:hideMark/>
          </w:tcPr>
          <w:p w14:paraId="41A2CB9D"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 xml:space="preserve">Por el cual se modifican los artículos 328 y 356 de la constitución política otorgándole la categoría de distrito turístico, cultural e histórico al municipio de puerto </w:t>
            </w:r>
            <w:r w:rsidR="00E07694" w:rsidRPr="00284A4D">
              <w:rPr>
                <w:rFonts w:ascii="Times New Roman" w:eastAsia="Times New Roman" w:hAnsi="Times New Roman" w:cs="Times New Roman"/>
                <w:lang w:eastAsia="es-CO"/>
              </w:rPr>
              <w:t>Colombia</w:t>
            </w:r>
            <w:r w:rsidRPr="00284A4D">
              <w:rPr>
                <w:rFonts w:ascii="Times New Roman" w:eastAsia="Times New Roman" w:hAnsi="Times New Roman" w:cs="Times New Roman"/>
                <w:lang w:eastAsia="es-CO"/>
              </w:rPr>
              <w:t xml:space="preserve"> en el departamento del atlántico.</w:t>
            </w:r>
          </w:p>
        </w:tc>
        <w:tc>
          <w:tcPr>
            <w:tcW w:w="2410" w:type="dxa"/>
            <w:shd w:val="clear" w:color="auto" w:fill="auto"/>
            <w:vAlign w:val="center"/>
            <w:hideMark/>
          </w:tcPr>
          <w:p w14:paraId="1D6A10E4"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 xml:space="preserve">Otorgar al municipio de Puerto Colombia, Atlántico, la categoría de Distrito Turístico, Cultural e Histórico, modificando los artículos 328 y 356 de la constitución Política de Colombia, en virtud al artículo 114 Superior, respondiendo a la necesidad plasmada por los autores del proyecto en la cual sustenta el innegable pasado como núcleo de desarrollo portuario y comercial, que precisamente por esto la importancia que a futuro tendrá para el país y en especial para el departamento del Atlántico, la región de la costa norte, y en particular el municipio de Puerto Colombia con su potencial turístico, cultural e histórico, su conexión costera y una rica historia cultural y artística que hace de este territorio uno de los municipios colombianos </w:t>
            </w:r>
            <w:r w:rsidRPr="00284A4D">
              <w:rPr>
                <w:rFonts w:ascii="Times New Roman" w:eastAsia="Times New Roman" w:hAnsi="Times New Roman" w:cs="Times New Roman"/>
                <w:lang w:eastAsia="es-CO"/>
              </w:rPr>
              <w:lastRenderedPageBreak/>
              <w:t>con mayor proyección en la dinámica de las relaciones interculturales como lo demuestra su historia, circunstancia que sin duda garantizará la gestión de planificación, regulación y transformación de la Administración Municipal.</w:t>
            </w:r>
          </w:p>
        </w:tc>
        <w:tc>
          <w:tcPr>
            <w:tcW w:w="1134" w:type="dxa"/>
            <w:shd w:val="clear" w:color="auto" w:fill="auto"/>
            <w:vAlign w:val="center"/>
            <w:hideMark/>
          </w:tcPr>
          <w:p w14:paraId="0916BFEA"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lastRenderedPageBreak/>
              <w:t>PRIMERA</w:t>
            </w:r>
          </w:p>
        </w:tc>
        <w:tc>
          <w:tcPr>
            <w:tcW w:w="1276" w:type="dxa"/>
            <w:shd w:val="clear" w:color="auto" w:fill="auto"/>
            <w:vAlign w:val="center"/>
            <w:hideMark/>
          </w:tcPr>
          <w:p w14:paraId="48CD399E" w14:textId="3AD4EBBC"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CUATRO DE OCHO DEBATES</w:t>
            </w:r>
          </w:p>
        </w:tc>
      </w:tr>
      <w:tr w:rsidR="000E2226" w:rsidRPr="00284A4D" w14:paraId="4F5BB585" w14:textId="77777777" w:rsidTr="000E2226">
        <w:trPr>
          <w:trHeight w:val="1515"/>
        </w:trPr>
        <w:tc>
          <w:tcPr>
            <w:tcW w:w="567" w:type="dxa"/>
            <w:shd w:val="clear" w:color="000000" w:fill="E7E6E6"/>
            <w:noWrap/>
            <w:vAlign w:val="center"/>
            <w:hideMark/>
          </w:tcPr>
          <w:p w14:paraId="152332C7"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lastRenderedPageBreak/>
              <w:t>44</w:t>
            </w:r>
          </w:p>
        </w:tc>
        <w:tc>
          <w:tcPr>
            <w:tcW w:w="1560" w:type="dxa"/>
            <w:shd w:val="clear" w:color="000000" w:fill="D9D9D9"/>
            <w:vAlign w:val="center"/>
            <w:hideMark/>
          </w:tcPr>
          <w:p w14:paraId="025FB218"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541 de 2021 C</w:t>
            </w:r>
          </w:p>
        </w:tc>
        <w:tc>
          <w:tcPr>
            <w:tcW w:w="1559" w:type="dxa"/>
            <w:shd w:val="clear" w:color="000000" w:fill="D9D9D9"/>
            <w:vAlign w:val="center"/>
            <w:hideMark/>
          </w:tcPr>
          <w:p w14:paraId="2C40063B"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PASANTIAS UNIVERSITARIAS</w:t>
            </w:r>
          </w:p>
        </w:tc>
        <w:tc>
          <w:tcPr>
            <w:tcW w:w="1843" w:type="dxa"/>
            <w:shd w:val="clear" w:color="000000" w:fill="D9D9D9"/>
            <w:vAlign w:val="center"/>
            <w:hideMark/>
          </w:tcPr>
          <w:p w14:paraId="2F3BD22A"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 la cual se establece el pago obligatorio de las prácticas y pasantías universitarias en los organismos y entidades de la administración pública y se dictan otras disposiciones”.</w:t>
            </w:r>
          </w:p>
        </w:tc>
        <w:tc>
          <w:tcPr>
            <w:tcW w:w="2410" w:type="dxa"/>
            <w:shd w:val="clear" w:color="000000" w:fill="D9D9D9"/>
            <w:vAlign w:val="center"/>
            <w:hideMark/>
          </w:tcPr>
          <w:p w14:paraId="24FA5FBD"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Establecer el pago obligatorio en los organismos y entidades de la administración pública de las prácticas y pasantías universitarias como mínimo a través de la modalidad del contrato de aprendizaje.</w:t>
            </w:r>
          </w:p>
        </w:tc>
        <w:tc>
          <w:tcPr>
            <w:tcW w:w="1134" w:type="dxa"/>
            <w:shd w:val="clear" w:color="000000" w:fill="D9D9D9"/>
            <w:vAlign w:val="center"/>
            <w:hideMark/>
          </w:tcPr>
          <w:p w14:paraId="34379E44"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SÉPTIMA</w:t>
            </w:r>
          </w:p>
        </w:tc>
        <w:tc>
          <w:tcPr>
            <w:tcW w:w="1276" w:type="dxa"/>
            <w:shd w:val="clear" w:color="000000" w:fill="D9D9D9"/>
            <w:vAlign w:val="center"/>
            <w:hideMark/>
          </w:tcPr>
          <w:p w14:paraId="54BF70EA" w14:textId="48D072A5"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ARCHIVADO</w:t>
            </w:r>
          </w:p>
        </w:tc>
      </w:tr>
      <w:tr w:rsidR="000E2226" w:rsidRPr="00284A4D" w14:paraId="1EEECEED" w14:textId="77777777" w:rsidTr="000E2226">
        <w:trPr>
          <w:trHeight w:val="1515"/>
        </w:trPr>
        <w:tc>
          <w:tcPr>
            <w:tcW w:w="567" w:type="dxa"/>
            <w:shd w:val="clear" w:color="auto" w:fill="auto"/>
            <w:noWrap/>
            <w:vAlign w:val="center"/>
            <w:hideMark/>
          </w:tcPr>
          <w:p w14:paraId="0C4F9A78"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45</w:t>
            </w:r>
          </w:p>
        </w:tc>
        <w:tc>
          <w:tcPr>
            <w:tcW w:w="1560" w:type="dxa"/>
            <w:shd w:val="clear" w:color="auto" w:fill="auto"/>
            <w:vAlign w:val="center"/>
            <w:hideMark/>
          </w:tcPr>
          <w:p w14:paraId="64E59754"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545 de 2021 C</w:t>
            </w:r>
          </w:p>
        </w:tc>
        <w:tc>
          <w:tcPr>
            <w:tcW w:w="1559" w:type="dxa"/>
            <w:shd w:val="clear" w:color="auto" w:fill="auto"/>
            <w:vAlign w:val="center"/>
            <w:hideMark/>
          </w:tcPr>
          <w:p w14:paraId="56EB5206"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CREDITOS AGROPECUARIOS</w:t>
            </w:r>
          </w:p>
        </w:tc>
        <w:tc>
          <w:tcPr>
            <w:tcW w:w="1843" w:type="dxa"/>
            <w:shd w:val="clear" w:color="auto" w:fill="auto"/>
            <w:vAlign w:val="center"/>
            <w:hideMark/>
          </w:tcPr>
          <w:p w14:paraId="1CB68839"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 la cual se fortalece el financiamiento de los pequeños y medianos productores agropecuarios”</w:t>
            </w:r>
          </w:p>
        </w:tc>
        <w:tc>
          <w:tcPr>
            <w:tcW w:w="2410" w:type="dxa"/>
            <w:shd w:val="clear" w:color="auto" w:fill="auto"/>
            <w:vAlign w:val="center"/>
            <w:hideMark/>
          </w:tcPr>
          <w:p w14:paraId="2194B698"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La presente ley tiene como objetivo incrementar la financiación de los pequeños y medianos productores agropecuarios del país.</w:t>
            </w:r>
          </w:p>
        </w:tc>
        <w:tc>
          <w:tcPr>
            <w:tcW w:w="1134" w:type="dxa"/>
            <w:shd w:val="clear" w:color="auto" w:fill="auto"/>
            <w:vAlign w:val="center"/>
            <w:hideMark/>
          </w:tcPr>
          <w:p w14:paraId="612DAE6C" w14:textId="77777777" w:rsidR="000E2226" w:rsidRPr="00284A4D" w:rsidRDefault="000E2226" w:rsidP="000E2226">
            <w:pPr>
              <w:jc w:val="center"/>
              <w:rPr>
                <w:rFonts w:ascii="Times New Roman" w:hAnsi="Times New Roman" w:cs="Times New Roman"/>
              </w:rPr>
            </w:pPr>
            <w:r w:rsidRPr="007C78BA">
              <w:rPr>
                <w:rFonts w:ascii="Times New Roman" w:hAnsi="Times New Roman" w:cs="Times New Roman"/>
                <w:sz w:val="20"/>
              </w:rPr>
              <w:t>TERCERA</w:t>
            </w:r>
          </w:p>
        </w:tc>
        <w:tc>
          <w:tcPr>
            <w:tcW w:w="1276" w:type="dxa"/>
            <w:shd w:val="clear" w:color="auto" w:fill="auto"/>
            <w:vAlign w:val="center"/>
            <w:hideMark/>
          </w:tcPr>
          <w:p w14:paraId="308950D5" w14:textId="27FB4467"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TRÁMITE EN PLENARIA</w:t>
            </w:r>
          </w:p>
        </w:tc>
      </w:tr>
      <w:tr w:rsidR="000E2226" w:rsidRPr="00284A4D" w14:paraId="5022B5A0" w14:textId="77777777" w:rsidTr="000E2226">
        <w:trPr>
          <w:trHeight w:val="1515"/>
        </w:trPr>
        <w:tc>
          <w:tcPr>
            <w:tcW w:w="567" w:type="dxa"/>
            <w:shd w:val="clear" w:color="000000" w:fill="E7E6E6"/>
            <w:noWrap/>
            <w:vAlign w:val="center"/>
            <w:hideMark/>
          </w:tcPr>
          <w:p w14:paraId="4A8521E1"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46</w:t>
            </w:r>
          </w:p>
        </w:tc>
        <w:tc>
          <w:tcPr>
            <w:tcW w:w="1560" w:type="dxa"/>
            <w:shd w:val="clear" w:color="000000" w:fill="D9D9D9"/>
            <w:vAlign w:val="center"/>
            <w:hideMark/>
          </w:tcPr>
          <w:p w14:paraId="70718F06"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471 2021 S</w:t>
            </w:r>
          </w:p>
        </w:tc>
        <w:tc>
          <w:tcPr>
            <w:tcW w:w="1559" w:type="dxa"/>
            <w:shd w:val="clear" w:color="000000" w:fill="D9D9D9"/>
            <w:vAlign w:val="center"/>
            <w:hideMark/>
          </w:tcPr>
          <w:p w14:paraId="4F88D4A9"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ICETEX</w:t>
            </w:r>
          </w:p>
        </w:tc>
        <w:tc>
          <w:tcPr>
            <w:tcW w:w="1843" w:type="dxa"/>
            <w:shd w:val="clear" w:color="000000" w:fill="D9D9D9"/>
            <w:vAlign w:val="center"/>
            <w:hideMark/>
          </w:tcPr>
          <w:p w14:paraId="4F533E6C"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 xml:space="preserve">Por la cual se establecen alivios, incentivos, estímulos y mecanismos para mejorar las condiciones de acceso a la Educación Superior por medio del Instituto Colombiano de </w:t>
            </w:r>
            <w:r w:rsidRPr="00284A4D">
              <w:rPr>
                <w:rFonts w:ascii="Times New Roman" w:eastAsia="Times New Roman" w:hAnsi="Times New Roman" w:cs="Times New Roman"/>
                <w:lang w:eastAsia="es-CO"/>
              </w:rPr>
              <w:lastRenderedPageBreak/>
              <w:t>Crédito Educativo y Estudios Técnicos en el Exterior “Mariano Ospina Pérez” ICETEX y se dictan otras disposiciones</w:t>
            </w:r>
          </w:p>
        </w:tc>
        <w:tc>
          <w:tcPr>
            <w:tcW w:w="2410" w:type="dxa"/>
            <w:shd w:val="clear" w:color="000000" w:fill="D9D9D9"/>
            <w:vAlign w:val="center"/>
            <w:hideMark/>
          </w:tcPr>
          <w:p w14:paraId="478E85B5" w14:textId="77777777" w:rsidR="000E2226" w:rsidRPr="00284A4D" w:rsidRDefault="00E07694"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lastRenderedPageBreak/>
              <w:t xml:space="preserve">Brindar nuevas alternativas para aliviar las condiciones de los usuarios que presentan dificultades en el cumplimiento de las obligaciones contraídas con el Instituto Colombiano de Crédito Educativo y Estudios Técnicos en el Exterior “Mariano Ospina Pérez” </w:t>
            </w:r>
            <w:r w:rsidRPr="00284A4D">
              <w:rPr>
                <w:rFonts w:ascii="Times New Roman" w:eastAsia="Times New Roman" w:hAnsi="Times New Roman" w:cs="Times New Roman"/>
                <w:lang w:eastAsia="es-CO"/>
              </w:rPr>
              <w:lastRenderedPageBreak/>
              <w:t>-ICETEX y establecer herramientas e incentivos que mejoran las condiciones y opciones disponibles para las personas que hacen uso de los servicios de la entidad para su acceso y permanencia en la educación superior, promoviendo la excelencia, la atención y servicios a la ciudadanía, fortaleciendo el gobierno corporativo del Instituto y articulando sus acciones con los diferentes actores del sistema educativo.</w:t>
            </w:r>
          </w:p>
        </w:tc>
        <w:tc>
          <w:tcPr>
            <w:tcW w:w="1134" w:type="dxa"/>
            <w:shd w:val="clear" w:color="000000" w:fill="D9D9D9"/>
            <w:vAlign w:val="center"/>
            <w:hideMark/>
          </w:tcPr>
          <w:p w14:paraId="41AC4DBD"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lastRenderedPageBreak/>
              <w:t>SEXTA</w:t>
            </w:r>
          </w:p>
        </w:tc>
        <w:tc>
          <w:tcPr>
            <w:tcW w:w="1276" w:type="dxa"/>
            <w:shd w:val="clear" w:color="000000" w:fill="D9D9D9"/>
            <w:vAlign w:val="center"/>
            <w:hideMark/>
          </w:tcPr>
          <w:p w14:paraId="0A2F3576" w14:textId="43ECD57C"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ARCHIVADO</w:t>
            </w:r>
          </w:p>
        </w:tc>
      </w:tr>
      <w:tr w:rsidR="000E2226" w:rsidRPr="00284A4D" w14:paraId="37C8C570" w14:textId="77777777" w:rsidTr="000E2226">
        <w:trPr>
          <w:trHeight w:val="1515"/>
        </w:trPr>
        <w:tc>
          <w:tcPr>
            <w:tcW w:w="567" w:type="dxa"/>
            <w:shd w:val="clear" w:color="auto" w:fill="auto"/>
            <w:noWrap/>
            <w:vAlign w:val="center"/>
            <w:hideMark/>
          </w:tcPr>
          <w:p w14:paraId="5E9E9915"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lastRenderedPageBreak/>
              <w:t>47</w:t>
            </w:r>
          </w:p>
        </w:tc>
        <w:tc>
          <w:tcPr>
            <w:tcW w:w="1560" w:type="dxa"/>
            <w:shd w:val="clear" w:color="auto" w:fill="auto"/>
            <w:vAlign w:val="center"/>
            <w:hideMark/>
          </w:tcPr>
          <w:p w14:paraId="0563B24B"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424 de 2021 S</w:t>
            </w:r>
          </w:p>
        </w:tc>
        <w:tc>
          <w:tcPr>
            <w:tcW w:w="1559" w:type="dxa"/>
            <w:shd w:val="clear" w:color="auto" w:fill="auto"/>
            <w:vAlign w:val="center"/>
            <w:hideMark/>
          </w:tcPr>
          <w:p w14:paraId="5CBB9DCB"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RESPONSABILIDAD JURIDICA DAÑOS AMBIENTALES</w:t>
            </w:r>
          </w:p>
        </w:tc>
        <w:tc>
          <w:tcPr>
            <w:tcW w:w="1843" w:type="dxa"/>
            <w:shd w:val="clear" w:color="auto" w:fill="auto"/>
            <w:vAlign w:val="center"/>
            <w:hideMark/>
          </w:tcPr>
          <w:p w14:paraId="24A15794"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del cual se establece el código de responsabilidad jurídica por daños ambientales y el procedimiento administrativo sancionatorio en materia ambiental, se expiden normas para fortalecer el cumplimiento de la normatividad ambiental, y se dictan otras disposiciones</w:t>
            </w:r>
          </w:p>
        </w:tc>
        <w:tc>
          <w:tcPr>
            <w:tcW w:w="2410" w:type="dxa"/>
            <w:shd w:val="clear" w:color="auto" w:fill="auto"/>
            <w:vAlign w:val="center"/>
            <w:hideMark/>
          </w:tcPr>
          <w:p w14:paraId="5CA992A5" w14:textId="77777777" w:rsidR="000E2226" w:rsidRPr="00284A4D" w:rsidRDefault="00E07694"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La presente ley tiene por objeto desarrollar el artículo16 de la Ley 23 de 1973, el Principio 13 de la Declaración , el artículo 80 de la Constitución Política que consagra el mandato de prevenir y controlar los factores de deterioro ambiental, imponer las sanciones legales y exigir la reparación de los daños causados e, igualmente, el artículo 88 de la Constitución que establece la responsabilidad objetiva por el daño inferido a los derechos e intereses colectivos</w:t>
            </w:r>
          </w:p>
        </w:tc>
        <w:tc>
          <w:tcPr>
            <w:tcW w:w="1134" w:type="dxa"/>
            <w:shd w:val="clear" w:color="auto" w:fill="auto"/>
            <w:vAlign w:val="center"/>
            <w:hideMark/>
          </w:tcPr>
          <w:p w14:paraId="706BA186"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QUINTA</w:t>
            </w:r>
          </w:p>
        </w:tc>
        <w:tc>
          <w:tcPr>
            <w:tcW w:w="1276" w:type="dxa"/>
            <w:shd w:val="clear" w:color="auto" w:fill="auto"/>
            <w:vAlign w:val="center"/>
            <w:hideMark/>
          </w:tcPr>
          <w:p w14:paraId="6C208CDC" w14:textId="367BA7A9"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ARCHIVADO</w:t>
            </w:r>
          </w:p>
        </w:tc>
      </w:tr>
      <w:tr w:rsidR="000E2226" w:rsidRPr="00284A4D" w14:paraId="27A952FE" w14:textId="77777777" w:rsidTr="000E2226">
        <w:trPr>
          <w:trHeight w:val="1515"/>
        </w:trPr>
        <w:tc>
          <w:tcPr>
            <w:tcW w:w="567" w:type="dxa"/>
            <w:shd w:val="clear" w:color="000000" w:fill="E7E6E6"/>
            <w:noWrap/>
            <w:vAlign w:val="center"/>
            <w:hideMark/>
          </w:tcPr>
          <w:p w14:paraId="2C4B3AB9"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lastRenderedPageBreak/>
              <w:t>48</w:t>
            </w:r>
          </w:p>
        </w:tc>
        <w:tc>
          <w:tcPr>
            <w:tcW w:w="1560" w:type="dxa"/>
            <w:shd w:val="clear" w:color="000000" w:fill="D9D9D9"/>
            <w:vAlign w:val="center"/>
            <w:hideMark/>
          </w:tcPr>
          <w:p w14:paraId="5D18874C"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571 de 2021 C</w:t>
            </w:r>
          </w:p>
        </w:tc>
        <w:tc>
          <w:tcPr>
            <w:tcW w:w="1559" w:type="dxa"/>
            <w:shd w:val="clear" w:color="000000" w:fill="D9D9D9"/>
            <w:vAlign w:val="center"/>
            <w:hideMark/>
          </w:tcPr>
          <w:p w14:paraId="110B6260"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LACTANCIA MATERNA EN ESPACIO PUBLICO</w:t>
            </w:r>
          </w:p>
        </w:tc>
        <w:tc>
          <w:tcPr>
            <w:tcW w:w="1843" w:type="dxa"/>
            <w:shd w:val="clear" w:color="000000" w:fill="D9D9D9"/>
            <w:vAlign w:val="center"/>
            <w:hideMark/>
          </w:tcPr>
          <w:p w14:paraId="7CC9C8B3"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 la cual se promueve la protección de la maternidad y la primera infancia, se crean incentivos y normas para la construcción de áreas que permitan la lactancia materna en el espacio público y se dictan otras disposiciones</w:t>
            </w:r>
          </w:p>
        </w:tc>
        <w:tc>
          <w:tcPr>
            <w:tcW w:w="2410" w:type="dxa"/>
            <w:shd w:val="clear" w:color="000000" w:fill="D9D9D9"/>
            <w:vAlign w:val="center"/>
            <w:hideMark/>
          </w:tcPr>
          <w:p w14:paraId="64257456"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La presente ley busca la promoción de la protección de la maternidad y la primera infancia, a través de generar garantías para la lactancia materna. Para esto, se establece el deber para las autoridades y la población de respetar la lactancia materna en el espacio público, y se establecen parámetros para que los entes territoriales y algunos establecimientos de carácter privado creen o adecuen espacios para que las madres en etapa de lactancia puedan amantar a sus hijas e hijos lactantes o extraer la leche materna en el espacio público.</w:t>
            </w:r>
          </w:p>
        </w:tc>
        <w:tc>
          <w:tcPr>
            <w:tcW w:w="1134" w:type="dxa"/>
            <w:shd w:val="clear" w:color="000000" w:fill="D9D9D9"/>
            <w:vAlign w:val="center"/>
            <w:hideMark/>
          </w:tcPr>
          <w:p w14:paraId="0BECE415"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SÉPTIMA</w:t>
            </w:r>
          </w:p>
        </w:tc>
        <w:tc>
          <w:tcPr>
            <w:tcW w:w="1276" w:type="dxa"/>
            <w:shd w:val="clear" w:color="000000" w:fill="D9D9D9"/>
            <w:vAlign w:val="center"/>
            <w:hideMark/>
          </w:tcPr>
          <w:p w14:paraId="19F6AF21" w14:textId="493D72EC"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ARCHIVADO</w:t>
            </w:r>
          </w:p>
        </w:tc>
      </w:tr>
      <w:tr w:rsidR="000E2226" w:rsidRPr="00284A4D" w14:paraId="653CC3E5" w14:textId="77777777" w:rsidTr="000E2226">
        <w:trPr>
          <w:trHeight w:val="572"/>
        </w:trPr>
        <w:tc>
          <w:tcPr>
            <w:tcW w:w="567" w:type="dxa"/>
            <w:shd w:val="clear" w:color="auto" w:fill="auto"/>
            <w:noWrap/>
            <w:vAlign w:val="center"/>
            <w:hideMark/>
          </w:tcPr>
          <w:p w14:paraId="25E1911F"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49</w:t>
            </w:r>
          </w:p>
        </w:tc>
        <w:tc>
          <w:tcPr>
            <w:tcW w:w="1560" w:type="dxa"/>
            <w:shd w:val="clear" w:color="auto" w:fill="auto"/>
            <w:vAlign w:val="center"/>
            <w:hideMark/>
          </w:tcPr>
          <w:p w14:paraId="59892A9A"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573 de 2021C</w:t>
            </w:r>
          </w:p>
        </w:tc>
        <w:tc>
          <w:tcPr>
            <w:tcW w:w="1559" w:type="dxa"/>
            <w:shd w:val="clear" w:color="auto" w:fill="auto"/>
            <w:vAlign w:val="center"/>
            <w:hideMark/>
          </w:tcPr>
          <w:p w14:paraId="7E3435B3" w14:textId="77777777" w:rsidR="000E2226" w:rsidRPr="00284A4D" w:rsidRDefault="00584213" w:rsidP="00DC36CF">
            <w:pPr>
              <w:spacing w:after="0" w:line="240" w:lineRule="auto"/>
              <w:jc w:val="both"/>
              <w:rPr>
                <w:rFonts w:ascii="Times New Roman" w:eastAsia="Times New Roman" w:hAnsi="Times New Roman" w:cs="Times New Roman"/>
                <w:lang w:eastAsia="es-CO"/>
              </w:rPr>
            </w:pPr>
            <w:hyperlink r:id="rId9" w:history="1">
              <w:r w:rsidR="000E2226" w:rsidRPr="00284A4D">
                <w:rPr>
                  <w:rFonts w:ascii="Times New Roman" w:eastAsia="Times New Roman" w:hAnsi="Times New Roman" w:cs="Times New Roman"/>
                  <w:lang w:eastAsia="es-CO"/>
                </w:rPr>
                <w:t>FEMINICIDIO</w:t>
              </w:r>
            </w:hyperlink>
          </w:p>
        </w:tc>
        <w:tc>
          <w:tcPr>
            <w:tcW w:w="1843" w:type="dxa"/>
            <w:shd w:val="clear" w:color="auto" w:fill="auto"/>
            <w:vAlign w:val="center"/>
            <w:hideMark/>
          </w:tcPr>
          <w:p w14:paraId="33FD197A"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del cual se eliminan beneficios y subrogados penales y administrativos para quienes sean condenados o estén cumpliendo detención preventiva por el delito de feminicidio</w:t>
            </w:r>
          </w:p>
        </w:tc>
        <w:tc>
          <w:tcPr>
            <w:tcW w:w="2410" w:type="dxa"/>
            <w:shd w:val="clear" w:color="auto" w:fill="auto"/>
            <w:vAlign w:val="center"/>
            <w:hideMark/>
          </w:tcPr>
          <w:p w14:paraId="0FC72421"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Con el presente proyecto de ley se busca la exclusión de los beneficios administrativos y judiciales y subrogados penales previstos en la Ley, a aquellas personas que sean condenadas o cobijadas con medida de aseguramiento por el delito de feminicidio, incluso en su modalidad tentada; con el fin de fortalecer la lucha en contra de la violencia contra mujeres en Colombia.</w:t>
            </w:r>
          </w:p>
        </w:tc>
        <w:tc>
          <w:tcPr>
            <w:tcW w:w="1134" w:type="dxa"/>
            <w:shd w:val="clear" w:color="auto" w:fill="auto"/>
            <w:vAlign w:val="center"/>
            <w:hideMark/>
          </w:tcPr>
          <w:p w14:paraId="65C1D26A"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PRIMERA</w:t>
            </w:r>
          </w:p>
        </w:tc>
        <w:tc>
          <w:tcPr>
            <w:tcW w:w="1276" w:type="dxa"/>
            <w:shd w:val="clear" w:color="auto" w:fill="auto"/>
            <w:vAlign w:val="center"/>
            <w:hideMark/>
          </w:tcPr>
          <w:p w14:paraId="57B210D6" w14:textId="10B210A5"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ARCHIVADO</w:t>
            </w:r>
          </w:p>
        </w:tc>
      </w:tr>
      <w:tr w:rsidR="000E2226" w:rsidRPr="00284A4D" w14:paraId="299718C4" w14:textId="77777777" w:rsidTr="000E2226">
        <w:trPr>
          <w:trHeight w:val="1515"/>
        </w:trPr>
        <w:tc>
          <w:tcPr>
            <w:tcW w:w="567" w:type="dxa"/>
            <w:shd w:val="clear" w:color="000000" w:fill="E7E6E6"/>
            <w:noWrap/>
            <w:vAlign w:val="center"/>
            <w:hideMark/>
          </w:tcPr>
          <w:p w14:paraId="67342672" w14:textId="77777777" w:rsidR="000E2226" w:rsidRPr="00284A4D" w:rsidRDefault="000E2226" w:rsidP="00DC36CF">
            <w:pPr>
              <w:spacing w:after="0" w:line="240" w:lineRule="auto"/>
              <w:jc w:val="center"/>
              <w:rPr>
                <w:rFonts w:ascii="Times New Roman" w:eastAsia="Times New Roman" w:hAnsi="Times New Roman" w:cs="Times New Roman"/>
                <w:lang w:eastAsia="es-CO"/>
              </w:rPr>
            </w:pPr>
            <w:r w:rsidRPr="00284A4D">
              <w:rPr>
                <w:rFonts w:ascii="Times New Roman" w:eastAsia="Times New Roman" w:hAnsi="Times New Roman" w:cs="Times New Roman"/>
                <w:lang w:eastAsia="es-CO"/>
              </w:rPr>
              <w:lastRenderedPageBreak/>
              <w:t>50</w:t>
            </w:r>
          </w:p>
        </w:tc>
        <w:tc>
          <w:tcPr>
            <w:tcW w:w="1560" w:type="dxa"/>
            <w:shd w:val="clear" w:color="000000" w:fill="D9D9D9"/>
            <w:vAlign w:val="center"/>
            <w:hideMark/>
          </w:tcPr>
          <w:p w14:paraId="56B3BFBA"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Proyecto de Ley 578 de 2021 Cámara</w:t>
            </w:r>
          </w:p>
        </w:tc>
        <w:tc>
          <w:tcPr>
            <w:tcW w:w="1559" w:type="dxa"/>
            <w:shd w:val="clear" w:color="000000" w:fill="D9D9D9"/>
            <w:vAlign w:val="center"/>
            <w:hideMark/>
          </w:tcPr>
          <w:p w14:paraId="48CF1404"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GOVERNANZA SERVICIOS PÚBLICOS DOMICILIARIOS</w:t>
            </w:r>
          </w:p>
        </w:tc>
        <w:tc>
          <w:tcPr>
            <w:tcW w:w="1843" w:type="dxa"/>
            <w:shd w:val="clear" w:color="000000" w:fill="D9D9D9"/>
            <w:vAlign w:val="center"/>
            <w:hideMark/>
          </w:tcPr>
          <w:p w14:paraId="4B3FC84D"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“Por medio del cual se</w:t>
            </w:r>
            <w:r w:rsidRPr="00284A4D">
              <w:rPr>
                <w:rFonts w:ascii="Times New Roman" w:eastAsia="Times New Roman" w:hAnsi="Times New Roman" w:cs="Times New Roman"/>
                <w:lang w:eastAsia="es-CO"/>
              </w:rPr>
              <w:br/>
              <w:t>instituye permanentemente el Fondo Empresarial de la Superintendencia de Servicios Públicos</w:t>
            </w:r>
            <w:r w:rsidRPr="00284A4D">
              <w:rPr>
                <w:rFonts w:ascii="Times New Roman" w:eastAsia="Times New Roman" w:hAnsi="Times New Roman" w:cs="Times New Roman"/>
                <w:lang w:eastAsia="es-CO"/>
              </w:rPr>
              <w:br/>
              <w:t>Domiciliarios, se dictan disposiciones en relación con la gobernanza de empresas de servicios</w:t>
            </w:r>
            <w:r w:rsidRPr="00284A4D">
              <w:rPr>
                <w:rFonts w:ascii="Times New Roman" w:eastAsia="Times New Roman" w:hAnsi="Times New Roman" w:cs="Times New Roman"/>
                <w:lang w:eastAsia="es-CO"/>
              </w:rPr>
              <w:br/>
              <w:t>públicos domiciliarios en toma de posesión y se establecen mecanismos que prevengan la</w:t>
            </w:r>
            <w:r w:rsidRPr="00284A4D">
              <w:rPr>
                <w:rFonts w:ascii="Times New Roman" w:eastAsia="Times New Roman" w:hAnsi="Times New Roman" w:cs="Times New Roman"/>
                <w:lang w:eastAsia="es-CO"/>
              </w:rPr>
              <w:br/>
              <w:t>intervención del Estado en este tipo de empresas.”</w:t>
            </w:r>
          </w:p>
        </w:tc>
        <w:tc>
          <w:tcPr>
            <w:tcW w:w="2410" w:type="dxa"/>
            <w:shd w:val="clear" w:color="000000" w:fill="D9D9D9"/>
            <w:vAlign w:val="center"/>
            <w:hideMark/>
          </w:tcPr>
          <w:p w14:paraId="68F40C8F" w14:textId="77777777" w:rsidR="000E2226" w:rsidRPr="00284A4D" w:rsidRDefault="000E2226" w:rsidP="00DC36CF">
            <w:pPr>
              <w:spacing w:after="0" w:line="240" w:lineRule="auto"/>
              <w:jc w:val="both"/>
              <w:rPr>
                <w:rFonts w:ascii="Times New Roman" w:eastAsia="Times New Roman" w:hAnsi="Times New Roman" w:cs="Times New Roman"/>
                <w:lang w:eastAsia="es-CO"/>
              </w:rPr>
            </w:pPr>
            <w:r w:rsidRPr="00284A4D">
              <w:rPr>
                <w:rFonts w:ascii="Times New Roman" w:eastAsia="Times New Roman" w:hAnsi="Times New Roman" w:cs="Times New Roman"/>
                <w:lang w:eastAsia="es-CO"/>
              </w:rPr>
              <w:t>1. Prevenir que el Estado tenga que tomar posesión de las empresas de servicios públicos</w:t>
            </w:r>
            <w:r w:rsidRPr="00284A4D">
              <w:rPr>
                <w:rFonts w:ascii="Times New Roman" w:eastAsia="Times New Roman" w:hAnsi="Times New Roman" w:cs="Times New Roman"/>
                <w:lang w:eastAsia="es-CO"/>
              </w:rPr>
              <w:br/>
              <w:t>domiciliarios.</w:t>
            </w:r>
            <w:r w:rsidRPr="00284A4D">
              <w:rPr>
                <w:rFonts w:ascii="Times New Roman" w:eastAsia="Times New Roman" w:hAnsi="Times New Roman" w:cs="Times New Roman"/>
                <w:lang w:eastAsia="es-CO"/>
              </w:rPr>
              <w:br/>
              <w:t>2. Garantizar la continuidad y calidad en la prestación de los servicios públicos que están a cargo</w:t>
            </w:r>
            <w:r w:rsidRPr="00284A4D">
              <w:rPr>
                <w:rFonts w:ascii="Times New Roman" w:eastAsia="Times New Roman" w:hAnsi="Times New Roman" w:cs="Times New Roman"/>
                <w:lang w:eastAsia="es-CO"/>
              </w:rPr>
              <w:br/>
              <w:t>de aquellas empresas sobre las que la Superintendencia de Servicios Públicos Domiciliarios ha</w:t>
            </w:r>
            <w:r w:rsidRPr="00284A4D">
              <w:rPr>
                <w:rFonts w:ascii="Times New Roman" w:eastAsia="Times New Roman" w:hAnsi="Times New Roman" w:cs="Times New Roman"/>
                <w:lang w:eastAsia="es-CO"/>
              </w:rPr>
              <w:br/>
              <w:t>tomado posesión.</w:t>
            </w:r>
            <w:r w:rsidRPr="00284A4D">
              <w:rPr>
                <w:rFonts w:ascii="Times New Roman" w:eastAsia="Times New Roman" w:hAnsi="Times New Roman" w:cs="Times New Roman"/>
                <w:lang w:eastAsia="es-CO"/>
              </w:rPr>
              <w:br/>
              <w:t>3. Garantizar la protección de los recursos públicos que el Estado dispone para garantizar la</w:t>
            </w:r>
            <w:r w:rsidRPr="00284A4D">
              <w:rPr>
                <w:rFonts w:ascii="Times New Roman" w:eastAsia="Times New Roman" w:hAnsi="Times New Roman" w:cs="Times New Roman"/>
                <w:lang w:eastAsia="es-CO"/>
              </w:rPr>
              <w:br/>
              <w:t>continuidad y calidad en la prestación de los servicios públicos que están a cargo de aquellas</w:t>
            </w:r>
            <w:r w:rsidRPr="00284A4D">
              <w:rPr>
                <w:rFonts w:ascii="Times New Roman" w:eastAsia="Times New Roman" w:hAnsi="Times New Roman" w:cs="Times New Roman"/>
                <w:lang w:eastAsia="es-CO"/>
              </w:rPr>
              <w:br/>
              <w:t>empresas sobre las que la Superintendencia de Servicios Públicos Domiciliarios ha tomado</w:t>
            </w:r>
            <w:r w:rsidRPr="00284A4D">
              <w:rPr>
                <w:rFonts w:ascii="Times New Roman" w:eastAsia="Times New Roman" w:hAnsi="Times New Roman" w:cs="Times New Roman"/>
                <w:lang w:eastAsia="es-CO"/>
              </w:rPr>
              <w:br/>
              <w:t>posesión</w:t>
            </w:r>
          </w:p>
        </w:tc>
        <w:tc>
          <w:tcPr>
            <w:tcW w:w="1134" w:type="dxa"/>
            <w:shd w:val="clear" w:color="000000" w:fill="D9D9D9"/>
            <w:vAlign w:val="center"/>
            <w:hideMark/>
          </w:tcPr>
          <w:p w14:paraId="7592BAF0" w14:textId="77777777" w:rsidR="000E2226" w:rsidRPr="00284A4D" w:rsidRDefault="000E2226" w:rsidP="000E2226">
            <w:pPr>
              <w:jc w:val="center"/>
              <w:rPr>
                <w:rFonts w:ascii="Times New Roman" w:hAnsi="Times New Roman" w:cs="Times New Roman"/>
              </w:rPr>
            </w:pPr>
            <w:r w:rsidRPr="00284A4D">
              <w:rPr>
                <w:rFonts w:ascii="Times New Roman" w:hAnsi="Times New Roman" w:cs="Times New Roman"/>
              </w:rPr>
              <w:t>SEXTA</w:t>
            </w:r>
          </w:p>
        </w:tc>
        <w:tc>
          <w:tcPr>
            <w:tcW w:w="1276" w:type="dxa"/>
            <w:shd w:val="clear" w:color="000000" w:fill="D9D9D9"/>
            <w:vAlign w:val="center"/>
            <w:hideMark/>
          </w:tcPr>
          <w:p w14:paraId="191A8618" w14:textId="0A3F63FE" w:rsidR="000E2226" w:rsidRPr="00601A3E" w:rsidRDefault="00601A3E">
            <w:pPr>
              <w:jc w:val="center"/>
              <w:rPr>
                <w:rFonts w:asciiTheme="majorBidi" w:hAnsiTheme="majorBidi" w:cstheme="majorBidi"/>
                <w:sz w:val="18"/>
                <w:szCs w:val="18"/>
              </w:rPr>
            </w:pPr>
            <w:r w:rsidRPr="00601A3E">
              <w:rPr>
                <w:rFonts w:asciiTheme="majorBidi" w:hAnsiTheme="majorBidi" w:cstheme="majorBidi"/>
                <w:sz w:val="18"/>
                <w:szCs w:val="18"/>
              </w:rPr>
              <w:t>ARCHIVADO</w:t>
            </w:r>
          </w:p>
        </w:tc>
      </w:tr>
    </w:tbl>
    <w:p w14:paraId="249DED13" w14:textId="4359B3A4" w:rsidR="00025165" w:rsidRDefault="00025165">
      <w:pPr>
        <w:rPr>
          <w:rFonts w:ascii="Times New Roman" w:hAnsi="Times New Roman" w:cs="Times New Roman"/>
          <w:sz w:val="24"/>
          <w:szCs w:val="24"/>
        </w:rPr>
      </w:pPr>
    </w:p>
    <w:p w14:paraId="634D7D7B" w14:textId="2ED3CEE5" w:rsidR="00601A3E" w:rsidRDefault="00601A3E">
      <w:pPr>
        <w:rPr>
          <w:rFonts w:ascii="Times New Roman" w:hAnsi="Times New Roman" w:cs="Times New Roman"/>
          <w:sz w:val="24"/>
          <w:szCs w:val="24"/>
        </w:rPr>
      </w:pPr>
    </w:p>
    <w:p w14:paraId="0EB500A9" w14:textId="50E70239" w:rsidR="00601A3E" w:rsidRDefault="00601A3E">
      <w:pPr>
        <w:rPr>
          <w:rFonts w:ascii="Times New Roman" w:hAnsi="Times New Roman" w:cs="Times New Roman"/>
          <w:sz w:val="24"/>
          <w:szCs w:val="24"/>
        </w:rPr>
      </w:pPr>
    </w:p>
    <w:p w14:paraId="494D32B4" w14:textId="319EEFBE" w:rsidR="00601A3E" w:rsidRDefault="00601A3E">
      <w:pPr>
        <w:rPr>
          <w:rFonts w:ascii="Times New Roman" w:hAnsi="Times New Roman" w:cs="Times New Roman"/>
          <w:sz w:val="24"/>
          <w:szCs w:val="24"/>
        </w:rPr>
      </w:pPr>
    </w:p>
    <w:p w14:paraId="39602963" w14:textId="39207AE1" w:rsidR="00601A3E" w:rsidRDefault="00601A3E">
      <w:pPr>
        <w:rPr>
          <w:rFonts w:ascii="Times New Roman" w:hAnsi="Times New Roman" w:cs="Times New Roman"/>
          <w:sz w:val="24"/>
          <w:szCs w:val="24"/>
        </w:rPr>
      </w:pPr>
    </w:p>
    <w:p w14:paraId="2E16E142" w14:textId="3ECC5A72" w:rsidR="00601A3E" w:rsidRDefault="00601A3E">
      <w:pPr>
        <w:rPr>
          <w:rFonts w:ascii="Times New Roman" w:hAnsi="Times New Roman" w:cs="Times New Roman"/>
          <w:sz w:val="24"/>
          <w:szCs w:val="24"/>
        </w:rPr>
      </w:pPr>
    </w:p>
    <w:p w14:paraId="40B6AD77" w14:textId="77777777" w:rsidR="00601A3E" w:rsidRPr="00284A4D" w:rsidRDefault="00601A3E">
      <w:pPr>
        <w:rPr>
          <w:rFonts w:ascii="Times New Roman" w:hAnsi="Times New Roman" w:cs="Times New Roman"/>
          <w:sz w:val="24"/>
          <w:szCs w:val="24"/>
        </w:rPr>
      </w:pPr>
    </w:p>
    <w:p w14:paraId="599CAB85" w14:textId="77777777" w:rsidR="003B7030" w:rsidRPr="00284A4D" w:rsidRDefault="003B7030" w:rsidP="003B7030">
      <w:pPr>
        <w:jc w:val="center"/>
        <w:rPr>
          <w:rFonts w:ascii="Times New Roman" w:hAnsi="Times New Roman" w:cs="Times New Roman"/>
          <w:b/>
          <w:sz w:val="24"/>
          <w:szCs w:val="24"/>
        </w:rPr>
      </w:pPr>
      <w:r w:rsidRPr="00284A4D">
        <w:rPr>
          <w:rFonts w:ascii="Times New Roman" w:hAnsi="Times New Roman" w:cs="Times New Roman"/>
          <w:b/>
          <w:sz w:val="24"/>
          <w:szCs w:val="24"/>
        </w:rPr>
        <w:lastRenderedPageBreak/>
        <w:t>INICIATIVAS LEGISLATIVAS DE LAS QUE FUE PONENTE</w:t>
      </w: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134"/>
        <w:gridCol w:w="1985"/>
        <w:gridCol w:w="1701"/>
        <w:gridCol w:w="3118"/>
        <w:gridCol w:w="1560"/>
      </w:tblGrid>
      <w:tr w:rsidR="003B7030" w:rsidRPr="00EE0858" w14:paraId="55F0B176" w14:textId="77777777" w:rsidTr="00584213">
        <w:trPr>
          <w:trHeight w:val="900"/>
          <w:tblHeader/>
        </w:trPr>
        <w:tc>
          <w:tcPr>
            <w:tcW w:w="567" w:type="dxa"/>
            <w:shd w:val="clear" w:color="auto" w:fill="auto"/>
            <w:vAlign w:val="center"/>
            <w:hideMark/>
          </w:tcPr>
          <w:p w14:paraId="6A6D014E" w14:textId="77777777" w:rsidR="003B7030" w:rsidRPr="00EE0858" w:rsidRDefault="003B7030" w:rsidP="003B7030">
            <w:pPr>
              <w:spacing w:after="0" w:line="240" w:lineRule="auto"/>
              <w:jc w:val="center"/>
              <w:rPr>
                <w:rFonts w:ascii="Times New Roman" w:eastAsia="Times New Roman" w:hAnsi="Times New Roman" w:cs="Times New Roman"/>
                <w:b/>
                <w:bCs/>
                <w:color w:val="000000"/>
                <w:lang w:eastAsia="es-CO"/>
              </w:rPr>
            </w:pPr>
            <w:r w:rsidRPr="00EE0858">
              <w:rPr>
                <w:rFonts w:ascii="Times New Roman" w:eastAsia="Times New Roman" w:hAnsi="Times New Roman" w:cs="Times New Roman"/>
                <w:b/>
                <w:bCs/>
                <w:color w:val="000000"/>
                <w:lang w:eastAsia="es-CO"/>
              </w:rPr>
              <w:t xml:space="preserve">N° </w:t>
            </w:r>
          </w:p>
        </w:tc>
        <w:tc>
          <w:tcPr>
            <w:tcW w:w="1134" w:type="dxa"/>
            <w:shd w:val="clear" w:color="auto" w:fill="auto"/>
            <w:vAlign w:val="center"/>
            <w:hideMark/>
          </w:tcPr>
          <w:p w14:paraId="72D7EE11" w14:textId="77777777" w:rsidR="003B7030" w:rsidRPr="00EE0858" w:rsidRDefault="003B7030" w:rsidP="00EE0858">
            <w:pPr>
              <w:spacing w:after="0" w:line="240" w:lineRule="auto"/>
              <w:jc w:val="both"/>
              <w:rPr>
                <w:rFonts w:ascii="Times New Roman" w:eastAsia="Times New Roman" w:hAnsi="Times New Roman" w:cs="Times New Roman"/>
                <w:b/>
                <w:bCs/>
                <w:color w:val="000000"/>
                <w:lang w:eastAsia="es-CO"/>
              </w:rPr>
            </w:pPr>
            <w:r w:rsidRPr="00EE0858">
              <w:rPr>
                <w:rFonts w:ascii="Times New Roman" w:eastAsia="Times New Roman" w:hAnsi="Times New Roman" w:cs="Times New Roman"/>
                <w:b/>
                <w:bCs/>
                <w:color w:val="000000"/>
                <w:lang w:eastAsia="es-CO"/>
              </w:rPr>
              <w:t>REF</w:t>
            </w:r>
            <w:r w:rsidR="00284A4D" w:rsidRPr="00EE0858">
              <w:rPr>
                <w:rFonts w:ascii="Times New Roman" w:eastAsia="Times New Roman" w:hAnsi="Times New Roman" w:cs="Times New Roman"/>
                <w:b/>
                <w:bCs/>
                <w:color w:val="000000"/>
                <w:lang w:eastAsia="es-CO"/>
              </w:rPr>
              <w:t>.</w:t>
            </w:r>
          </w:p>
        </w:tc>
        <w:tc>
          <w:tcPr>
            <w:tcW w:w="1985" w:type="dxa"/>
            <w:shd w:val="clear" w:color="auto" w:fill="auto"/>
            <w:noWrap/>
            <w:vAlign w:val="center"/>
            <w:hideMark/>
          </w:tcPr>
          <w:p w14:paraId="60D4EF1F" w14:textId="77777777" w:rsidR="003B7030" w:rsidRPr="00EE0858" w:rsidRDefault="003B7030" w:rsidP="003B7030">
            <w:pPr>
              <w:spacing w:after="0" w:line="240" w:lineRule="auto"/>
              <w:jc w:val="center"/>
              <w:rPr>
                <w:rFonts w:ascii="Times New Roman" w:eastAsia="Times New Roman" w:hAnsi="Times New Roman" w:cs="Times New Roman"/>
                <w:b/>
                <w:bCs/>
                <w:color w:val="000000"/>
                <w:lang w:eastAsia="es-CO"/>
              </w:rPr>
            </w:pPr>
            <w:r w:rsidRPr="00EE0858">
              <w:rPr>
                <w:rFonts w:ascii="Times New Roman" w:eastAsia="Times New Roman" w:hAnsi="Times New Roman" w:cs="Times New Roman"/>
                <w:b/>
                <w:bCs/>
                <w:color w:val="000000"/>
                <w:lang w:eastAsia="es-CO"/>
              </w:rPr>
              <w:t>NOMBRE</w:t>
            </w:r>
          </w:p>
        </w:tc>
        <w:tc>
          <w:tcPr>
            <w:tcW w:w="1701" w:type="dxa"/>
            <w:shd w:val="clear" w:color="auto" w:fill="auto"/>
            <w:vAlign w:val="center"/>
            <w:hideMark/>
          </w:tcPr>
          <w:p w14:paraId="63E6564B" w14:textId="77777777" w:rsidR="003B7030" w:rsidRPr="00EE0858" w:rsidRDefault="003B7030" w:rsidP="00EE0858">
            <w:pPr>
              <w:spacing w:after="0" w:line="240" w:lineRule="auto"/>
              <w:jc w:val="both"/>
              <w:rPr>
                <w:rFonts w:ascii="Times New Roman" w:eastAsia="Times New Roman" w:hAnsi="Times New Roman" w:cs="Times New Roman"/>
                <w:b/>
                <w:bCs/>
                <w:color w:val="000000"/>
                <w:lang w:eastAsia="es-CO"/>
              </w:rPr>
            </w:pPr>
            <w:r w:rsidRPr="00EE0858">
              <w:rPr>
                <w:rFonts w:ascii="Times New Roman" w:eastAsia="Times New Roman" w:hAnsi="Times New Roman" w:cs="Times New Roman"/>
                <w:b/>
                <w:bCs/>
                <w:color w:val="000000"/>
                <w:lang w:eastAsia="es-CO"/>
              </w:rPr>
              <w:t xml:space="preserve">TITULO </w:t>
            </w:r>
          </w:p>
        </w:tc>
        <w:tc>
          <w:tcPr>
            <w:tcW w:w="3118" w:type="dxa"/>
            <w:shd w:val="clear" w:color="auto" w:fill="auto"/>
            <w:vAlign w:val="center"/>
            <w:hideMark/>
          </w:tcPr>
          <w:p w14:paraId="168979E1" w14:textId="77777777" w:rsidR="003B7030" w:rsidRPr="00EE0858" w:rsidRDefault="003B7030" w:rsidP="00EE0858">
            <w:pPr>
              <w:spacing w:after="0" w:line="240" w:lineRule="auto"/>
              <w:jc w:val="both"/>
              <w:rPr>
                <w:rFonts w:ascii="Times New Roman" w:eastAsia="Times New Roman" w:hAnsi="Times New Roman" w:cs="Times New Roman"/>
                <w:b/>
                <w:bCs/>
                <w:color w:val="000000"/>
                <w:lang w:eastAsia="es-CO"/>
              </w:rPr>
            </w:pPr>
            <w:r w:rsidRPr="00EE0858">
              <w:rPr>
                <w:rFonts w:ascii="Times New Roman" w:eastAsia="Times New Roman" w:hAnsi="Times New Roman" w:cs="Times New Roman"/>
                <w:b/>
                <w:bCs/>
                <w:color w:val="000000"/>
                <w:lang w:eastAsia="es-CO"/>
              </w:rPr>
              <w:t>OBJETO DEL PROYECTO</w:t>
            </w:r>
          </w:p>
        </w:tc>
        <w:tc>
          <w:tcPr>
            <w:tcW w:w="1560" w:type="dxa"/>
            <w:shd w:val="clear" w:color="auto" w:fill="auto"/>
            <w:noWrap/>
            <w:vAlign w:val="center"/>
            <w:hideMark/>
          </w:tcPr>
          <w:p w14:paraId="33155F2B" w14:textId="459A9216" w:rsidR="003B7030" w:rsidRPr="00EE0858" w:rsidRDefault="00601A3E" w:rsidP="003B7030">
            <w:pPr>
              <w:spacing w:after="0" w:line="240" w:lineRule="auto"/>
              <w:jc w:val="center"/>
              <w:rPr>
                <w:rFonts w:ascii="Times New Roman" w:eastAsia="Times New Roman" w:hAnsi="Times New Roman" w:cs="Times New Roman"/>
                <w:b/>
                <w:bCs/>
                <w:color w:val="000000"/>
                <w:lang w:eastAsia="es-CO"/>
              </w:rPr>
            </w:pPr>
            <w:r w:rsidRPr="00EE0858">
              <w:rPr>
                <w:rFonts w:ascii="Times New Roman" w:eastAsia="Times New Roman" w:hAnsi="Times New Roman" w:cs="Times New Roman"/>
                <w:b/>
                <w:bCs/>
                <w:color w:val="000000"/>
                <w:lang w:eastAsia="es-CO"/>
              </w:rPr>
              <w:t>ESTADO</w:t>
            </w:r>
          </w:p>
        </w:tc>
      </w:tr>
      <w:tr w:rsidR="003B7030" w:rsidRPr="00EE0858" w14:paraId="5EB51DD8" w14:textId="77777777" w:rsidTr="00584213">
        <w:trPr>
          <w:trHeight w:val="1455"/>
        </w:trPr>
        <w:tc>
          <w:tcPr>
            <w:tcW w:w="567" w:type="dxa"/>
            <w:shd w:val="clear" w:color="000000" w:fill="E7E6E6"/>
            <w:noWrap/>
            <w:vAlign w:val="center"/>
            <w:hideMark/>
          </w:tcPr>
          <w:p w14:paraId="0DD4E897" w14:textId="77777777" w:rsidR="003B7030" w:rsidRPr="00EE0858" w:rsidRDefault="003B7030" w:rsidP="003B7030">
            <w:pPr>
              <w:spacing w:after="0" w:line="240" w:lineRule="auto"/>
              <w:jc w:val="center"/>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1</w:t>
            </w:r>
          </w:p>
        </w:tc>
        <w:tc>
          <w:tcPr>
            <w:tcW w:w="1134" w:type="dxa"/>
            <w:shd w:val="clear" w:color="000000" w:fill="E7E6E6"/>
            <w:vAlign w:val="center"/>
            <w:hideMark/>
          </w:tcPr>
          <w:p w14:paraId="3BEBB1D6"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Proyecto de Ley 364 de 2020C - 007 de 2019S</w:t>
            </w:r>
          </w:p>
        </w:tc>
        <w:tc>
          <w:tcPr>
            <w:tcW w:w="1985" w:type="dxa"/>
            <w:shd w:val="clear" w:color="000000" w:fill="E7E6E6"/>
            <w:vAlign w:val="center"/>
            <w:hideMark/>
          </w:tcPr>
          <w:p w14:paraId="5C12356F" w14:textId="77777777" w:rsidR="003B7030" w:rsidRPr="00EE0858" w:rsidRDefault="003B7030" w:rsidP="003B7030">
            <w:pPr>
              <w:spacing w:after="0" w:line="240" w:lineRule="auto"/>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CPACA</w:t>
            </w:r>
          </w:p>
        </w:tc>
        <w:tc>
          <w:tcPr>
            <w:tcW w:w="1701" w:type="dxa"/>
            <w:shd w:val="clear" w:color="000000" w:fill="E7E6E6"/>
            <w:vAlign w:val="center"/>
            <w:hideMark/>
          </w:tcPr>
          <w:p w14:paraId="4198C33C"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 xml:space="preserve">“Por medio de la cual se reforma el código de procedimiento administrativo y de lo  contencioso administrativo – ley 1437 de 2011 - y se dictan disposiciones en materia de descongestión en los procesos que se </w:t>
            </w:r>
            <w:r w:rsidR="00E07694" w:rsidRPr="00EE0858">
              <w:rPr>
                <w:rFonts w:ascii="Times New Roman" w:eastAsia="Times New Roman" w:hAnsi="Times New Roman" w:cs="Times New Roman"/>
                <w:color w:val="000000"/>
                <w:lang w:eastAsia="es-CO"/>
              </w:rPr>
              <w:t>tramitan</w:t>
            </w:r>
            <w:r w:rsidRPr="00EE0858">
              <w:rPr>
                <w:rFonts w:ascii="Times New Roman" w:eastAsia="Times New Roman" w:hAnsi="Times New Roman" w:cs="Times New Roman"/>
                <w:color w:val="000000"/>
                <w:lang w:eastAsia="es-CO"/>
              </w:rPr>
              <w:t xml:space="preserve"> ante esta jurisdicción”</w:t>
            </w:r>
          </w:p>
        </w:tc>
        <w:tc>
          <w:tcPr>
            <w:tcW w:w="3118" w:type="dxa"/>
            <w:shd w:val="clear" w:color="000000" w:fill="E7E6E6"/>
            <w:vAlign w:val="center"/>
            <w:hideMark/>
          </w:tcPr>
          <w:p w14:paraId="1C869B75"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 xml:space="preserve">“Por medio de la cual se reforma el código de procedimiento administrativo y de lo  contencioso administrativo – ley 1437 de 2011 - y se dictan disposiciones en materia de descongestión en los procesos que se </w:t>
            </w:r>
            <w:r w:rsidR="00E07694" w:rsidRPr="00EE0858">
              <w:rPr>
                <w:rFonts w:ascii="Times New Roman" w:eastAsia="Times New Roman" w:hAnsi="Times New Roman" w:cs="Times New Roman"/>
                <w:color w:val="000000"/>
                <w:lang w:eastAsia="es-CO"/>
              </w:rPr>
              <w:t>tramitan</w:t>
            </w:r>
            <w:r w:rsidRPr="00EE0858">
              <w:rPr>
                <w:rFonts w:ascii="Times New Roman" w:eastAsia="Times New Roman" w:hAnsi="Times New Roman" w:cs="Times New Roman"/>
                <w:color w:val="000000"/>
                <w:lang w:eastAsia="es-CO"/>
              </w:rPr>
              <w:t xml:space="preserve"> ante esta jurisdicción”</w:t>
            </w:r>
          </w:p>
        </w:tc>
        <w:tc>
          <w:tcPr>
            <w:tcW w:w="1560" w:type="dxa"/>
            <w:shd w:val="clear" w:color="000000" w:fill="E7E6E6"/>
            <w:vAlign w:val="center"/>
            <w:hideMark/>
          </w:tcPr>
          <w:p w14:paraId="730695FE" w14:textId="09583CEA" w:rsidR="003B7030" w:rsidRPr="00EE0858" w:rsidRDefault="00601A3E" w:rsidP="003B7030">
            <w:pPr>
              <w:spacing w:after="0" w:line="240" w:lineRule="auto"/>
              <w:jc w:val="center"/>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LEY 2080 DE 2021</w:t>
            </w:r>
          </w:p>
        </w:tc>
      </w:tr>
      <w:tr w:rsidR="003B7030" w:rsidRPr="00EE0858" w14:paraId="791E8895" w14:textId="77777777" w:rsidTr="00584213">
        <w:trPr>
          <w:trHeight w:val="1455"/>
        </w:trPr>
        <w:tc>
          <w:tcPr>
            <w:tcW w:w="567" w:type="dxa"/>
            <w:shd w:val="clear" w:color="auto" w:fill="auto"/>
            <w:noWrap/>
            <w:vAlign w:val="center"/>
            <w:hideMark/>
          </w:tcPr>
          <w:p w14:paraId="6546C8F3" w14:textId="77777777" w:rsidR="003B7030" w:rsidRPr="00EE0858" w:rsidRDefault="003B7030" w:rsidP="003B7030">
            <w:pPr>
              <w:spacing w:after="0" w:line="240" w:lineRule="auto"/>
              <w:jc w:val="center"/>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2</w:t>
            </w:r>
          </w:p>
        </w:tc>
        <w:tc>
          <w:tcPr>
            <w:tcW w:w="1134" w:type="dxa"/>
            <w:shd w:val="clear" w:color="auto" w:fill="auto"/>
            <w:vAlign w:val="center"/>
            <w:hideMark/>
          </w:tcPr>
          <w:p w14:paraId="6797F82D"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Proyecto de Ley 060 de 2020C</w:t>
            </w:r>
          </w:p>
        </w:tc>
        <w:tc>
          <w:tcPr>
            <w:tcW w:w="1985" w:type="dxa"/>
            <w:shd w:val="clear" w:color="auto" w:fill="auto"/>
            <w:vAlign w:val="center"/>
            <w:hideMark/>
          </w:tcPr>
          <w:p w14:paraId="4C18D7C0" w14:textId="77777777" w:rsidR="003B7030" w:rsidRPr="00EE0858" w:rsidRDefault="00E07694" w:rsidP="003B7030">
            <w:pPr>
              <w:spacing w:after="0" w:line="240" w:lineRule="auto"/>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Obligación</w:t>
            </w:r>
            <w:r w:rsidR="003B7030" w:rsidRPr="00EE0858">
              <w:rPr>
                <w:rFonts w:ascii="Times New Roman" w:eastAsia="Times New Roman" w:hAnsi="Times New Roman" w:cs="Times New Roman"/>
                <w:color w:val="000000"/>
                <w:lang w:eastAsia="es-CO"/>
              </w:rPr>
              <w:t xml:space="preserve"> Prueba ADN</w:t>
            </w:r>
          </w:p>
        </w:tc>
        <w:tc>
          <w:tcPr>
            <w:tcW w:w="1701" w:type="dxa"/>
            <w:shd w:val="clear" w:color="auto" w:fill="auto"/>
            <w:vAlign w:val="center"/>
            <w:hideMark/>
          </w:tcPr>
          <w:p w14:paraId="7019AED3"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“Por medio de la cual se modifica el artículo 386 del código general del proceso”</w:t>
            </w:r>
          </w:p>
        </w:tc>
        <w:tc>
          <w:tcPr>
            <w:tcW w:w="3118" w:type="dxa"/>
            <w:shd w:val="clear" w:color="auto" w:fill="auto"/>
            <w:hideMark/>
          </w:tcPr>
          <w:p w14:paraId="2454B8D5"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La presente ley busca agilizar los procesos de investigación o impugnación de paternidad o maternidad que trata el artículo 386 del Código General del Proceso. Para así proteger los derechos de los menores de edad al nombre y a la filiación y todas las garantías que esto conlleva.</w:t>
            </w:r>
          </w:p>
        </w:tc>
        <w:tc>
          <w:tcPr>
            <w:tcW w:w="1560" w:type="dxa"/>
            <w:shd w:val="clear" w:color="auto" w:fill="auto"/>
            <w:vAlign w:val="center"/>
            <w:hideMark/>
          </w:tcPr>
          <w:p w14:paraId="614397AC" w14:textId="51A8F0C5" w:rsidR="003B7030" w:rsidRPr="00EE0858" w:rsidRDefault="00601A3E" w:rsidP="003B7030">
            <w:pPr>
              <w:spacing w:after="0" w:line="240" w:lineRule="auto"/>
              <w:jc w:val="center"/>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ARCHIVADO</w:t>
            </w:r>
          </w:p>
        </w:tc>
      </w:tr>
      <w:tr w:rsidR="003B7030" w:rsidRPr="00EE0858" w14:paraId="543BBA82" w14:textId="77777777" w:rsidTr="00584213">
        <w:trPr>
          <w:trHeight w:val="1455"/>
        </w:trPr>
        <w:tc>
          <w:tcPr>
            <w:tcW w:w="567" w:type="dxa"/>
            <w:shd w:val="clear" w:color="000000" w:fill="E7E6E6"/>
            <w:noWrap/>
            <w:vAlign w:val="center"/>
            <w:hideMark/>
          </w:tcPr>
          <w:p w14:paraId="236AB9F0" w14:textId="77777777" w:rsidR="003B7030" w:rsidRPr="00EE0858" w:rsidRDefault="003B7030" w:rsidP="003B7030">
            <w:pPr>
              <w:spacing w:after="0" w:line="240" w:lineRule="auto"/>
              <w:jc w:val="center"/>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3</w:t>
            </w:r>
          </w:p>
        </w:tc>
        <w:tc>
          <w:tcPr>
            <w:tcW w:w="1134" w:type="dxa"/>
            <w:shd w:val="clear" w:color="000000" w:fill="E7E6E6"/>
            <w:vAlign w:val="center"/>
            <w:hideMark/>
          </w:tcPr>
          <w:p w14:paraId="506BDEC3"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Proyecto de Ley 153 de 2020C</w:t>
            </w:r>
          </w:p>
        </w:tc>
        <w:tc>
          <w:tcPr>
            <w:tcW w:w="1985" w:type="dxa"/>
            <w:shd w:val="clear" w:color="000000" w:fill="E7E6E6"/>
            <w:vAlign w:val="center"/>
            <w:hideMark/>
          </w:tcPr>
          <w:p w14:paraId="554DCFFB" w14:textId="77777777" w:rsidR="003B7030" w:rsidRPr="00EE0858" w:rsidRDefault="003B7030" w:rsidP="003B7030">
            <w:pPr>
              <w:spacing w:after="0" w:line="240" w:lineRule="auto"/>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SECTOR AMBIENTAL EN EL CONSEJO NACIONAL DE ESTUPEFACIENTES</w:t>
            </w:r>
          </w:p>
        </w:tc>
        <w:tc>
          <w:tcPr>
            <w:tcW w:w="1701" w:type="dxa"/>
            <w:shd w:val="clear" w:color="000000" w:fill="E7E6E6"/>
            <w:vAlign w:val="center"/>
            <w:hideMark/>
          </w:tcPr>
          <w:p w14:paraId="2530B4AA"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“Por medio de la cual se incluye al sector ambiental en la ley 30 de 1986 “por la cual se adopta el estatuto nacional de estupefacientes y se dictan otras disposiciones”.</w:t>
            </w:r>
          </w:p>
        </w:tc>
        <w:tc>
          <w:tcPr>
            <w:tcW w:w="3118" w:type="dxa"/>
            <w:shd w:val="clear" w:color="000000" w:fill="E7E6E6"/>
            <w:hideMark/>
          </w:tcPr>
          <w:p w14:paraId="588FA77C"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 xml:space="preserve">La presente ley tiene por objeto incluir el sector ambiental en las decisiones que toma el Consejo Nacional de Estupefacientes referentes la lucha contra la producción, comercio y uso de drogas que producen dependencia. Desde la parte técnica, la participación del Ministerio de Ambiente y Desarrollo Sostenible en el Consejo Nacional de Estupefacientes dará claridad </w:t>
            </w:r>
            <w:r w:rsidRPr="00EE0858">
              <w:rPr>
                <w:rFonts w:ascii="Times New Roman" w:eastAsia="Times New Roman" w:hAnsi="Times New Roman" w:cs="Times New Roman"/>
                <w:color w:val="000000"/>
                <w:lang w:eastAsia="es-CO"/>
              </w:rPr>
              <w:lastRenderedPageBreak/>
              <w:t>sobre los impactos ambientales que se generan en los ecosistemas del país por la plantación, producción, fabricación y distribución de estupefacientes, además de evaluar las técnicas para la erradicación de cultivos ilícitos en la lucha contra el narcotráfico.</w:t>
            </w:r>
          </w:p>
        </w:tc>
        <w:tc>
          <w:tcPr>
            <w:tcW w:w="1560" w:type="dxa"/>
            <w:shd w:val="clear" w:color="000000" w:fill="E7E6E6"/>
            <w:vAlign w:val="center"/>
            <w:hideMark/>
          </w:tcPr>
          <w:p w14:paraId="1A193610" w14:textId="2AB4575A" w:rsidR="003B7030" w:rsidRPr="00EE0858" w:rsidRDefault="00601A3E" w:rsidP="003B7030">
            <w:pPr>
              <w:spacing w:after="0" w:line="240" w:lineRule="auto"/>
              <w:jc w:val="center"/>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lastRenderedPageBreak/>
              <w:t>TRAMITE EN PLENARIA</w:t>
            </w:r>
          </w:p>
        </w:tc>
      </w:tr>
      <w:tr w:rsidR="003B7030" w:rsidRPr="00EE0858" w14:paraId="4B08182B" w14:textId="77777777" w:rsidTr="00584213">
        <w:trPr>
          <w:trHeight w:val="1455"/>
        </w:trPr>
        <w:tc>
          <w:tcPr>
            <w:tcW w:w="567" w:type="dxa"/>
            <w:shd w:val="clear" w:color="auto" w:fill="auto"/>
            <w:noWrap/>
            <w:vAlign w:val="center"/>
            <w:hideMark/>
          </w:tcPr>
          <w:p w14:paraId="126EFDFF" w14:textId="77777777" w:rsidR="003B7030" w:rsidRPr="00EE0858" w:rsidRDefault="003B7030" w:rsidP="003B7030">
            <w:pPr>
              <w:spacing w:after="0" w:line="240" w:lineRule="auto"/>
              <w:jc w:val="center"/>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lastRenderedPageBreak/>
              <w:t>4</w:t>
            </w:r>
          </w:p>
        </w:tc>
        <w:tc>
          <w:tcPr>
            <w:tcW w:w="1134" w:type="dxa"/>
            <w:shd w:val="clear" w:color="auto" w:fill="auto"/>
            <w:vAlign w:val="center"/>
            <w:hideMark/>
          </w:tcPr>
          <w:p w14:paraId="4712E146"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Proyecto de Ley 169 de 2020C</w:t>
            </w:r>
          </w:p>
        </w:tc>
        <w:tc>
          <w:tcPr>
            <w:tcW w:w="1985" w:type="dxa"/>
            <w:shd w:val="clear" w:color="auto" w:fill="auto"/>
            <w:vAlign w:val="center"/>
            <w:hideMark/>
          </w:tcPr>
          <w:p w14:paraId="3A5918C4" w14:textId="77777777" w:rsidR="003B7030" w:rsidRPr="00EE0858" w:rsidRDefault="003B7030" w:rsidP="003B7030">
            <w:pPr>
              <w:spacing w:after="0" w:line="240" w:lineRule="auto"/>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MOCION DE CENSURA</w:t>
            </w:r>
          </w:p>
        </w:tc>
        <w:tc>
          <w:tcPr>
            <w:tcW w:w="1701" w:type="dxa"/>
            <w:shd w:val="clear" w:color="auto" w:fill="auto"/>
            <w:vAlign w:val="center"/>
            <w:hideMark/>
          </w:tcPr>
          <w:p w14:paraId="0717E4FC"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“Por medio de la cual se adiciona un artículo nuevo en el capítulo iii del título i de la ley 5 de 1992, sobre la moción de censura”</w:t>
            </w:r>
          </w:p>
        </w:tc>
        <w:tc>
          <w:tcPr>
            <w:tcW w:w="3118" w:type="dxa"/>
            <w:shd w:val="clear" w:color="auto" w:fill="auto"/>
            <w:hideMark/>
          </w:tcPr>
          <w:p w14:paraId="3AB8397D"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 xml:space="preserve">Este proyecto ya lo había radicado el 12 de noviembre, de 2019, ante la Secretaría del honorable Senado de la República, siendo publicado en la Gaceta del Congreso, No. 1150/19 e identificado como: Proyecto de Ley N° 249, de 2019, Senado, “Por medio de la cual se adiciona un artículo nuevo en el Capítulo III del Título I de la Ley 5 de 1992, sobre la Moción de Censura”. En atención al tema tratado, le correspondió a la Comisión Primera, Constitucional Permanente, conocer del mismo. Al mismo tiempo, los senadores: Roy Barreras, Guillermo García Realpe y otros, radicaron el Proyecto de Ley Orgánica No. 253, de 2019, Senado, “Por medio del cual se modifican los artículos 31, 32 y 131 de la Ley 5a de 1992”. En consecuencia, la Mesa Directiva determinó que ambos proyectos eran susceptibles de ser acumulados, con fundamento en el artículo 151, de la referida Ley 5a, y, mediante Acta MD – 14, se </w:t>
            </w:r>
            <w:r w:rsidRPr="00EE0858">
              <w:rPr>
                <w:rFonts w:ascii="Times New Roman" w:eastAsia="Times New Roman" w:hAnsi="Times New Roman" w:cs="Times New Roman"/>
                <w:color w:val="000000"/>
                <w:lang w:eastAsia="es-CO"/>
              </w:rPr>
              <w:lastRenderedPageBreak/>
              <w:t>designó como ponente al senador, Rodrigo Lara Restrepo, quien presentó ponencia para primer debate, la cual se publicó en la Gaceta del Congreso No. 108/20,</w:t>
            </w:r>
          </w:p>
        </w:tc>
        <w:tc>
          <w:tcPr>
            <w:tcW w:w="1560" w:type="dxa"/>
            <w:shd w:val="clear" w:color="auto" w:fill="auto"/>
            <w:vAlign w:val="center"/>
            <w:hideMark/>
          </w:tcPr>
          <w:p w14:paraId="4882551D" w14:textId="6DE5CD7F" w:rsidR="003B7030" w:rsidRPr="00EE0858" w:rsidRDefault="00601A3E" w:rsidP="003B7030">
            <w:pPr>
              <w:spacing w:after="0" w:line="240" w:lineRule="auto"/>
              <w:jc w:val="center"/>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lastRenderedPageBreak/>
              <w:t>TRAMITE EN PLENARIA</w:t>
            </w:r>
          </w:p>
        </w:tc>
      </w:tr>
      <w:tr w:rsidR="003B7030" w:rsidRPr="00EE0858" w14:paraId="537F9F5C" w14:textId="77777777" w:rsidTr="00584213">
        <w:trPr>
          <w:trHeight w:val="945"/>
        </w:trPr>
        <w:tc>
          <w:tcPr>
            <w:tcW w:w="567" w:type="dxa"/>
            <w:shd w:val="clear" w:color="000000" w:fill="E7E6E6"/>
            <w:noWrap/>
            <w:vAlign w:val="center"/>
            <w:hideMark/>
          </w:tcPr>
          <w:p w14:paraId="10941346" w14:textId="77777777" w:rsidR="003B7030" w:rsidRPr="00EE0858" w:rsidRDefault="003B7030" w:rsidP="003B7030">
            <w:pPr>
              <w:spacing w:after="0" w:line="240" w:lineRule="auto"/>
              <w:jc w:val="center"/>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lastRenderedPageBreak/>
              <w:t>5</w:t>
            </w:r>
          </w:p>
        </w:tc>
        <w:tc>
          <w:tcPr>
            <w:tcW w:w="1134" w:type="dxa"/>
            <w:shd w:val="clear" w:color="000000" w:fill="E7E6E6"/>
            <w:vAlign w:val="center"/>
            <w:hideMark/>
          </w:tcPr>
          <w:p w14:paraId="1BB41C41"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Proyecto de Ley 192 de 2020C</w:t>
            </w:r>
          </w:p>
        </w:tc>
        <w:tc>
          <w:tcPr>
            <w:tcW w:w="1985" w:type="dxa"/>
            <w:shd w:val="clear" w:color="000000" w:fill="E7E6E6"/>
            <w:vAlign w:val="center"/>
            <w:hideMark/>
          </w:tcPr>
          <w:p w14:paraId="67ACA973" w14:textId="77777777" w:rsidR="003B7030" w:rsidRPr="00EE0858" w:rsidRDefault="003B7030" w:rsidP="003B7030">
            <w:pPr>
              <w:spacing w:after="0" w:line="240" w:lineRule="auto"/>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COMISIÓN DE LA INFANCIA Y ADOLESCENCIA</w:t>
            </w:r>
          </w:p>
        </w:tc>
        <w:tc>
          <w:tcPr>
            <w:tcW w:w="1701" w:type="dxa"/>
            <w:shd w:val="clear" w:color="000000" w:fill="E7E6E6"/>
            <w:vAlign w:val="center"/>
            <w:hideMark/>
          </w:tcPr>
          <w:p w14:paraId="65ED97B0"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“Por la cual se modifica y adiciona la Ley 5a de 1992, se crea la Comisión Legal para la protección integral de la Infancia y la Adolescencia del Congreso de la República de Colombia y se dictan otras disposiciones”.</w:t>
            </w:r>
          </w:p>
        </w:tc>
        <w:tc>
          <w:tcPr>
            <w:tcW w:w="3118" w:type="dxa"/>
            <w:shd w:val="clear" w:color="000000" w:fill="E7E6E6"/>
            <w:hideMark/>
          </w:tcPr>
          <w:p w14:paraId="66E11EE4"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La presente Ley tiene por objeto la creación de la Comisión Legal para la Protección Integral de la Infancia y la Adolescencia del Congreso de la República de Colombia, con el fin de contribuir a la protección y promoción de los derechos de la infancia y la adolescencia, y el seguimiento de las políticas y acciones encaminadas a su reconocimiento a través de la labor legislativa y de control político.</w:t>
            </w:r>
          </w:p>
        </w:tc>
        <w:tc>
          <w:tcPr>
            <w:tcW w:w="1560" w:type="dxa"/>
            <w:shd w:val="clear" w:color="000000" w:fill="E7E6E6"/>
            <w:vAlign w:val="center"/>
            <w:hideMark/>
          </w:tcPr>
          <w:p w14:paraId="656AF681" w14:textId="5158A8FB" w:rsidR="003B7030" w:rsidRPr="00EE0858" w:rsidRDefault="00601A3E" w:rsidP="003B7030">
            <w:pPr>
              <w:spacing w:after="0" w:line="240" w:lineRule="auto"/>
              <w:jc w:val="center"/>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APROBADO EN SEGUNDO DEBATE</w:t>
            </w:r>
          </w:p>
        </w:tc>
      </w:tr>
      <w:tr w:rsidR="003B7030" w:rsidRPr="00EE0858" w14:paraId="40117606" w14:textId="77777777" w:rsidTr="00584213">
        <w:trPr>
          <w:trHeight w:val="945"/>
        </w:trPr>
        <w:tc>
          <w:tcPr>
            <w:tcW w:w="567" w:type="dxa"/>
            <w:shd w:val="clear" w:color="auto" w:fill="auto"/>
            <w:noWrap/>
            <w:vAlign w:val="center"/>
            <w:hideMark/>
          </w:tcPr>
          <w:p w14:paraId="621166DC" w14:textId="77777777" w:rsidR="003B7030" w:rsidRPr="00EE0858" w:rsidRDefault="003B7030" w:rsidP="003B7030">
            <w:pPr>
              <w:spacing w:after="0" w:line="240" w:lineRule="auto"/>
              <w:jc w:val="center"/>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6</w:t>
            </w:r>
          </w:p>
        </w:tc>
        <w:tc>
          <w:tcPr>
            <w:tcW w:w="1134" w:type="dxa"/>
            <w:shd w:val="clear" w:color="auto" w:fill="auto"/>
            <w:vAlign w:val="center"/>
            <w:hideMark/>
          </w:tcPr>
          <w:p w14:paraId="50A3E8FA"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Proyecto de Acto Legislativo 287 de 2020C</w:t>
            </w:r>
          </w:p>
        </w:tc>
        <w:tc>
          <w:tcPr>
            <w:tcW w:w="1985" w:type="dxa"/>
            <w:shd w:val="clear" w:color="auto" w:fill="auto"/>
            <w:vAlign w:val="center"/>
            <w:hideMark/>
          </w:tcPr>
          <w:p w14:paraId="3B2D9D9B" w14:textId="77777777" w:rsidR="003B7030" w:rsidRPr="007C78BA" w:rsidRDefault="003B7030" w:rsidP="003B7030">
            <w:pPr>
              <w:spacing w:after="0" w:line="240" w:lineRule="auto"/>
              <w:rPr>
                <w:rFonts w:ascii="Times New Roman" w:eastAsia="Times New Roman" w:hAnsi="Times New Roman" w:cs="Times New Roman"/>
                <w:color w:val="000000"/>
                <w:sz w:val="20"/>
                <w:lang w:eastAsia="es-CO"/>
              </w:rPr>
            </w:pPr>
            <w:r w:rsidRPr="007C78BA">
              <w:rPr>
                <w:rFonts w:ascii="Times New Roman" w:eastAsia="Times New Roman" w:hAnsi="Times New Roman" w:cs="Times New Roman"/>
                <w:color w:val="000000"/>
                <w:sz w:val="20"/>
                <w:lang w:eastAsia="es-CO"/>
              </w:rPr>
              <w:t>DERECHO A LA ALIMENTACION</w:t>
            </w:r>
          </w:p>
        </w:tc>
        <w:tc>
          <w:tcPr>
            <w:tcW w:w="1701" w:type="dxa"/>
            <w:shd w:val="clear" w:color="auto" w:fill="auto"/>
            <w:vAlign w:val="center"/>
            <w:hideMark/>
          </w:tcPr>
          <w:p w14:paraId="60041487"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Por el cual se modifican los artículos 45 y 65 de la constitución política estableciendo el derecho fundamental a la alimentación y a no padecer hambre</w:t>
            </w:r>
          </w:p>
        </w:tc>
        <w:tc>
          <w:tcPr>
            <w:tcW w:w="3118" w:type="dxa"/>
            <w:shd w:val="clear" w:color="auto" w:fill="auto"/>
            <w:hideMark/>
          </w:tcPr>
          <w:p w14:paraId="17947B5A"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 xml:space="preserve"> El presente acto legislativo busca elevar a rango constitucional el derecho humano a la alimentación y a no padecer hambre, poniendo a Colombia a la altura de los mandatos establecidos en normas internacionales de derechos humanos que han desarrollado este derecho y permitiendo que el país avance en desarrollos normativos acordes con los instrumentos internacionales de derechos humanos que el Estado ha ratificado.</w:t>
            </w:r>
          </w:p>
        </w:tc>
        <w:tc>
          <w:tcPr>
            <w:tcW w:w="1560" w:type="dxa"/>
            <w:shd w:val="clear" w:color="auto" w:fill="auto"/>
            <w:vAlign w:val="center"/>
            <w:hideMark/>
          </w:tcPr>
          <w:p w14:paraId="364CEC49" w14:textId="27431D3D" w:rsidR="003B7030" w:rsidRPr="00EE0858" w:rsidRDefault="00601A3E" w:rsidP="003B7030">
            <w:pPr>
              <w:spacing w:after="0" w:line="240" w:lineRule="auto"/>
              <w:jc w:val="center"/>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ARCHIVADO</w:t>
            </w:r>
          </w:p>
        </w:tc>
      </w:tr>
      <w:tr w:rsidR="003B7030" w:rsidRPr="00EE0858" w14:paraId="09210CF6" w14:textId="77777777" w:rsidTr="00584213">
        <w:trPr>
          <w:trHeight w:val="945"/>
        </w:trPr>
        <w:tc>
          <w:tcPr>
            <w:tcW w:w="567" w:type="dxa"/>
            <w:shd w:val="clear" w:color="000000" w:fill="E7E6E6"/>
            <w:noWrap/>
            <w:vAlign w:val="center"/>
            <w:hideMark/>
          </w:tcPr>
          <w:p w14:paraId="78E9A549" w14:textId="77777777" w:rsidR="003B7030" w:rsidRPr="00EE0858" w:rsidRDefault="003B7030" w:rsidP="003B7030">
            <w:pPr>
              <w:spacing w:after="0" w:line="240" w:lineRule="auto"/>
              <w:jc w:val="center"/>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7</w:t>
            </w:r>
          </w:p>
        </w:tc>
        <w:tc>
          <w:tcPr>
            <w:tcW w:w="1134" w:type="dxa"/>
            <w:shd w:val="clear" w:color="000000" w:fill="E7E6E6"/>
            <w:vAlign w:val="center"/>
            <w:hideMark/>
          </w:tcPr>
          <w:p w14:paraId="3676CAF2"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Proyecto de Ley 299 de 2020C</w:t>
            </w:r>
          </w:p>
        </w:tc>
        <w:tc>
          <w:tcPr>
            <w:tcW w:w="1985" w:type="dxa"/>
            <w:shd w:val="clear" w:color="000000" w:fill="E7E6E6"/>
            <w:vAlign w:val="center"/>
            <w:hideMark/>
          </w:tcPr>
          <w:p w14:paraId="06546F46" w14:textId="77777777" w:rsidR="003B7030" w:rsidRPr="007C78BA" w:rsidRDefault="003B7030" w:rsidP="003B7030">
            <w:pPr>
              <w:spacing w:after="0" w:line="240" w:lineRule="auto"/>
              <w:rPr>
                <w:rFonts w:ascii="Times New Roman" w:eastAsia="Times New Roman" w:hAnsi="Times New Roman" w:cs="Times New Roman"/>
                <w:color w:val="000000"/>
                <w:sz w:val="20"/>
                <w:lang w:eastAsia="es-CO"/>
              </w:rPr>
            </w:pPr>
            <w:r w:rsidRPr="007C78BA">
              <w:rPr>
                <w:rFonts w:ascii="Times New Roman" w:eastAsia="Times New Roman" w:hAnsi="Times New Roman" w:cs="Times New Roman"/>
                <w:color w:val="000000"/>
                <w:sz w:val="20"/>
                <w:lang w:eastAsia="es-CO"/>
              </w:rPr>
              <w:t>FRAUDE DEPORTIVO</w:t>
            </w:r>
          </w:p>
        </w:tc>
        <w:tc>
          <w:tcPr>
            <w:tcW w:w="1701" w:type="dxa"/>
            <w:shd w:val="clear" w:color="000000" w:fill="E7E6E6"/>
            <w:vAlign w:val="center"/>
            <w:hideMark/>
          </w:tcPr>
          <w:p w14:paraId="703D7D3C"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 xml:space="preserve">“Por la cual se promueve la integridad en el deporte y se crea </w:t>
            </w:r>
            <w:r w:rsidRPr="00EE0858">
              <w:rPr>
                <w:rFonts w:ascii="Times New Roman" w:eastAsia="Times New Roman" w:hAnsi="Times New Roman" w:cs="Times New Roman"/>
                <w:color w:val="000000"/>
                <w:lang w:eastAsia="es-CO"/>
              </w:rPr>
              <w:lastRenderedPageBreak/>
              <w:t>el tipo penal amaño o fraude o manipulación de las competiciones deportivas”</w:t>
            </w:r>
          </w:p>
        </w:tc>
        <w:tc>
          <w:tcPr>
            <w:tcW w:w="3118" w:type="dxa"/>
            <w:shd w:val="clear" w:color="000000" w:fill="E7E6E6"/>
            <w:hideMark/>
          </w:tcPr>
          <w:p w14:paraId="01FA5878"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lastRenderedPageBreak/>
              <w:t>Amaño o fraude o manipulación de las competiciones deportivas</w:t>
            </w:r>
          </w:p>
        </w:tc>
        <w:tc>
          <w:tcPr>
            <w:tcW w:w="1560" w:type="dxa"/>
            <w:shd w:val="clear" w:color="000000" w:fill="E7E6E6"/>
            <w:vAlign w:val="center"/>
            <w:hideMark/>
          </w:tcPr>
          <w:p w14:paraId="7C2095D5" w14:textId="35552527" w:rsidR="003B7030" w:rsidRPr="00EE0858" w:rsidRDefault="00601A3E" w:rsidP="003B7030">
            <w:pPr>
              <w:spacing w:after="0" w:line="240" w:lineRule="auto"/>
              <w:jc w:val="center"/>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RETIRADO</w:t>
            </w:r>
          </w:p>
        </w:tc>
      </w:tr>
      <w:tr w:rsidR="003B7030" w:rsidRPr="00EE0858" w14:paraId="004DC0D2" w14:textId="77777777" w:rsidTr="00584213">
        <w:trPr>
          <w:trHeight w:val="2340"/>
        </w:trPr>
        <w:tc>
          <w:tcPr>
            <w:tcW w:w="567" w:type="dxa"/>
            <w:shd w:val="clear" w:color="auto" w:fill="auto"/>
            <w:noWrap/>
            <w:vAlign w:val="center"/>
            <w:hideMark/>
          </w:tcPr>
          <w:p w14:paraId="53FAF83B" w14:textId="77777777" w:rsidR="003B7030" w:rsidRPr="00EE0858" w:rsidRDefault="003B7030" w:rsidP="003B7030">
            <w:pPr>
              <w:spacing w:after="0" w:line="240" w:lineRule="auto"/>
              <w:jc w:val="center"/>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lastRenderedPageBreak/>
              <w:t>8</w:t>
            </w:r>
          </w:p>
        </w:tc>
        <w:tc>
          <w:tcPr>
            <w:tcW w:w="1134" w:type="dxa"/>
            <w:shd w:val="clear" w:color="auto" w:fill="auto"/>
            <w:vAlign w:val="center"/>
            <w:hideMark/>
          </w:tcPr>
          <w:p w14:paraId="5E11D87B"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 xml:space="preserve">Proyecto de Ley </w:t>
            </w:r>
            <w:r w:rsidR="00E07694" w:rsidRPr="00EE0858">
              <w:rPr>
                <w:rFonts w:ascii="Times New Roman" w:eastAsia="Times New Roman" w:hAnsi="Times New Roman" w:cs="Times New Roman"/>
                <w:color w:val="000000"/>
                <w:lang w:eastAsia="es-CO"/>
              </w:rPr>
              <w:t>Estatutaria</w:t>
            </w:r>
            <w:r w:rsidRPr="00EE0858">
              <w:rPr>
                <w:rFonts w:ascii="Times New Roman" w:eastAsia="Times New Roman" w:hAnsi="Times New Roman" w:cs="Times New Roman"/>
                <w:color w:val="000000"/>
                <w:lang w:eastAsia="es-CO"/>
              </w:rPr>
              <w:t xml:space="preserve"> 409  de 2020C - 234 DE 2020S</w:t>
            </w:r>
          </w:p>
        </w:tc>
        <w:tc>
          <w:tcPr>
            <w:tcW w:w="1985" w:type="dxa"/>
            <w:shd w:val="clear" w:color="auto" w:fill="auto"/>
            <w:vAlign w:val="center"/>
            <w:hideMark/>
          </w:tcPr>
          <w:p w14:paraId="6DAAD9D9" w14:textId="77777777" w:rsidR="003B7030" w:rsidRPr="00EE0858" w:rsidRDefault="003B7030" w:rsidP="003B7030">
            <w:pPr>
              <w:spacing w:after="0" w:line="240" w:lineRule="auto"/>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CÓDIGO ELECTORAL</w:t>
            </w:r>
          </w:p>
        </w:tc>
        <w:tc>
          <w:tcPr>
            <w:tcW w:w="1701" w:type="dxa"/>
            <w:shd w:val="clear" w:color="auto" w:fill="auto"/>
            <w:vAlign w:val="center"/>
            <w:hideMark/>
          </w:tcPr>
          <w:p w14:paraId="4E743AA4"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“Por la cual se expide el código electoral colombiano y se dictan otras disposiciones”.</w:t>
            </w:r>
          </w:p>
        </w:tc>
        <w:tc>
          <w:tcPr>
            <w:tcW w:w="3118" w:type="dxa"/>
            <w:shd w:val="clear" w:color="auto" w:fill="auto"/>
            <w:hideMark/>
          </w:tcPr>
          <w:p w14:paraId="5BFA7321"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 xml:space="preserve">Tiene por objeto regular el derecho constitucional a elegir y ser elegido, las funciones de las autoridades </w:t>
            </w:r>
            <w:r w:rsidR="00E07694" w:rsidRPr="00EE0858">
              <w:rPr>
                <w:rFonts w:ascii="Times New Roman" w:eastAsia="Times New Roman" w:hAnsi="Times New Roman" w:cs="Times New Roman"/>
                <w:color w:val="000000"/>
                <w:lang w:eastAsia="es-CO"/>
              </w:rPr>
              <w:t>públicas</w:t>
            </w:r>
            <w:r w:rsidRPr="00EE0858">
              <w:rPr>
                <w:rFonts w:ascii="Times New Roman" w:eastAsia="Times New Roman" w:hAnsi="Times New Roman" w:cs="Times New Roman"/>
                <w:color w:val="000000"/>
                <w:lang w:eastAsia="es-CO"/>
              </w:rPr>
              <w:t xml:space="preserve"> electorales y, ocasionalmente, de los particulares que la ejerzan, como también los procedimientos para su ejercicio, con el fin de asegurar que el proceso electoral, el resultado de las elecciones y demás manifestaciones de la participación política electoral representan con fidelidad, autenticidad, transparencia y efectividad, la voluntad de sus titulares.</w:t>
            </w:r>
          </w:p>
        </w:tc>
        <w:tc>
          <w:tcPr>
            <w:tcW w:w="1560" w:type="dxa"/>
            <w:shd w:val="clear" w:color="auto" w:fill="auto"/>
            <w:vAlign w:val="center"/>
            <w:hideMark/>
          </w:tcPr>
          <w:p w14:paraId="321F92C1" w14:textId="0C32CF23" w:rsidR="003B7030" w:rsidRPr="00EE0858" w:rsidRDefault="00601A3E" w:rsidP="003B7030">
            <w:pPr>
              <w:spacing w:after="0" w:line="240" w:lineRule="auto"/>
              <w:jc w:val="center"/>
              <w:rPr>
                <w:rFonts w:ascii="Times New Roman" w:eastAsia="Times New Roman" w:hAnsi="Times New Roman" w:cs="Times New Roman"/>
                <w:color w:val="000000"/>
                <w:lang w:eastAsia="es-CO"/>
              </w:rPr>
            </w:pPr>
            <w:r w:rsidRPr="007C78BA">
              <w:rPr>
                <w:rFonts w:ascii="Times New Roman" w:eastAsia="Times New Roman" w:hAnsi="Times New Roman" w:cs="Times New Roman"/>
                <w:color w:val="000000"/>
                <w:sz w:val="18"/>
                <w:lang w:eastAsia="es-CO"/>
              </w:rPr>
              <w:t xml:space="preserve">SANCIÓN PRESIDENCIAL </w:t>
            </w:r>
          </w:p>
        </w:tc>
      </w:tr>
      <w:tr w:rsidR="003B7030" w:rsidRPr="00EE0858" w14:paraId="365A3D35" w14:textId="77777777" w:rsidTr="00584213">
        <w:trPr>
          <w:trHeight w:val="1575"/>
        </w:trPr>
        <w:tc>
          <w:tcPr>
            <w:tcW w:w="567" w:type="dxa"/>
            <w:shd w:val="clear" w:color="000000" w:fill="E7E6E6"/>
            <w:noWrap/>
            <w:vAlign w:val="center"/>
            <w:hideMark/>
          </w:tcPr>
          <w:p w14:paraId="41EAEF70" w14:textId="77777777" w:rsidR="003B7030" w:rsidRPr="00EE0858" w:rsidRDefault="003B7030" w:rsidP="003B7030">
            <w:pPr>
              <w:spacing w:after="0" w:line="240" w:lineRule="auto"/>
              <w:jc w:val="center"/>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9</w:t>
            </w:r>
          </w:p>
        </w:tc>
        <w:tc>
          <w:tcPr>
            <w:tcW w:w="1134" w:type="dxa"/>
            <w:shd w:val="clear" w:color="000000" w:fill="E7E6E6"/>
            <w:vAlign w:val="center"/>
            <w:hideMark/>
          </w:tcPr>
          <w:p w14:paraId="6CF06989"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Proyecto de Ley 435 de 2020C</w:t>
            </w:r>
          </w:p>
        </w:tc>
        <w:tc>
          <w:tcPr>
            <w:tcW w:w="1985" w:type="dxa"/>
            <w:shd w:val="clear" w:color="000000" w:fill="E7E6E6"/>
            <w:vAlign w:val="center"/>
            <w:hideMark/>
          </w:tcPr>
          <w:p w14:paraId="5E0DB0CB" w14:textId="77777777" w:rsidR="003B7030" w:rsidRPr="00EE0858" w:rsidRDefault="003B7030" w:rsidP="003B7030">
            <w:pPr>
              <w:spacing w:after="0" w:line="240" w:lineRule="auto"/>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DISTRITOS</w:t>
            </w:r>
          </w:p>
        </w:tc>
        <w:tc>
          <w:tcPr>
            <w:tcW w:w="1701" w:type="dxa"/>
            <w:shd w:val="clear" w:color="000000" w:fill="E7E6E6"/>
            <w:vAlign w:val="center"/>
            <w:hideMark/>
          </w:tcPr>
          <w:p w14:paraId="4E4437AF"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“Por medio de la cual se modifica la ley 1617 de 2013 y se dictan otras disposiciones”.</w:t>
            </w:r>
          </w:p>
        </w:tc>
        <w:tc>
          <w:tcPr>
            <w:tcW w:w="3118" w:type="dxa"/>
            <w:shd w:val="clear" w:color="000000" w:fill="E7E6E6"/>
            <w:hideMark/>
          </w:tcPr>
          <w:p w14:paraId="2A19098B"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La presente ley pretende establecer lineamientos para los diferentes Distritos en Colombia, con el ánimo de brindar herramientas a las administraciones Distritales que les permitan reorganizarse administrativamente para el cumplimiento de sus objetivos y la consecución de nuevas fuentes de financiación</w:t>
            </w:r>
          </w:p>
        </w:tc>
        <w:tc>
          <w:tcPr>
            <w:tcW w:w="1560" w:type="dxa"/>
            <w:shd w:val="clear" w:color="000000" w:fill="E7E6E6"/>
            <w:vAlign w:val="center"/>
            <w:hideMark/>
          </w:tcPr>
          <w:p w14:paraId="1D8FF297" w14:textId="2456224A" w:rsidR="003B7030" w:rsidRPr="00EE0858" w:rsidRDefault="00601A3E" w:rsidP="003B7030">
            <w:pPr>
              <w:spacing w:after="0" w:line="240" w:lineRule="auto"/>
              <w:jc w:val="center"/>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TRAMITE EN PLENARIA</w:t>
            </w:r>
          </w:p>
        </w:tc>
      </w:tr>
      <w:tr w:rsidR="003B7030" w:rsidRPr="00EE0858" w14:paraId="0A286389" w14:textId="77777777" w:rsidTr="00584213">
        <w:trPr>
          <w:trHeight w:val="1305"/>
        </w:trPr>
        <w:tc>
          <w:tcPr>
            <w:tcW w:w="567" w:type="dxa"/>
            <w:shd w:val="clear" w:color="auto" w:fill="auto"/>
            <w:noWrap/>
            <w:vAlign w:val="center"/>
            <w:hideMark/>
          </w:tcPr>
          <w:p w14:paraId="3EEAF67E" w14:textId="77777777" w:rsidR="003B7030" w:rsidRPr="00EE0858" w:rsidRDefault="003B7030" w:rsidP="003B7030">
            <w:pPr>
              <w:spacing w:after="0" w:line="240" w:lineRule="auto"/>
              <w:jc w:val="center"/>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10</w:t>
            </w:r>
          </w:p>
        </w:tc>
        <w:tc>
          <w:tcPr>
            <w:tcW w:w="1134" w:type="dxa"/>
            <w:shd w:val="clear" w:color="auto" w:fill="auto"/>
            <w:vAlign w:val="center"/>
            <w:hideMark/>
          </w:tcPr>
          <w:p w14:paraId="56FF0A40"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Proyecto de Ley 595 de 2020C</w:t>
            </w:r>
          </w:p>
        </w:tc>
        <w:tc>
          <w:tcPr>
            <w:tcW w:w="1985" w:type="dxa"/>
            <w:shd w:val="clear" w:color="auto" w:fill="auto"/>
            <w:vAlign w:val="center"/>
            <w:hideMark/>
          </w:tcPr>
          <w:p w14:paraId="11392839" w14:textId="77777777" w:rsidR="003B7030" w:rsidRPr="00EE0858" w:rsidRDefault="003B7030" w:rsidP="003B7030">
            <w:pPr>
              <w:spacing w:after="0" w:line="240" w:lineRule="auto"/>
              <w:rPr>
                <w:rFonts w:ascii="Times New Roman" w:eastAsia="Times New Roman" w:hAnsi="Times New Roman" w:cs="Times New Roman"/>
                <w:lang w:eastAsia="es-CO"/>
              </w:rPr>
            </w:pPr>
            <w:r w:rsidRPr="00EE0858">
              <w:rPr>
                <w:rFonts w:ascii="Times New Roman" w:eastAsia="Times New Roman" w:hAnsi="Times New Roman" w:cs="Times New Roman"/>
                <w:lang w:eastAsia="es-CO"/>
              </w:rPr>
              <w:t>MODIFICA CODIGO GENERAL DISCIPLINARIO</w:t>
            </w:r>
          </w:p>
        </w:tc>
        <w:tc>
          <w:tcPr>
            <w:tcW w:w="1701" w:type="dxa"/>
            <w:shd w:val="clear" w:color="auto" w:fill="auto"/>
            <w:vAlign w:val="center"/>
            <w:hideMark/>
          </w:tcPr>
          <w:p w14:paraId="58C8C68E"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“Por medio de la cual se reforma la ley 1952 de 2019 y se dictan otras disposiciones”</w:t>
            </w:r>
          </w:p>
        </w:tc>
        <w:tc>
          <w:tcPr>
            <w:tcW w:w="3118" w:type="dxa"/>
            <w:shd w:val="clear" w:color="auto" w:fill="auto"/>
            <w:hideMark/>
          </w:tcPr>
          <w:p w14:paraId="29762A1A" w14:textId="77777777" w:rsidR="003B7030" w:rsidRPr="00EE0858" w:rsidRDefault="003B7030" w:rsidP="00EE0858">
            <w:pPr>
              <w:spacing w:after="0" w:line="240" w:lineRule="auto"/>
              <w:jc w:val="both"/>
              <w:rPr>
                <w:rFonts w:ascii="Times New Roman" w:eastAsia="Times New Roman" w:hAnsi="Times New Roman" w:cs="Times New Roman"/>
                <w:color w:val="000000"/>
                <w:lang w:eastAsia="es-CO"/>
              </w:rPr>
            </w:pPr>
            <w:r w:rsidRPr="00EE0858">
              <w:rPr>
                <w:rFonts w:ascii="Times New Roman" w:eastAsia="Times New Roman" w:hAnsi="Times New Roman" w:cs="Times New Roman"/>
                <w:color w:val="000000"/>
                <w:lang w:eastAsia="es-CO"/>
              </w:rPr>
              <w:t> </w:t>
            </w:r>
          </w:p>
        </w:tc>
        <w:tc>
          <w:tcPr>
            <w:tcW w:w="1560" w:type="dxa"/>
            <w:shd w:val="clear" w:color="auto" w:fill="auto"/>
            <w:vAlign w:val="center"/>
            <w:hideMark/>
          </w:tcPr>
          <w:p w14:paraId="3539EC3B" w14:textId="7CA2D379" w:rsidR="003B7030" w:rsidRPr="00EE0858" w:rsidRDefault="00601A3E" w:rsidP="003B7030">
            <w:pPr>
              <w:spacing w:after="0" w:line="240" w:lineRule="auto"/>
              <w:jc w:val="center"/>
              <w:rPr>
                <w:rFonts w:ascii="Times New Roman" w:eastAsia="Times New Roman" w:hAnsi="Times New Roman" w:cs="Times New Roman"/>
                <w:color w:val="000000"/>
                <w:lang w:eastAsia="es-CO"/>
              </w:rPr>
            </w:pPr>
            <w:r w:rsidRPr="007C78BA">
              <w:rPr>
                <w:rFonts w:ascii="Times New Roman" w:eastAsia="Times New Roman" w:hAnsi="Times New Roman" w:cs="Times New Roman"/>
                <w:color w:val="000000"/>
                <w:sz w:val="18"/>
                <w:lang w:eastAsia="es-CO"/>
              </w:rPr>
              <w:t xml:space="preserve">SANCIÓN PRESIDENCIAL </w:t>
            </w:r>
          </w:p>
        </w:tc>
      </w:tr>
    </w:tbl>
    <w:p w14:paraId="4A7F38EA" w14:textId="77777777" w:rsidR="003B7030" w:rsidRPr="00284A4D" w:rsidRDefault="003B7030" w:rsidP="003B7030">
      <w:pPr>
        <w:jc w:val="center"/>
        <w:rPr>
          <w:rFonts w:ascii="Times New Roman" w:hAnsi="Times New Roman" w:cs="Times New Roman"/>
          <w:b/>
          <w:sz w:val="24"/>
          <w:szCs w:val="24"/>
        </w:rPr>
      </w:pPr>
    </w:p>
    <w:tbl>
      <w:tblPr>
        <w:tblW w:w="100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5"/>
      </w:tblGrid>
      <w:tr w:rsidR="003B7030" w:rsidRPr="00284A4D" w14:paraId="4A47539B" w14:textId="77777777" w:rsidTr="006B05F2">
        <w:trPr>
          <w:trHeight w:val="315"/>
        </w:trPr>
        <w:tc>
          <w:tcPr>
            <w:tcW w:w="10065" w:type="dxa"/>
            <w:tcMar>
              <w:top w:w="30" w:type="dxa"/>
              <w:left w:w="45" w:type="dxa"/>
              <w:bottom w:w="30" w:type="dxa"/>
              <w:right w:w="45" w:type="dxa"/>
            </w:tcMar>
            <w:vAlign w:val="center"/>
            <w:hideMark/>
          </w:tcPr>
          <w:p w14:paraId="0DB7410D" w14:textId="77777777" w:rsidR="003B7030" w:rsidRPr="00284A4D" w:rsidRDefault="003B7030" w:rsidP="003B7030">
            <w:p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b/>
                <w:sz w:val="24"/>
                <w:szCs w:val="24"/>
                <w:lang w:eastAsia="es-CO"/>
              </w:rPr>
              <w:lastRenderedPageBreak/>
              <w:t>2</w:t>
            </w:r>
            <w:r w:rsidRPr="00284A4D">
              <w:rPr>
                <w:rFonts w:ascii="Times New Roman" w:eastAsia="Times New Roman" w:hAnsi="Times New Roman" w:cs="Times New Roman"/>
                <w:sz w:val="24"/>
                <w:szCs w:val="24"/>
                <w:lang w:eastAsia="es-CO"/>
              </w:rPr>
              <w:t xml:space="preserve">. Proposiciones en Comisión y Plenaria tanto para el trámite legislativo como para el ejercicio de control político, (incluidas las Constitucionales, Legales Especiales y Accidentales).  </w:t>
            </w:r>
          </w:p>
        </w:tc>
      </w:tr>
    </w:tbl>
    <w:p w14:paraId="2D5F50E1" w14:textId="77777777" w:rsidR="003B7030" w:rsidRPr="00284A4D" w:rsidRDefault="003B7030">
      <w:pPr>
        <w:rPr>
          <w:rFonts w:ascii="Times New Roman" w:hAnsi="Times New Roman" w:cs="Times New Roman"/>
          <w:sz w:val="24"/>
          <w:szCs w:val="24"/>
        </w:rPr>
      </w:pP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1287"/>
        <w:gridCol w:w="3685"/>
        <w:gridCol w:w="1841"/>
        <w:gridCol w:w="1460"/>
        <w:gridCol w:w="1234"/>
      </w:tblGrid>
      <w:tr w:rsidR="003B7030" w:rsidRPr="00284A4D" w14:paraId="26C2A53A" w14:textId="77777777" w:rsidTr="00601A3E">
        <w:trPr>
          <w:trHeight w:val="300"/>
          <w:tblHeader/>
        </w:trPr>
        <w:tc>
          <w:tcPr>
            <w:tcW w:w="709" w:type="dxa"/>
            <w:shd w:val="clear" w:color="auto" w:fill="F2F2F2" w:themeFill="background1" w:themeFillShade="F2"/>
            <w:noWrap/>
            <w:vAlign w:val="center"/>
            <w:hideMark/>
          </w:tcPr>
          <w:p w14:paraId="3CAE8CF9"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No.</w:t>
            </w:r>
          </w:p>
        </w:tc>
        <w:tc>
          <w:tcPr>
            <w:tcW w:w="1287" w:type="dxa"/>
            <w:shd w:val="clear" w:color="auto" w:fill="F2F2F2" w:themeFill="background1" w:themeFillShade="F2"/>
            <w:noWrap/>
            <w:vAlign w:val="center"/>
            <w:hideMark/>
          </w:tcPr>
          <w:p w14:paraId="0F630001"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TIPO</w:t>
            </w:r>
          </w:p>
        </w:tc>
        <w:tc>
          <w:tcPr>
            <w:tcW w:w="3685" w:type="dxa"/>
            <w:shd w:val="clear" w:color="auto" w:fill="F2F2F2" w:themeFill="background1" w:themeFillShade="F2"/>
            <w:noWrap/>
            <w:vAlign w:val="center"/>
            <w:hideMark/>
          </w:tcPr>
          <w:p w14:paraId="6403EE25" w14:textId="77777777" w:rsidR="003B7030" w:rsidRPr="00284A4D" w:rsidRDefault="003B7030" w:rsidP="0044126B">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TEMA</w:t>
            </w:r>
          </w:p>
        </w:tc>
        <w:tc>
          <w:tcPr>
            <w:tcW w:w="1841" w:type="dxa"/>
            <w:shd w:val="clear" w:color="auto" w:fill="F2F2F2" w:themeFill="background1" w:themeFillShade="F2"/>
            <w:noWrap/>
            <w:vAlign w:val="center"/>
            <w:hideMark/>
          </w:tcPr>
          <w:p w14:paraId="05D3DBBC" w14:textId="77777777" w:rsidR="003B7030" w:rsidRPr="00284A4D" w:rsidRDefault="003B7030"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P</w:t>
            </w:r>
            <w:r w:rsidR="00963039" w:rsidRPr="00284A4D">
              <w:rPr>
                <w:rFonts w:ascii="Times New Roman" w:eastAsia="Times New Roman" w:hAnsi="Times New Roman" w:cs="Times New Roman"/>
                <w:b/>
                <w:bCs/>
                <w:color w:val="000000"/>
                <w:sz w:val="24"/>
                <w:szCs w:val="24"/>
                <w:lang w:eastAsia="es-CO"/>
              </w:rPr>
              <w:t>ROYECTO</w:t>
            </w:r>
          </w:p>
        </w:tc>
        <w:tc>
          <w:tcPr>
            <w:tcW w:w="1460" w:type="dxa"/>
            <w:shd w:val="clear" w:color="auto" w:fill="F2F2F2" w:themeFill="background1" w:themeFillShade="F2"/>
            <w:noWrap/>
            <w:vAlign w:val="center"/>
            <w:hideMark/>
          </w:tcPr>
          <w:p w14:paraId="2BA16A0E" w14:textId="77777777" w:rsidR="003B7030" w:rsidRPr="00284A4D" w:rsidRDefault="00963039" w:rsidP="00B50232">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RADICADO</w:t>
            </w:r>
          </w:p>
        </w:tc>
        <w:tc>
          <w:tcPr>
            <w:tcW w:w="1083" w:type="dxa"/>
            <w:shd w:val="clear" w:color="auto" w:fill="F2F2F2" w:themeFill="background1" w:themeFillShade="F2"/>
            <w:noWrap/>
            <w:vAlign w:val="center"/>
            <w:hideMark/>
          </w:tcPr>
          <w:p w14:paraId="6A6E5BBF" w14:textId="77777777" w:rsidR="003B7030" w:rsidRPr="00284A4D" w:rsidRDefault="003B7030" w:rsidP="00B50232">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F</w:t>
            </w:r>
            <w:r w:rsidR="00963039" w:rsidRPr="00284A4D">
              <w:rPr>
                <w:rFonts w:ascii="Times New Roman" w:eastAsia="Times New Roman" w:hAnsi="Times New Roman" w:cs="Times New Roman"/>
                <w:b/>
                <w:bCs/>
                <w:color w:val="000000"/>
                <w:sz w:val="24"/>
                <w:szCs w:val="24"/>
                <w:lang w:eastAsia="es-CO"/>
              </w:rPr>
              <w:t>ECHA</w:t>
            </w:r>
          </w:p>
        </w:tc>
      </w:tr>
      <w:tr w:rsidR="003B7030" w:rsidRPr="00284A4D" w14:paraId="6FA1A967" w14:textId="77777777" w:rsidTr="00EE0858">
        <w:trPr>
          <w:trHeight w:val="600"/>
        </w:trPr>
        <w:tc>
          <w:tcPr>
            <w:tcW w:w="709" w:type="dxa"/>
            <w:shd w:val="clear" w:color="auto" w:fill="auto"/>
            <w:noWrap/>
            <w:vAlign w:val="center"/>
            <w:hideMark/>
          </w:tcPr>
          <w:p w14:paraId="144958B2"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w:t>
            </w:r>
          </w:p>
        </w:tc>
        <w:tc>
          <w:tcPr>
            <w:tcW w:w="1287" w:type="dxa"/>
            <w:shd w:val="clear" w:color="auto" w:fill="auto"/>
            <w:noWrap/>
            <w:vAlign w:val="center"/>
            <w:hideMark/>
          </w:tcPr>
          <w:p w14:paraId="5CDC6819"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0E927335"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MODIFIQUESE EL ARTÍCULO 18° del Proyecto de Ley número 191 de 2019 Cámara </w:t>
            </w:r>
          </w:p>
        </w:tc>
        <w:tc>
          <w:tcPr>
            <w:tcW w:w="1841" w:type="dxa"/>
            <w:shd w:val="clear" w:color="auto" w:fill="auto"/>
            <w:vAlign w:val="center"/>
            <w:hideMark/>
          </w:tcPr>
          <w:p w14:paraId="235A6FDA"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Reglamento Medicina Veterinaria</w:t>
            </w:r>
          </w:p>
        </w:tc>
        <w:tc>
          <w:tcPr>
            <w:tcW w:w="1460" w:type="dxa"/>
            <w:shd w:val="clear" w:color="auto" w:fill="auto"/>
            <w:noWrap/>
            <w:vAlign w:val="center"/>
            <w:hideMark/>
          </w:tcPr>
          <w:p w14:paraId="5F81CF7E" w14:textId="77777777" w:rsidR="003B7030" w:rsidRPr="00284A4D" w:rsidRDefault="003B7030" w:rsidP="00B50232">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Secretaria General </w:t>
            </w:r>
          </w:p>
        </w:tc>
        <w:tc>
          <w:tcPr>
            <w:tcW w:w="1083" w:type="dxa"/>
            <w:shd w:val="clear" w:color="auto" w:fill="auto"/>
            <w:noWrap/>
            <w:vAlign w:val="center"/>
            <w:hideMark/>
          </w:tcPr>
          <w:p w14:paraId="1201F1B0" w14:textId="77777777" w:rsidR="003B7030" w:rsidRPr="00284A4D" w:rsidRDefault="001777EA"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04/08/21</w:t>
            </w:r>
          </w:p>
        </w:tc>
      </w:tr>
      <w:tr w:rsidR="003B7030" w:rsidRPr="00284A4D" w14:paraId="51D8A0B0" w14:textId="77777777" w:rsidTr="00EE0858">
        <w:trPr>
          <w:trHeight w:val="900"/>
        </w:trPr>
        <w:tc>
          <w:tcPr>
            <w:tcW w:w="709" w:type="dxa"/>
            <w:shd w:val="clear" w:color="auto" w:fill="F2F2F2" w:themeFill="background1" w:themeFillShade="F2"/>
            <w:noWrap/>
            <w:vAlign w:val="center"/>
            <w:hideMark/>
          </w:tcPr>
          <w:p w14:paraId="27ECC4AA"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w:t>
            </w:r>
          </w:p>
        </w:tc>
        <w:tc>
          <w:tcPr>
            <w:tcW w:w="1287" w:type="dxa"/>
            <w:shd w:val="clear" w:color="auto" w:fill="F2F2F2" w:themeFill="background1" w:themeFillShade="F2"/>
            <w:noWrap/>
            <w:vAlign w:val="center"/>
            <w:hideMark/>
          </w:tcPr>
          <w:p w14:paraId="41416521"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04D185BF" w14:textId="77777777" w:rsidR="003B7030" w:rsidRPr="00284A4D" w:rsidRDefault="00963039"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w:t>
            </w:r>
            <w:r w:rsidRPr="00284A4D">
              <w:rPr>
                <w:rFonts w:ascii="Times New Roman" w:eastAsia="Times New Roman" w:hAnsi="Times New Roman" w:cs="Times New Roman"/>
                <w:color w:val="000000"/>
                <w:sz w:val="24"/>
                <w:szCs w:val="24"/>
                <w:lang w:eastAsia="es-CO"/>
              </w:rPr>
              <w:t>artículo</w:t>
            </w:r>
            <w:r w:rsidR="003B7030" w:rsidRPr="00284A4D">
              <w:rPr>
                <w:rFonts w:ascii="Times New Roman" w:eastAsia="Times New Roman" w:hAnsi="Times New Roman" w:cs="Times New Roman"/>
                <w:color w:val="000000"/>
                <w:sz w:val="24"/>
                <w:szCs w:val="24"/>
                <w:lang w:eastAsia="es-CO"/>
              </w:rPr>
              <w:t xml:space="preserve"> 1. Proyecto de Acto Legislativo No. 065 de 2020 Cámara.</w:t>
            </w:r>
          </w:p>
        </w:tc>
        <w:tc>
          <w:tcPr>
            <w:tcW w:w="1841" w:type="dxa"/>
            <w:shd w:val="clear" w:color="auto" w:fill="F2F2F2" w:themeFill="background1" w:themeFillShade="F2"/>
            <w:vAlign w:val="center"/>
            <w:hideMark/>
          </w:tcPr>
          <w:p w14:paraId="7504B34B"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Consumo de Drogas Sitios Publico </w:t>
            </w:r>
          </w:p>
        </w:tc>
        <w:tc>
          <w:tcPr>
            <w:tcW w:w="1460" w:type="dxa"/>
            <w:shd w:val="clear" w:color="auto" w:fill="F2F2F2" w:themeFill="background1" w:themeFillShade="F2"/>
            <w:noWrap/>
            <w:vAlign w:val="center"/>
            <w:hideMark/>
          </w:tcPr>
          <w:p w14:paraId="505F4C51" w14:textId="77777777" w:rsidR="003B7030" w:rsidRPr="00284A4D" w:rsidRDefault="003B7030" w:rsidP="00B50232">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Secretaria General </w:t>
            </w:r>
          </w:p>
        </w:tc>
        <w:tc>
          <w:tcPr>
            <w:tcW w:w="1083" w:type="dxa"/>
            <w:shd w:val="clear" w:color="auto" w:fill="F2F2F2" w:themeFill="background1" w:themeFillShade="F2"/>
            <w:noWrap/>
            <w:vAlign w:val="center"/>
            <w:hideMark/>
          </w:tcPr>
          <w:p w14:paraId="72FF93DE" w14:textId="77777777" w:rsidR="003B7030" w:rsidRPr="00284A4D" w:rsidRDefault="001777EA"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08/21</w:t>
            </w:r>
          </w:p>
        </w:tc>
      </w:tr>
      <w:tr w:rsidR="003B7030" w:rsidRPr="00284A4D" w14:paraId="180A15CC" w14:textId="77777777" w:rsidTr="00EE0858">
        <w:trPr>
          <w:trHeight w:val="1200"/>
        </w:trPr>
        <w:tc>
          <w:tcPr>
            <w:tcW w:w="709" w:type="dxa"/>
            <w:shd w:val="clear" w:color="auto" w:fill="auto"/>
            <w:noWrap/>
            <w:vAlign w:val="center"/>
            <w:hideMark/>
          </w:tcPr>
          <w:p w14:paraId="7E994F48"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3</w:t>
            </w:r>
          </w:p>
        </w:tc>
        <w:tc>
          <w:tcPr>
            <w:tcW w:w="1287" w:type="dxa"/>
            <w:shd w:val="clear" w:color="auto" w:fill="auto"/>
            <w:noWrap/>
            <w:vAlign w:val="center"/>
            <w:hideMark/>
          </w:tcPr>
          <w:p w14:paraId="5A838B12"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037B0C95"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5° del Proyecto de Ley N° 162 de 2019 Cámara</w:t>
            </w:r>
          </w:p>
        </w:tc>
        <w:tc>
          <w:tcPr>
            <w:tcW w:w="1841" w:type="dxa"/>
            <w:shd w:val="clear" w:color="auto" w:fill="auto"/>
            <w:vAlign w:val="center"/>
            <w:hideMark/>
          </w:tcPr>
          <w:p w14:paraId="229E57D8"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Estabilidad laboral mujeres embarazadas</w:t>
            </w:r>
          </w:p>
        </w:tc>
        <w:tc>
          <w:tcPr>
            <w:tcW w:w="1460" w:type="dxa"/>
            <w:shd w:val="clear" w:color="auto" w:fill="auto"/>
            <w:vAlign w:val="center"/>
            <w:hideMark/>
          </w:tcPr>
          <w:p w14:paraId="2F9CB749"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2A303FBE"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12/08/2020</w:t>
            </w:r>
          </w:p>
        </w:tc>
      </w:tr>
      <w:tr w:rsidR="006B05F2" w:rsidRPr="00284A4D" w14:paraId="4EB0B072" w14:textId="77777777" w:rsidTr="00EE0858">
        <w:trPr>
          <w:trHeight w:val="900"/>
        </w:trPr>
        <w:tc>
          <w:tcPr>
            <w:tcW w:w="709" w:type="dxa"/>
            <w:shd w:val="clear" w:color="auto" w:fill="F2F2F2" w:themeFill="background1" w:themeFillShade="F2"/>
            <w:noWrap/>
            <w:vAlign w:val="center"/>
            <w:hideMark/>
          </w:tcPr>
          <w:p w14:paraId="55F2E84F"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4</w:t>
            </w:r>
          </w:p>
        </w:tc>
        <w:tc>
          <w:tcPr>
            <w:tcW w:w="1287" w:type="dxa"/>
            <w:shd w:val="clear" w:color="auto" w:fill="F2F2F2" w:themeFill="background1" w:themeFillShade="F2"/>
            <w:noWrap/>
            <w:vAlign w:val="center"/>
            <w:hideMark/>
          </w:tcPr>
          <w:p w14:paraId="62C6F730"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0605DA23"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w:t>
            </w:r>
            <w:r w:rsidRPr="00284A4D">
              <w:rPr>
                <w:rFonts w:ascii="Times New Roman" w:eastAsia="Times New Roman" w:hAnsi="Times New Roman" w:cs="Times New Roman"/>
                <w:color w:val="000000"/>
                <w:sz w:val="24"/>
                <w:szCs w:val="24"/>
                <w:lang w:eastAsia="es-CO"/>
              </w:rPr>
              <w:t>artículo</w:t>
            </w:r>
            <w:r w:rsidR="006B05F2" w:rsidRPr="00284A4D">
              <w:rPr>
                <w:rFonts w:ascii="Times New Roman" w:eastAsia="Times New Roman" w:hAnsi="Times New Roman" w:cs="Times New Roman"/>
                <w:color w:val="000000"/>
                <w:sz w:val="24"/>
                <w:szCs w:val="24"/>
                <w:lang w:eastAsia="es-CO"/>
              </w:rPr>
              <w:t xml:space="preserve"> 2 -Objetivos y fines -  Proyecto de Ley 311 de 2020 Cámara</w:t>
            </w:r>
          </w:p>
        </w:tc>
        <w:tc>
          <w:tcPr>
            <w:tcW w:w="1841" w:type="dxa"/>
            <w:shd w:val="clear" w:color="auto" w:fill="F2F2F2" w:themeFill="background1" w:themeFillShade="F2"/>
            <w:vAlign w:val="center"/>
            <w:hideMark/>
          </w:tcPr>
          <w:p w14:paraId="298E2132" w14:textId="77777777" w:rsidR="006B05F2" w:rsidRPr="00284A4D" w:rsidRDefault="006B05F2"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hideMark/>
          </w:tcPr>
          <w:p w14:paraId="4C9C42A5"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F2F2F2" w:themeFill="background1" w:themeFillShade="F2"/>
            <w:noWrap/>
            <w:vAlign w:val="center"/>
            <w:hideMark/>
          </w:tcPr>
          <w:p w14:paraId="21B598B9"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48EABCA1" w14:textId="77777777" w:rsidTr="00EE0858">
        <w:trPr>
          <w:trHeight w:val="1200"/>
        </w:trPr>
        <w:tc>
          <w:tcPr>
            <w:tcW w:w="709" w:type="dxa"/>
            <w:shd w:val="clear" w:color="auto" w:fill="auto"/>
            <w:noWrap/>
            <w:vAlign w:val="center"/>
            <w:hideMark/>
          </w:tcPr>
          <w:p w14:paraId="6B6DEAF1"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5</w:t>
            </w:r>
          </w:p>
        </w:tc>
        <w:tc>
          <w:tcPr>
            <w:tcW w:w="1287" w:type="dxa"/>
            <w:shd w:val="clear" w:color="auto" w:fill="auto"/>
            <w:noWrap/>
            <w:vAlign w:val="center"/>
            <w:hideMark/>
          </w:tcPr>
          <w:p w14:paraId="72DAFE1C"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56535B00"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w:t>
            </w:r>
            <w:r w:rsidRPr="00284A4D">
              <w:rPr>
                <w:rFonts w:ascii="Times New Roman" w:eastAsia="Times New Roman" w:hAnsi="Times New Roman" w:cs="Times New Roman"/>
                <w:color w:val="000000"/>
                <w:sz w:val="24"/>
                <w:szCs w:val="24"/>
                <w:lang w:eastAsia="es-CO"/>
              </w:rPr>
              <w:t>artículo</w:t>
            </w:r>
            <w:r w:rsidR="006B05F2" w:rsidRPr="00284A4D">
              <w:rPr>
                <w:rFonts w:ascii="Times New Roman" w:eastAsia="Times New Roman" w:hAnsi="Times New Roman" w:cs="Times New Roman"/>
                <w:color w:val="000000"/>
                <w:sz w:val="24"/>
                <w:szCs w:val="24"/>
                <w:lang w:eastAsia="es-CO"/>
              </w:rPr>
              <w:t xml:space="preserve"> 3 - </w:t>
            </w:r>
            <w:r w:rsidRPr="00284A4D">
              <w:rPr>
                <w:rFonts w:ascii="Times New Roman" w:eastAsia="Times New Roman" w:hAnsi="Times New Roman" w:cs="Times New Roman"/>
                <w:color w:val="000000"/>
                <w:sz w:val="24"/>
                <w:szCs w:val="24"/>
                <w:lang w:eastAsia="es-CO"/>
              </w:rPr>
              <w:t>Órganos</w:t>
            </w:r>
            <w:r w:rsidR="006B05F2" w:rsidRPr="00284A4D">
              <w:rPr>
                <w:rFonts w:ascii="Times New Roman" w:eastAsia="Times New Roman" w:hAnsi="Times New Roman" w:cs="Times New Roman"/>
                <w:color w:val="000000"/>
                <w:sz w:val="24"/>
                <w:szCs w:val="24"/>
                <w:lang w:eastAsia="es-CO"/>
              </w:rPr>
              <w:t xml:space="preserve"> -  Proyecto de Ley 311 de 2020 Cámara</w:t>
            </w:r>
          </w:p>
        </w:tc>
        <w:tc>
          <w:tcPr>
            <w:tcW w:w="1841" w:type="dxa"/>
            <w:shd w:val="clear" w:color="auto" w:fill="auto"/>
            <w:vAlign w:val="center"/>
            <w:hideMark/>
          </w:tcPr>
          <w:p w14:paraId="56D6FF51"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hideMark/>
          </w:tcPr>
          <w:p w14:paraId="110DAAFC"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auto"/>
            <w:noWrap/>
            <w:vAlign w:val="center"/>
            <w:hideMark/>
          </w:tcPr>
          <w:p w14:paraId="54652FE1"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67E2DC99" w14:textId="77777777" w:rsidTr="00EE0858">
        <w:trPr>
          <w:trHeight w:val="1500"/>
        </w:trPr>
        <w:tc>
          <w:tcPr>
            <w:tcW w:w="709" w:type="dxa"/>
            <w:shd w:val="clear" w:color="auto" w:fill="F2F2F2" w:themeFill="background1" w:themeFillShade="F2"/>
            <w:noWrap/>
            <w:vAlign w:val="center"/>
            <w:hideMark/>
          </w:tcPr>
          <w:p w14:paraId="705349EC"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6</w:t>
            </w:r>
          </w:p>
        </w:tc>
        <w:tc>
          <w:tcPr>
            <w:tcW w:w="1287" w:type="dxa"/>
            <w:shd w:val="clear" w:color="auto" w:fill="F2F2F2" w:themeFill="background1" w:themeFillShade="F2"/>
            <w:noWrap/>
            <w:vAlign w:val="center"/>
            <w:hideMark/>
          </w:tcPr>
          <w:p w14:paraId="4647CFFB"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4C02A3BA"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w:t>
            </w:r>
            <w:r w:rsidRPr="00284A4D">
              <w:rPr>
                <w:rFonts w:ascii="Times New Roman" w:eastAsia="Times New Roman" w:hAnsi="Times New Roman" w:cs="Times New Roman"/>
                <w:color w:val="000000"/>
                <w:sz w:val="24"/>
                <w:szCs w:val="24"/>
                <w:lang w:eastAsia="es-CO"/>
              </w:rPr>
              <w:t>artículo</w:t>
            </w:r>
            <w:r w:rsidR="006B05F2" w:rsidRPr="00284A4D">
              <w:rPr>
                <w:rFonts w:ascii="Times New Roman" w:eastAsia="Times New Roman" w:hAnsi="Times New Roman" w:cs="Times New Roman"/>
                <w:color w:val="000000"/>
                <w:sz w:val="24"/>
                <w:szCs w:val="24"/>
                <w:lang w:eastAsia="es-CO"/>
              </w:rPr>
              <w:t xml:space="preserve"> 4 - </w:t>
            </w:r>
            <w:r w:rsidRPr="00284A4D">
              <w:rPr>
                <w:rFonts w:ascii="Times New Roman" w:eastAsia="Times New Roman" w:hAnsi="Times New Roman" w:cs="Times New Roman"/>
                <w:color w:val="000000"/>
                <w:sz w:val="24"/>
                <w:szCs w:val="24"/>
                <w:lang w:eastAsia="es-CO"/>
              </w:rPr>
              <w:t>Comisión</w:t>
            </w:r>
            <w:r w:rsidR="006B05F2" w:rsidRPr="00284A4D">
              <w:rPr>
                <w:rFonts w:ascii="Times New Roman" w:eastAsia="Times New Roman" w:hAnsi="Times New Roman" w:cs="Times New Roman"/>
                <w:color w:val="000000"/>
                <w:sz w:val="24"/>
                <w:szCs w:val="24"/>
                <w:lang w:eastAsia="es-CO"/>
              </w:rPr>
              <w:t xml:space="preserve"> rectora -  Proyecto de Ley 311 de 2020 Cámara</w:t>
            </w:r>
          </w:p>
        </w:tc>
        <w:tc>
          <w:tcPr>
            <w:tcW w:w="1841" w:type="dxa"/>
            <w:shd w:val="clear" w:color="auto" w:fill="F2F2F2" w:themeFill="background1" w:themeFillShade="F2"/>
            <w:vAlign w:val="center"/>
            <w:hideMark/>
          </w:tcPr>
          <w:p w14:paraId="1C5004B8"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hideMark/>
          </w:tcPr>
          <w:p w14:paraId="44D1BAC5"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F2F2F2" w:themeFill="background1" w:themeFillShade="F2"/>
            <w:noWrap/>
            <w:vAlign w:val="center"/>
            <w:hideMark/>
          </w:tcPr>
          <w:p w14:paraId="3CF6ECAF"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2753C992" w14:textId="77777777" w:rsidTr="00EE0858">
        <w:trPr>
          <w:trHeight w:val="1200"/>
        </w:trPr>
        <w:tc>
          <w:tcPr>
            <w:tcW w:w="709" w:type="dxa"/>
            <w:shd w:val="clear" w:color="auto" w:fill="auto"/>
            <w:noWrap/>
            <w:vAlign w:val="center"/>
            <w:hideMark/>
          </w:tcPr>
          <w:p w14:paraId="0535D06C"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7</w:t>
            </w:r>
          </w:p>
        </w:tc>
        <w:tc>
          <w:tcPr>
            <w:tcW w:w="1287" w:type="dxa"/>
            <w:shd w:val="clear" w:color="auto" w:fill="auto"/>
            <w:noWrap/>
            <w:vAlign w:val="center"/>
            <w:hideMark/>
          </w:tcPr>
          <w:p w14:paraId="7C8975DB"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407B3C5C"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w:t>
            </w:r>
            <w:r w:rsidRPr="00284A4D">
              <w:rPr>
                <w:rFonts w:ascii="Times New Roman" w:eastAsia="Times New Roman" w:hAnsi="Times New Roman" w:cs="Times New Roman"/>
                <w:color w:val="000000"/>
                <w:sz w:val="24"/>
                <w:szCs w:val="24"/>
                <w:lang w:eastAsia="es-CO"/>
              </w:rPr>
              <w:t>artículo</w:t>
            </w:r>
            <w:r w:rsidR="006B05F2" w:rsidRPr="00284A4D">
              <w:rPr>
                <w:rFonts w:ascii="Times New Roman" w:eastAsia="Times New Roman" w:hAnsi="Times New Roman" w:cs="Times New Roman"/>
                <w:color w:val="000000"/>
                <w:sz w:val="24"/>
                <w:szCs w:val="24"/>
                <w:lang w:eastAsia="es-CO"/>
              </w:rPr>
              <w:t xml:space="preserve"> 5 - Funciones de la Comisión Rectora -  Proyecto de Ley 311 de 2020 Cámara</w:t>
            </w:r>
          </w:p>
        </w:tc>
        <w:tc>
          <w:tcPr>
            <w:tcW w:w="1841" w:type="dxa"/>
            <w:shd w:val="clear" w:color="auto" w:fill="auto"/>
            <w:vAlign w:val="center"/>
            <w:hideMark/>
          </w:tcPr>
          <w:p w14:paraId="52C75B2E"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hideMark/>
          </w:tcPr>
          <w:p w14:paraId="4501D1AC"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auto"/>
            <w:noWrap/>
            <w:vAlign w:val="center"/>
            <w:hideMark/>
          </w:tcPr>
          <w:p w14:paraId="71D584C7"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0A16388C" w14:textId="77777777" w:rsidTr="00EE0858">
        <w:trPr>
          <w:trHeight w:val="1500"/>
        </w:trPr>
        <w:tc>
          <w:tcPr>
            <w:tcW w:w="709" w:type="dxa"/>
            <w:shd w:val="clear" w:color="auto" w:fill="F2F2F2" w:themeFill="background1" w:themeFillShade="F2"/>
            <w:noWrap/>
            <w:vAlign w:val="center"/>
            <w:hideMark/>
          </w:tcPr>
          <w:p w14:paraId="5468A281"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8</w:t>
            </w:r>
          </w:p>
        </w:tc>
        <w:tc>
          <w:tcPr>
            <w:tcW w:w="1287" w:type="dxa"/>
            <w:shd w:val="clear" w:color="auto" w:fill="F2F2F2" w:themeFill="background1" w:themeFillShade="F2"/>
            <w:noWrap/>
            <w:vAlign w:val="center"/>
            <w:hideMark/>
          </w:tcPr>
          <w:p w14:paraId="4D2F1F1B"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23C92C65"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w:t>
            </w:r>
            <w:r w:rsidRPr="00284A4D">
              <w:rPr>
                <w:rFonts w:ascii="Times New Roman" w:eastAsia="Times New Roman" w:hAnsi="Times New Roman" w:cs="Times New Roman"/>
                <w:color w:val="000000"/>
                <w:sz w:val="24"/>
                <w:szCs w:val="24"/>
                <w:lang w:eastAsia="es-CO"/>
              </w:rPr>
              <w:t>artículo</w:t>
            </w:r>
            <w:r w:rsidR="006B05F2" w:rsidRPr="00284A4D">
              <w:rPr>
                <w:rFonts w:ascii="Times New Roman" w:eastAsia="Times New Roman" w:hAnsi="Times New Roman" w:cs="Times New Roman"/>
                <w:color w:val="000000"/>
                <w:sz w:val="24"/>
                <w:szCs w:val="24"/>
                <w:lang w:eastAsia="es-CO"/>
              </w:rPr>
              <w:t xml:space="preserve"> 6 -Órganos Colegiados de Administración y Decisión Regional -  Proyecto de Ley 311 de 2020 Cámara</w:t>
            </w:r>
          </w:p>
        </w:tc>
        <w:tc>
          <w:tcPr>
            <w:tcW w:w="1841" w:type="dxa"/>
            <w:shd w:val="clear" w:color="auto" w:fill="F2F2F2" w:themeFill="background1" w:themeFillShade="F2"/>
            <w:vAlign w:val="center"/>
            <w:hideMark/>
          </w:tcPr>
          <w:p w14:paraId="77B8F382"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hideMark/>
          </w:tcPr>
          <w:p w14:paraId="0D62B3BF"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F2F2F2" w:themeFill="background1" w:themeFillShade="F2"/>
            <w:noWrap/>
            <w:vAlign w:val="center"/>
            <w:hideMark/>
          </w:tcPr>
          <w:p w14:paraId="1E96610F"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06A6A0A9" w14:textId="77777777" w:rsidTr="00EE0858">
        <w:trPr>
          <w:trHeight w:val="870"/>
        </w:trPr>
        <w:tc>
          <w:tcPr>
            <w:tcW w:w="709" w:type="dxa"/>
            <w:shd w:val="clear" w:color="auto" w:fill="auto"/>
            <w:noWrap/>
            <w:vAlign w:val="center"/>
            <w:hideMark/>
          </w:tcPr>
          <w:p w14:paraId="1183F9E6"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9</w:t>
            </w:r>
          </w:p>
        </w:tc>
        <w:tc>
          <w:tcPr>
            <w:tcW w:w="1287" w:type="dxa"/>
            <w:shd w:val="clear" w:color="auto" w:fill="auto"/>
            <w:noWrap/>
            <w:vAlign w:val="center"/>
            <w:hideMark/>
          </w:tcPr>
          <w:p w14:paraId="0F16B863"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75AC5A8B"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w:t>
            </w:r>
            <w:r w:rsidRPr="00284A4D">
              <w:rPr>
                <w:rFonts w:ascii="Times New Roman" w:eastAsia="Times New Roman" w:hAnsi="Times New Roman" w:cs="Times New Roman"/>
                <w:color w:val="000000"/>
                <w:sz w:val="24"/>
                <w:szCs w:val="24"/>
                <w:lang w:eastAsia="es-CO"/>
              </w:rPr>
              <w:t>artículo</w:t>
            </w:r>
            <w:r w:rsidR="006B05F2" w:rsidRPr="00284A4D">
              <w:rPr>
                <w:rFonts w:ascii="Times New Roman" w:eastAsia="Times New Roman" w:hAnsi="Times New Roman" w:cs="Times New Roman"/>
                <w:color w:val="000000"/>
                <w:sz w:val="24"/>
                <w:szCs w:val="24"/>
                <w:lang w:eastAsia="es-CO"/>
              </w:rPr>
              <w:t xml:space="preserve"> 7 - Funciones del Ministerio de Minas y Energía -  Proyecto de Ley 311 de 2020 Cámara</w:t>
            </w:r>
          </w:p>
        </w:tc>
        <w:tc>
          <w:tcPr>
            <w:tcW w:w="1841" w:type="dxa"/>
            <w:shd w:val="clear" w:color="auto" w:fill="auto"/>
            <w:vAlign w:val="center"/>
            <w:hideMark/>
          </w:tcPr>
          <w:p w14:paraId="701A899E"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hideMark/>
          </w:tcPr>
          <w:p w14:paraId="451E6DCE"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auto"/>
            <w:noWrap/>
            <w:vAlign w:val="center"/>
            <w:hideMark/>
          </w:tcPr>
          <w:p w14:paraId="3B6757F8"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4D92611D" w14:textId="77777777" w:rsidTr="00EE0858">
        <w:trPr>
          <w:trHeight w:val="600"/>
        </w:trPr>
        <w:tc>
          <w:tcPr>
            <w:tcW w:w="709" w:type="dxa"/>
            <w:shd w:val="clear" w:color="auto" w:fill="F2F2F2" w:themeFill="background1" w:themeFillShade="F2"/>
            <w:noWrap/>
            <w:vAlign w:val="center"/>
            <w:hideMark/>
          </w:tcPr>
          <w:p w14:paraId="416E2586"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10</w:t>
            </w:r>
          </w:p>
        </w:tc>
        <w:tc>
          <w:tcPr>
            <w:tcW w:w="1287" w:type="dxa"/>
            <w:shd w:val="clear" w:color="auto" w:fill="F2F2F2" w:themeFill="background1" w:themeFillShade="F2"/>
            <w:noWrap/>
            <w:vAlign w:val="center"/>
            <w:hideMark/>
          </w:tcPr>
          <w:p w14:paraId="39A24D03"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227142EF"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w:t>
            </w:r>
            <w:r w:rsidRPr="00284A4D">
              <w:rPr>
                <w:rFonts w:ascii="Times New Roman" w:eastAsia="Times New Roman" w:hAnsi="Times New Roman" w:cs="Times New Roman"/>
                <w:color w:val="000000"/>
                <w:sz w:val="24"/>
                <w:szCs w:val="24"/>
                <w:lang w:eastAsia="es-CO"/>
              </w:rPr>
              <w:t>artículo</w:t>
            </w:r>
            <w:r w:rsidR="006B05F2" w:rsidRPr="00284A4D">
              <w:rPr>
                <w:rFonts w:ascii="Times New Roman" w:eastAsia="Times New Roman" w:hAnsi="Times New Roman" w:cs="Times New Roman"/>
                <w:color w:val="000000"/>
                <w:sz w:val="24"/>
                <w:szCs w:val="24"/>
                <w:lang w:eastAsia="es-CO"/>
              </w:rPr>
              <w:t xml:space="preserve"> 9- Funciones del Departamento Nacional de Planeación y de sus entidades adscritas y vinculadas -  Proyecto de Ley 311 de 2020 Cámara</w:t>
            </w:r>
          </w:p>
        </w:tc>
        <w:tc>
          <w:tcPr>
            <w:tcW w:w="1841" w:type="dxa"/>
            <w:shd w:val="clear" w:color="auto" w:fill="F2F2F2" w:themeFill="background1" w:themeFillShade="F2"/>
            <w:vAlign w:val="center"/>
            <w:hideMark/>
          </w:tcPr>
          <w:p w14:paraId="6E21924E"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hideMark/>
          </w:tcPr>
          <w:p w14:paraId="18F69F1E"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F2F2F2" w:themeFill="background1" w:themeFillShade="F2"/>
            <w:noWrap/>
            <w:vAlign w:val="center"/>
            <w:hideMark/>
          </w:tcPr>
          <w:p w14:paraId="48430136"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5A586227" w14:textId="77777777" w:rsidTr="00EE0858">
        <w:trPr>
          <w:trHeight w:val="900"/>
        </w:trPr>
        <w:tc>
          <w:tcPr>
            <w:tcW w:w="709" w:type="dxa"/>
            <w:shd w:val="clear" w:color="auto" w:fill="auto"/>
            <w:noWrap/>
            <w:vAlign w:val="center"/>
            <w:hideMark/>
          </w:tcPr>
          <w:p w14:paraId="03A46FFA"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11</w:t>
            </w:r>
          </w:p>
        </w:tc>
        <w:tc>
          <w:tcPr>
            <w:tcW w:w="1287" w:type="dxa"/>
            <w:shd w:val="clear" w:color="auto" w:fill="auto"/>
            <w:noWrap/>
            <w:vAlign w:val="center"/>
            <w:hideMark/>
          </w:tcPr>
          <w:p w14:paraId="56688683"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02FD2E61"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w:t>
            </w:r>
            <w:r w:rsidR="0024140A" w:rsidRPr="00284A4D">
              <w:rPr>
                <w:rFonts w:ascii="Times New Roman" w:eastAsia="Times New Roman" w:hAnsi="Times New Roman" w:cs="Times New Roman"/>
                <w:color w:val="000000"/>
                <w:sz w:val="24"/>
                <w:szCs w:val="24"/>
                <w:lang w:eastAsia="es-CO"/>
              </w:rPr>
              <w:t>artículo</w:t>
            </w:r>
            <w:r w:rsidR="006B05F2" w:rsidRPr="00284A4D">
              <w:rPr>
                <w:rFonts w:ascii="Times New Roman" w:eastAsia="Times New Roman" w:hAnsi="Times New Roman" w:cs="Times New Roman"/>
                <w:color w:val="000000"/>
                <w:sz w:val="24"/>
                <w:szCs w:val="24"/>
                <w:lang w:eastAsia="es-CO"/>
              </w:rPr>
              <w:t xml:space="preserve"> -  10 Funciones del Ministerio de Ciencia Tecnología e Innovación -  Proyecto de Ley 311 de 2020 Cámara</w:t>
            </w:r>
          </w:p>
        </w:tc>
        <w:tc>
          <w:tcPr>
            <w:tcW w:w="1841" w:type="dxa"/>
            <w:shd w:val="clear" w:color="auto" w:fill="auto"/>
            <w:vAlign w:val="center"/>
            <w:hideMark/>
          </w:tcPr>
          <w:p w14:paraId="45E8EA19"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hideMark/>
          </w:tcPr>
          <w:p w14:paraId="13699708"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auto"/>
            <w:noWrap/>
            <w:vAlign w:val="center"/>
            <w:hideMark/>
          </w:tcPr>
          <w:p w14:paraId="54D3BF22"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30912520" w14:textId="77777777" w:rsidTr="00EE0858">
        <w:trPr>
          <w:trHeight w:val="900"/>
        </w:trPr>
        <w:tc>
          <w:tcPr>
            <w:tcW w:w="709" w:type="dxa"/>
            <w:shd w:val="clear" w:color="auto" w:fill="F2F2F2" w:themeFill="background1" w:themeFillShade="F2"/>
            <w:noWrap/>
            <w:vAlign w:val="center"/>
            <w:hideMark/>
          </w:tcPr>
          <w:p w14:paraId="0BBA541A"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12</w:t>
            </w:r>
          </w:p>
        </w:tc>
        <w:tc>
          <w:tcPr>
            <w:tcW w:w="1287" w:type="dxa"/>
            <w:shd w:val="clear" w:color="auto" w:fill="F2F2F2" w:themeFill="background1" w:themeFillShade="F2"/>
            <w:noWrap/>
            <w:vAlign w:val="center"/>
            <w:hideMark/>
          </w:tcPr>
          <w:p w14:paraId="06392C6F"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5A6A60A2"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15 Conocimiento y cartografía geológica del subsuelo -  Proyecto de Ley 311 de 2020 Cámara</w:t>
            </w:r>
          </w:p>
        </w:tc>
        <w:tc>
          <w:tcPr>
            <w:tcW w:w="1841" w:type="dxa"/>
            <w:shd w:val="clear" w:color="auto" w:fill="F2F2F2" w:themeFill="background1" w:themeFillShade="F2"/>
            <w:vAlign w:val="center"/>
            <w:hideMark/>
          </w:tcPr>
          <w:p w14:paraId="3E0A1D8A"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hideMark/>
          </w:tcPr>
          <w:p w14:paraId="251C062F"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F2F2F2" w:themeFill="background1" w:themeFillShade="F2"/>
            <w:noWrap/>
            <w:vAlign w:val="center"/>
            <w:hideMark/>
          </w:tcPr>
          <w:p w14:paraId="3F2604C1"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384F1234" w14:textId="77777777" w:rsidTr="00EE0858">
        <w:trPr>
          <w:trHeight w:val="1200"/>
        </w:trPr>
        <w:tc>
          <w:tcPr>
            <w:tcW w:w="709" w:type="dxa"/>
            <w:shd w:val="clear" w:color="auto" w:fill="auto"/>
            <w:noWrap/>
            <w:vAlign w:val="center"/>
            <w:hideMark/>
          </w:tcPr>
          <w:p w14:paraId="4B49FB44"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13</w:t>
            </w:r>
          </w:p>
        </w:tc>
        <w:tc>
          <w:tcPr>
            <w:tcW w:w="1287" w:type="dxa"/>
            <w:shd w:val="clear" w:color="auto" w:fill="auto"/>
            <w:noWrap/>
            <w:vAlign w:val="center"/>
            <w:hideMark/>
          </w:tcPr>
          <w:p w14:paraId="703933D8"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5D86E4FF"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17 Fiscalización de la exploración y explotación de recursos</w:t>
            </w:r>
            <w:r w:rsidR="006B05F2" w:rsidRPr="00284A4D">
              <w:rPr>
                <w:rFonts w:ascii="Times New Roman" w:eastAsia="Times New Roman" w:hAnsi="Times New Roman" w:cs="Times New Roman"/>
                <w:color w:val="000000"/>
                <w:sz w:val="24"/>
                <w:szCs w:val="24"/>
                <w:lang w:eastAsia="es-CO"/>
              </w:rPr>
              <w:br/>
              <w:t>naturales no renovables -  Proyecto de Ley 311 de 2020 Cámara</w:t>
            </w:r>
          </w:p>
        </w:tc>
        <w:tc>
          <w:tcPr>
            <w:tcW w:w="1841" w:type="dxa"/>
            <w:shd w:val="clear" w:color="auto" w:fill="auto"/>
            <w:vAlign w:val="center"/>
            <w:hideMark/>
          </w:tcPr>
          <w:p w14:paraId="1B0BEA79"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hideMark/>
          </w:tcPr>
          <w:p w14:paraId="332EE3A6"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auto"/>
            <w:noWrap/>
            <w:vAlign w:val="center"/>
            <w:hideMark/>
          </w:tcPr>
          <w:p w14:paraId="28E019EB"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5CE27F3C" w14:textId="77777777" w:rsidTr="00EE0858">
        <w:trPr>
          <w:trHeight w:val="900"/>
        </w:trPr>
        <w:tc>
          <w:tcPr>
            <w:tcW w:w="709" w:type="dxa"/>
            <w:shd w:val="clear" w:color="auto" w:fill="F2F2F2" w:themeFill="background1" w:themeFillShade="F2"/>
            <w:noWrap/>
            <w:vAlign w:val="center"/>
            <w:hideMark/>
          </w:tcPr>
          <w:p w14:paraId="4C7A39D2"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14</w:t>
            </w:r>
          </w:p>
        </w:tc>
        <w:tc>
          <w:tcPr>
            <w:tcW w:w="1287" w:type="dxa"/>
            <w:shd w:val="clear" w:color="auto" w:fill="F2F2F2" w:themeFill="background1" w:themeFillShade="F2"/>
            <w:noWrap/>
            <w:vAlign w:val="center"/>
            <w:hideMark/>
          </w:tcPr>
          <w:p w14:paraId="0808FA78"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5B7D8484"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22 Conceptos de distribución -  Proyecto de Ley 311 de 2020 Cámara</w:t>
            </w:r>
          </w:p>
        </w:tc>
        <w:tc>
          <w:tcPr>
            <w:tcW w:w="1841" w:type="dxa"/>
            <w:shd w:val="clear" w:color="auto" w:fill="F2F2F2" w:themeFill="background1" w:themeFillShade="F2"/>
            <w:vAlign w:val="center"/>
            <w:hideMark/>
          </w:tcPr>
          <w:p w14:paraId="79519B42"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hideMark/>
          </w:tcPr>
          <w:p w14:paraId="4ABE34FA"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F2F2F2" w:themeFill="background1" w:themeFillShade="F2"/>
            <w:noWrap/>
            <w:vAlign w:val="center"/>
            <w:hideMark/>
          </w:tcPr>
          <w:p w14:paraId="7E033A5A"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673DE264" w14:textId="77777777" w:rsidTr="00EE0858">
        <w:trPr>
          <w:trHeight w:val="900"/>
        </w:trPr>
        <w:tc>
          <w:tcPr>
            <w:tcW w:w="709" w:type="dxa"/>
            <w:shd w:val="clear" w:color="auto" w:fill="auto"/>
            <w:noWrap/>
            <w:vAlign w:val="center"/>
            <w:hideMark/>
          </w:tcPr>
          <w:p w14:paraId="78381A67"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15</w:t>
            </w:r>
          </w:p>
        </w:tc>
        <w:tc>
          <w:tcPr>
            <w:tcW w:w="1287" w:type="dxa"/>
            <w:shd w:val="clear" w:color="auto" w:fill="auto"/>
            <w:noWrap/>
            <w:vAlign w:val="center"/>
            <w:hideMark/>
          </w:tcPr>
          <w:p w14:paraId="1B59DA0E"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610F0FA5"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27 Giro de las regalías -  Proyecto de Ley 311 de 2020 Cámara</w:t>
            </w:r>
          </w:p>
        </w:tc>
        <w:tc>
          <w:tcPr>
            <w:tcW w:w="1841" w:type="dxa"/>
            <w:shd w:val="clear" w:color="auto" w:fill="auto"/>
            <w:vAlign w:val="center"/>
            <w:hideMark/>
          </w:tcPr>
          <w:p w14:paraId="19D80E80"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hideMark/>
          </w:tcPr>
          <w:p w14:paraId="10B10B03"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auto"/>
            <w:noWrap/>
            <w:vAlign w:val="center"/>
            <w:hideMark/>
          </w:tcPr>
          <w:p w14:paraId="730022A4"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4777CADC" w14:textId="77777777" w:rsidTr="00EE0858">
        <w:trPr>
          <w:trHeight w:val="900"/>
        </w:trPr>
        <w:tc>
          <w:tcPr>
            <w:tcW w:w="709" w:type="dxa"/>
            <w:shd w:val="clear" w:color="auto" w:fill="F2F2F2" w:themeFill="background1" w:themeFillShade="F2"/>
            <w:noWrap/>
            <w:vAlign w:val="center"/>
            <w:hideMark/>
          </w:tcPr>
          <w:p w14:paraId="4C22F70F"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16</w:t>
            </w:r>
          </w:p>
        </w:tc>
        <w:tc>
          <w:tcPr>
            <w:tcW w:w="1287" w:type="dxa"/>
            <w:shd w:val="clear" w:color="auto" w:fill="F2F2F2" w:themeFill="background1" w:themeFillShade="F2"/>
            <w:noWrap/>
            <w:vAlign w:val="center"/>
            <w:hideMark/>
          </w:tcPr>
          <w:p w14:paraId="746CE764"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10F5EB94"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28 Destinación -  Proyecto de Ley 311 de 2020 Cámara</w:t>
            </w:r>
          </w:p>
        </w:tc>
        <w:tc>
          <w:tcPr>
            <w:tcW w:w="1841" w:type="dxa"/>
            <w:shd w:val="clear" w:color="auto" w:fill="F2F2F2" w:themeFill="background1" w:themeFillShade="F2"/>
            <w:vAlign w:val="center"/>
            <w:hideMark/>
          </w:tcPr>
          <w:p w14:paraId="455B572B"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hideMark/>
          </w:tcPr>
          <w:p w14:paraId="5C2BF49F"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F2F2F2" w:themeFill="background1" w:themeFillShade="F2"/>
            <w:noWrap/>
            <w:vAlign w:val="center"/>
            <w:hideMark/>
          </w:tcPr>
          <w:p w14:paraId="1D545619"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1BCB95CD" w14:textId="77777777" w:rsidTr="00EE0858">
        <w:trPr>
          <w:trHeight w:val="1200"/>
        </w:trPr>
        <w:tc>
          <w:tcPr>
            <w:tcW w:w="709" w:type="dxa"/>
            <w:shd w:val="clear" w:color="auto" w:fill="auto"/>
            <w:noWrap/>
            <w:vAlign w:val="center"/>
            <w:hideMark/>
          </w:tcPr>
          <w:p w14:paraId="59AE223A"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17</w:t>
            </w:r>
          </w:p>
        </w:tc>
        <w:tc>
          <w:tcPr>
            <w:tcW w:w="1287" w:type="dxa"/>
            <w:shd w:val="clear" w:color="auto" w:fill="auto"/>
            <w:noWrap/>
            <w:vAlign w:val="center"/>
            <w:hideMark/>
          </w:tcPr>
          <w:p w14:paraId="0863EFC7"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7CF25D90"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29 Características de los proyectos de inversión -  Proyecto de Ley 311 de 2020 Cámara</w:t>
            </w:r>
          </w:p>
        </w:tc>
        <w:tc>
          <w:tcPr>
            <w:tcW w:w="1841" w:type="dxa"/>
            <w:shd w:val="clear" w:color="auto" w:fill="auto"/>
            <w:vAlign w:val="center"/>
            <w:hideMark/>
          </w:tcPr>
          <w:p w14:paraId="78FC46F5"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hideMark/>
          </w:tcPr>
          <w:p w14:paraId="013B29B5"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auto"/>
            <w:noWrap/>
            <w:vAlign w:val="center"/>
            <w:hideMark/>
          </w:tcPr>
          <w:p w14:paraId="55BBAC3D"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4A068FE1" w14:textId="77777777" w:rsidTr="00EE0858">
        <w:trPr>
          <w:trHeight w:val="1200"/>
        </w:trPr>
        <w:tc>
          <w:tcPr>
            <w:tcW w:w="709" w:type="dxa"/>
            <w:shd w:val="clear" w:color="auto" w:fill="F2F2F2" w:themeFill="background1" w:themeFillShade="F2"/>
            <w:noWrap/>
            <w:vAlign w:val="center"/>
            <w:hideMark/>
          </w:tcPr>
          <w:p w14:paraId="6C3E9F27"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18</w:t>
            </w:r>
          </w:p>
        </w:tc>
        <w:tc>
          <w:tcPr>
            <w:tcW w:w="1287" w:type="dxa"/>
            <w:shd w:val="clear" w:color="auto" w:fill="F2F2F2" w:themeFill="background1" w:themeFillShade="F2"/>
            <w:noWrap/>
            <w:vAlign w:val="center"/>
            <w:hideMark/>
          </w:tcPr>
          <w:p w14:paraId="396C9886"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1624222D"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30 Ejercicios de planeación -  Proyecto de Ley 311 de 2020 Cámara</w:t>
            </w:r>
          </w:p>
        </w:tc>
        <w:tc>
          <w:tcPr>
            <w:tcW w:w="1841" w:type="dxa"/>
            <w:shd w:val="clear" w:color="auto" w:fill="F2F2F2" w:themeFill="background1" w:themeFillShade="F2"/>
            <w:vAlign w:val="center"/>
            <w:hideMark/>
          </w:tcPr>
          <w:p w14:paraId="033FD57E"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hideMark/>
          </w:tcPr>
          <w:p w14:paraId="42EDFEA4"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F2F2F2" w:themeFill="background1" w:themeFillShade="F2"/>
            <w:noWrap/>
            <w:vAlign w:val="center"/>
            <w:hideMark/>
          </w:tcPr>
          <w:p w14:paraId="3F4EB871"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6C7D154D" w14:textId="77777777" w:rsidTr="00EE0858">
        <w:trPr>
          <w:trHeight w:val="1200"/>
        </w:trPr>
        <w:tc>
          <w:tcPr>
            <w:tcW w:w="709" w:type="dxa"/>
            <w:shd w:val="clear" w:color="auto" w:fill="auto"/>
            <w:noWrap/>
            <w:vAlign w:val="center"/>
            <w:hideMark/>
          </w:tcPr>
          <w:p w14:paraId="78CA99DB"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19</w:t>
            </w:r>
          </w:p>
        </w:tc>
        <w:tc>
          <w:tcPr>
            <w:tcW w:w="1287" w:type="dxa"/>
            <w:shd w:val="clear" w:color="auto" w:fill="auto"/>
            <w:noWrap/>
            <w:vAlign w:val="center"/>
            <w:hideMark/>
          </w:tcPr>
          <w:p w14:paraId="0F7D4EB6"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5541622D"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31 Ciclo de los proyectos de inversión en el Sistema General de Regalías. -  Proyecto de Ley 311 de 2020 Cámara</w:t>
            </w:r>
          </w:p>
        </w:tc>
        <w:tc>
          <w:tcPr>
            <w:tcW w:w="1841" w:type="dxa"/>
            <w:shd w:val="clear" w:color="auto" w:fill="auto"/>
            <w:vAlign w:val="center"/>
            <w:hideMark/>
          </w:tcPr>
          <w:p w14:paraId="48602BD1"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hideMark/>
          </w:tcPr>
          <w:p w14:paraId="2C7DD81B"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auto"/>
            <w:noWrap/>
            <w:vAlign w:val="center"/>
            <w:hideMark/>
          </w:tcPr>
          <w:p w14:paraId="72D83BDA"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37A9E610" w14:textId="77777777" w:rsidTr="00EE0858">
        <w:trPr>
          <w:trHeight w:val="900"/>
        </w:trPr>
        <w:tc>
          <w:tcPr>
            <w:tcW w:w="709" w:type="dxa"/>
            <w:shd w:val="clear" w:color="auto" w:fill="F2F2F2" w:themeFill="background1" w:themeFillShade="F2"/>
            <w:noWrap/>
            <w:vAlign w:val="center"/>
            <w:hideMark/>
          </w:tcPr>
          <w:p w14:paraId="15A71599"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20</w:t>
            </w:r>
          </w:p>
        </w:tc>
        <w:tc>
          <w:tcPr>
            <w:tcW w:w="1287" w:type="dxa"/>
            <w:shd w:val="clear" w:color="auto" w:fill="F2F2F2" w:themeFill="background1" w:themeFillShade="F2"/>
            <w:noWrap/>
            <w:vAlign w:val="center"/>
            <w:hideMark/>
          </w:tcPr>
          <w:p w14:paraId="45F45457"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49546B91"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33 Formulación y presentación de los proyectos de inversión -  Proyecto de Ley 311 de 2020 Cámara</w:t>
            </w:r>
          </w:p>
        </w:tc>
        <w:tc>
          <w:tcPr>
            <w:tcW w:w="1841" w:type="dxa"/>
            <w:shd w:val="clear" w:color="auto" w:fill="F2F2F2" w:themeFill="background1" w:themeFillShade="F2"/>
            <w:vAlign w:val="center"/>
            <w:hideMark/>
          </w:tcPr>
          <w:p w14:paraId="46AF6AF9"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hideMark/>
          </w:tcPr>
          <w:p w14:paraId="52A7AF5E"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F2F2F2" w:themeFill="background1" w:themeFillShade="F2"/>
            <w:noWrap/>
            <w:vAlign w:val="center"/>
            <w:hideMark/>
          </w:tcPr>
          <w:p w14:paraId="05FF8BFC"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660EA57A" w14:textId="77777777" w:rsidTr="00EE0858">
        <w:trPr>
          <w:trHeight w:val="900"/>
        </w:trPr>
        <w:tc>
          <w:tcPr>
            <w:tcW w:w="709" w:type="dxa"/>
            <w:shd w:val="clear" w:color="auto" w:fill="auto"/>
            <w:noWrap/>
            <w:vAlign w:val="center"/>
            <w:hideMark/>
          </w:tcPr>
          <w:p w14:paraId="0BEBD167"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21</w:t>
            </w:r>
          </w:p>
        </w:tc>
        <w:tc>
          <w:tcPr>
            <w:tcW w:w="1287" w:type="dxa"/>
            <w:shd w:val="clear" w:color="auto" w:fill="auto"/>
            <w:noWrap/>
            <w:vAlign w:val="center"/>
            <w:hideMark/>
          </w:tcPr>
          <w:p w14:paraId="70CD0ADF"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0526FE88"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36 Priorización y aprobación de proyectos de inversión para las Asignaciones Directas y Asignación para la Inversión Local -  Proyecto de Ley 311 de 2020 Cámara</w:t>
            </w:r>
          </w:p>
        </w:tc>
        <w:tc>
          <w:tcPr>
            <w:tcW w:w="1841" w:type="dxa"/>
            <w:shd w:val="clear" w:color="auto" w:fill="auto"/>
            <w:vAlign w:val="center"/>
            <w:hideMark/>
          </w:tcPr>
          <w:p w14:paraId="43FF6213"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hideMark/>
          </w:tcPr>
          <w:p w14:paraId="3762555C"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auto"/>
            <w:noWrap/>
            <w:vAlign w:val="center"/>
            <w:hideMark/>
          </w:tcPr>
          <w:p w14:paraId="527177D2"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5B15781F" w14:textId="77777777" w:rsidTr="00EE0858">
        <w:trPr>
          <w:trHeight w:val="1200"/>
        </w:trPr>
        <w:tc>
          <w:tcPr>
            <w:tcW w:w="709" w:type="dxa"/>
            <w:shd w:val="clear" w:color="auto" w:fill="F2F2F2" w:themeFill="background1" w:themeFillShade="F2"/>
            <w:noWrap/>
            <w:vAlign w:val="center"/>
            <w:hideMark/>
          </w:tcPr>
          <w:p w14:paraId="5AEF32A1"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22</w:t>
            </w:r>
          </w:p>
        </w:tc>
        <w:tc>
          <w:tcPr>
            <w:tcW w:w="1287" w:type="dxa"/>
            <w:shd w:val="clear" w:color="auto" w:fill="F2F2F2" w:themeFill="background1" w:themeFillShade="F2"/>
            <w:noWrap/>
            <w:vAlign w:val="center"/>
            <w:hideMark/>
          </w:tcPr>
          <w:p w14:paraId="25762740"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40CC9725"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37  Ejecución de proyectos de inversión -  Proyecto de Ley 311 de 2020 Cámara</w:t>
            </w:r>
          </w:p>
        </w:tc>
        <w:tc>
          <w:tcPr>
            <w:tcW w:w="1841" w:type="dxa"/>
            <w:shd w:val="clear" w:color="auto" w:fill="F2F2F2" w:themeFill="background1" w:themeFillShade="F2"/>
            <w:vAlign w:val="center"/>
            <w:hideMark/>
          </w:tcPr>
          <w:p w14:paraId="03CF3891"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hideMark/>
          </w:tcPr>
          <w:p w14:paraId="3FB9C926"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F2F2F2" w:themeFill="background1" w:themeFillShade="F2"/>
            <w:noWrap/>
            <w:vAlign w:val="center"/>
            <w:hideMark/>
          </w:tcPr>
          <w:p w14:paraId="556692AA"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0A58D138" w14:textId="77777777" w:rsidTr="00EE0858">
        <w:trPr>
          <w:trHeight w:val="1200"/>
        </w:trPr>
        <w:tc>
          <w:tcPr>
            <w:tcW w:w="709" w:type="dxa"/>
            <w:shd w:val="clear" w:color="auto" w:fill="auto"/>
            <w:noWrap/>
            <w:vAlign w:val="center"/>
            <w:hideMark/>
          </w:tcPr>
          <w:p w14:paraId="61AE1A79"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23</w:t>
            </w:r>
          </w:p>
        </w:tc>
        <w:tc>
          <w:tcPr>
            <w:tcW w:w="1287" w:type="dxa"/>
            <w:shd w:val="clear" w:color="auto" w:fill="auto"/>
            <w:noWrap/>
            <w:vAlign w:val="center"/>
            <w:hideMark/>
          </w:tcPr>
          <w:p w14:paraId="6F3A6C4C"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2F597F5E"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41 Destinación de los recursos de las Asignaciones Directas -  Proyecto de Ley 311 de 2020 Cámara</w:t>
            </w:r>
          </w:p>
        </w:tc>
        <w:tc>
          <w:tcPr>
            <w:tcW w:w="1841" w:type="dxa"/>
            <w:shd w:val="clear" w:color="auto" w:fill="auto"/>
            <w:vAlign w:val="center"/>
            <w:hideMark/>
          </w:tcPr>
          <w:p w14:paraId="17781863"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hideMark/>
          </w:tcPr>
          <w:p w14:paraId="754C3C45"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auto"/>
            <w:noWrap/>
            <w:vAlign w:val="center"/>
            <w:hideMark/>
          </w:tcPr>
          <w:p w14:paraId="08B106A6"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69A1F0F8" w14:textId="77777777" w:rsidTr="00EE0858">
        <w:trPr>
          <w:trHeight w:val="856"/>
        </w:trPr>
        <w:tc>
          <w:tcPr>
            <w:tcW w:w="709" w:type="dxa"/>
            <w:shd w:val="clear" w:color="auto" w:fill="F2F2F2" w:themeFill="background1" w:themeFillShade="F2"/>
            <w:noWrap/>
            <w:vAlign w:val="center"/>
            <w:hideMark/>
          </w:tcPr>
          <w:p w14:paraId="0C5F0CB1"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24</w:t>
            </w:r>
          </w:p>
        </w:tc>
        <w:tc>
          <w:tcPr>
            <w:tcW w:w="1287" w:type="dxa"/>
            <w:shd w:val="clear" w:color="auto" w:fill="F2F2F2" w:themeFill="background1" w:themeFillShade="F2"/>
            <w:noWrap/>
            <w:vAlign w:val="center"/>
            <w:hideMark/>
          </w:tcPr>
          <w:p w14:paraId="35769062"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208DCE47"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44 Asignación para la Inversión Regional -  Proyecto de Ley 311 de 2020 Cámara</w:t>
            </w:r>
          </w:p>
        </w:tc>
        <w:tc>
          <w:tcPr>
            <w:tcW w:w="1841" w:type="dxa"/>
            <w:shd w:val="clear" w:color="auto" w:fill="F2F2F2" w:themeFill="background1" w:themeFillShade="F2"/>
            <w:vAlign w:val="center"/>
            <w:hideMark/>
          </w:tcPr>
          <w:p w14:paraId="7B2F48FD"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hideMark/>
          </w:tcPr>
          <w:p w14:paraId="601011E3"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F2F2F2" w:themeFill="background1" w:themeFillShade="F2"/>
            <w:noWrap/>
            <w:vAlign w:val="center"/>
            <w:hideMark/>
          </w:tcPr>
          <w:p w14:paraId="638B1498"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78B6B981" w14:textId="77777777" w:rsidTr="00EE0858">
        <w:trPr>
          <w:trHeight w:val="856"/>
        </w:trPr>
        <w:tc>
          <w:tcPr>
            <w:tcW w:w="709" w:type="dxa"/>
            <w:shd w:val="clear" w:color="auto" w:fill="auto"/>
            <w:noWrap/>
            <w:vAlign w:val="center"/>
            <w:hideMark/>
          </w:tcPr>
          <w:p w14:paraId="04A64D90"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25</w:t>
            </w:r>
          </w:p>
        </w:tc>
        <w:tc>
          <w:tcPr>
            <w:tcW w:w="1287" w:type="dxa"/>
            <w:shd w:val="clear" w:color="auto" w:fill="auto"/>
            <w:noWrap/>
            <w:vAlign w:val="center"/>
            <w:hideMark/>
          </w:tcPr>
          <w:p w14:paraId="7AFA3D43"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6D0D3D21"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45 Regiones del Sistema General de Regalías -  Proyecto de Ley 311 de 2020 Cámara</w:t>
            </w:r>
          </w:p>
        </w:tc>
        <w:tc>
          <w:tcPr>
            <w:tcW w:w="1841" w:type="dxa"/>
            <w:shd w:val="clear" w:color="auto" w:fill="auto"/>
            <w:vAlign w:val="center"/>
            <w:hideMark/>
          </w:tcPr>
          <w:p w14:paraId="2FEF1CB1"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hideMark/>
          </w:tcPr>
          <w:p w14:paraId="032C75F7"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auto"/>
            <w:noWrap/>
            <w:vAlign w:val="center"/>
            <w:hideMark/>
          </w:tcPr>
          <w:p w14:paraId="5BB63907"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33A37228" w14:textId="77777777" w:rsidTr="00EE0858">
        <w:trPr>
          <w:trHeight w:val="1200"/>
        </w:trPr>
        <w:tc>
          <w:tcPr>
            <w:tcW w:w="709" w:type="dxa"/>
            <w:shd w:val="clear" w:color="auto" w:fill="F2F2F2" w:themeFill="background1" w:themeFillShade="F2"/>
            <w:noWrap/>
            <w:vAlign w:val="center"/>
            <w:hideMark/>
          </w:tcPr>
          <w:p w14:paraId="14F7734A"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26</w:t>
            </w:r>
          </w:p>
        </w:tc>
        <w:tc>
          <w:tcPr>
            <w:tcW w:w="1287" w:type="dxa"/>
            <w:shd w:val="clear" w:color="auto" w:fill="F2F2F2" w:themeFill="background1" w:themeFillShade="F2"/>
            <w:noWrap/>
            <w:vAlign w:val="center"/>
            <w:hideMark/>
          </w:tcPr>
          <w:p w14:paraId="740EA73C"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7132A254"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47 Concurrencia de recursos para la financiación de proyectos de inversión de impacto regional -  Proyecto de Ley 311 de 2020 Cámara</w:t>
            </w:r>
          </w:p>
        </w:tc>
        <w:tc>
          <w:tcPr>
            <w:tcW w:w="1841" w:type="dxa"/>
            <w:shd w:val="clear" w:color="auto" w:fill="F2F2F2" w:themeFill="background1" w:themeFillShade="F2"/>
            <w:vAlign w:val="center"/>
            <w:hideMark/>
          </w:tcPr>
          <w:p w14:paraId="3E8A6255"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hideMark/>
          </w:tcPr>
          <w:p w14:paraId="5DEB2D6B"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F2F2F2" w:themeFill="background1" w:themeFillShade="F2"/>
            <w:noWrap/>
            <w:vAlign w:val="center"/>
            <w:hideMark/>
          </w:tcPr>
          <w:p w14:paraId="223A5A35"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13E243E7" w14:textId="77777777" w:rsidTr="00EE0858">
        <w:trPr>
          <w:trHeight w:val="901"/>
        </w:trPr>
        <w:tc>
          <w:tcPr>
            <w:tcW w:w="709" w:type="dxa"/>
            <w:shd w:val="clear" w:color="auto" w:fill="auto"/>
            <w:noWrap/>
            <w:vAlign w:val="center"/>
            <w:hideMark/>
          </w:tcPr>
          <w:p w14:paraId="205F2646"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27</w:t>
            </w:r>
          </w:p>
        </w:tc>
        <w:tc>
          <w:tcPr>
            <w:tcW w:w="1287" w:type="dxa"/>
            <w:shd w:val="clear" w:color="auto" w:fill="auto"/>
            <w:noWrap/>
            <w:vAlign w:val="center"/>
            <w:hideMark/>
          </w:tcPr>
          <w:p w14:paraId="7D4C18AD"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6B5BAF76"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48 Asignación para la Inversión Local -  Proyecto de Ley 311 de 2020 Cámara</w:t>
            </w:r>
          </w:p>
        </w:tc>
        <w:tc>
          <w:tcPr>
            <w:tcW w:w="1841" w:type="dxa"/>
            <w:shd w:val="clear" w:color="auto" w:fill="auto"/>
            <w:vAlign w:val="center"/>
            <w:hideMark/>
          </w:tcPr>
          <w:p w14:paraId="37674392"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hideMark/>
          </w:tcPr>
          <w:p w14:paraId="0F97FBB4"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auto"/>
            <w:noWrap/>
            <w:vAlign w:val="center"/>
            <w:hideMark/>
          </w:tcPr>
          <w:p w14:paraId="549FDCB1"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66433AD1" w14:textId="77777777" w:rsidTr="00EE0858">
        <w:trPr>
          <w:trHeight w:val="1200"/>
        </w:trPr>
        <w:tc>
          <w:tcPr>
            <w:tcW w:w="709" w:type="dxa"/>
            <w:shd w:val="clear" w:color="auto" w:fill="F2F2F2" w:themeFill="background1" w:themeFillShade="F2"/>
            <w:noWrap/>
            <w:vAlign w:val="center"/>
            <w:hideMark/>
          </w:tcPr>
          <w:p w14:paraId="6A53A0F9"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28</w:t>
            </w:r>
          </w:p>
        </w:tc>
        <w:tc>
          <w:tcPr>
            <w:tcW w:w="1287" w:type="dxa"/>
            <w:shd w:val="clear" w:color="auto" w:fill="F2F2F2" w:themeFill="background1" w:themeFillShade="F2"/>
            <w:noWrap/>
            <w:vAlign w:val="center"/>
            <w:hideMark/>
          </w:tcPr>
          <w:p w14:paraId="2553692B"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0BF66201"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50 Destinación de los recursos para la financiación de proyectos de</w:t>
            </w:r>
            <w:r w:rsidR="006B05F2" w:rsidRPr="00284A4D">
              <w:rPr>
                <w:rFonts w:ascii="Times New Roman" w:eastAsia="Times New Roman" w:hAnsi="Times New Roman" w:cs="Times New Roman"/>
                <w:color w:val="000000"/>
                <w:sz w:val="24"/>
                <w:szCs w:val="24"/>
                <w:lang w:eastAsia="es-CO"/>
              </w:rPr>
              <w:br/>
              <w:t>inversión en ambiente y desarrollo sostenible -  Proyecto de Ley 311 de 2020 Cámara</w:t>
            </w:r>
          </w:p>
        </w:tc>
        <w:tc>
          <w:tcPr>
            <w:tcW w:w="1841" w:type="dxa"/>
            <w:shd w:val="clear" w:color="auto" w:fill="F2F2F2" w:themeFill="background1" w:themeFillShade="F2"/>
            <w:vAlign w:val="center"/>
            <w:hideMark/>
          </w:tcPr>
          <w:p w14:paraId="061A6981"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hideMark/>
          </w:tcPr>
          <w:p w14:paraId="3E4E22A0"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F2F2F2" w:themeFill="background1" w:themeFillShade="F2"/>
            <w:noWrap/>
            <w:vAlign w:val="center"/>
            <w:hideMark/>
          </w:tcPr>
          <w:p w14:paraId="569326C5"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2CF8BBF5" w14:textId="77777777" w:rsidTr="00EE0858">
        <w:trPr>
          <w:trHeight w:val="900"/>
        </w:trPr>
        <w:tc>
          <w:tcPr>
            <w:tcW w:w="709" w:type="dxa"/>
            <w:shd w:val="clear" w:color="auto" w:fill="auto"/>
            <w:noWrap/>
            <w:vAlign w:val="center"/>
            <w:hideMark/>
          </w:tcPr>
          <w:p w14:paraId="3C34494E"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29</w:t>
            </w:r>
          </w:p>
        </w:tc>
        <w:tc>
          <w:tcPr>
            <w:tcW w:w="1287" w:type="dxa"/>
            <w:shd w:val="clear" w:color="auto" w:fill="auto"/>
            <w:noWrap/>
            <w:vAlign w:val="center"/>
            <w:hideMark/>
          </w:tcPr>
          <w:p w14:paraId="3CED05F6"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6C0A72ED"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51 Convocatorias de los proyectos de Ambiente y el Desarrollo</w:t>
            </w:r>
            <w:r w:rsidR="006B05F2" w:rsidRPr="00284A4D">
              <w:rPr>
                <w:rFonts w:ascii="Times New Roman" w:eastAsia="Times New Roman" w:hAnsi="Times New Roman" w:cs="Times New Roman"/>
                <w:color w:val="000000"/>
                <w:sz w:val="24"/>
                <w:szCs w:val="24"/>
                <w:lang w:eastAsia="es-CO"/>
              </w:rPr>
              <w:br/>
              <w:t>Sostenible -  Proyecto de Ley 311 de 2020 Cámara</w:t>
            </w:r>
          </w:p>
        </w:tc>
        <w:tc>
          <w:tcPr>
            <w:tcW w:w="1841" w:type="dxa"/>
            <w:shd w:val="clear" w:color="auto" w:fill="auto"/>
            <w:vAlign w:val="center"/>
            <w:hideMark/>
          </w:tcPr>
          <w:p w14:paraId="67E7CFA7"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hideMark/>
          </w:tcPr>
          <w:p w14:paraId="431626B0"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auto"/>
            <w:noWrap/>
            <w:vAlign w:val="center"/>
            <w:hideMark/>
          </w:tcPr>
          <w:p w14:paraId="43D712CB"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515D84DB" w14:textId="77777777" w:rsidTr="00EE0858">
        <w:trPr>
          <w:trHeight w:val="1200"/>
        </w:trPr>
        <w:tc>
          <w:tcPr>
            <w:tcW w:w="709" w:type="dxa"/>
            <w:shd w:val="clear" w:color="auto" w:fill="F2F2F2" w:themeFill="background1" w:themeFillShade="F2"/>
            <w:noWrap/>
            <w:vAlign w:val="center"/>
            <w:hideMark/>
          </w:tcPr>
          <w:p w14:paraId="5D4F610C"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30</w:t>
            </w:r>
          </w:p>
        </w:tc>
        <w:tc>
          <w:tcPr>
            <w:tcW w:w="1287" w:type="dxa"/>
            <w:shd w:val="clear" w:color="auto" w:fill="F2F2F2" w:themeFill="background1" w:themeFillShade="F2"/>
            <w:noWrap/>
            <w:vAlign w:val="center"/>
            <w:hideMark/>
          </w:tcPr>
          <w:p w14:paraId="494AE84B"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59BE6467"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52  Asignación para la Ciencia, Tecnología e Innovación -  Proyecto de Ley 311 de 2020 Cámara</w:t>
            </w:r>
          </w:p>
        </w:tc>
        <w:tc>
          <w:tcPr>
            <w:tcW w:w="1841" w:type="dxa"/>
            <w:shd w:val="clear" w:color="auto" w:fill="F2F2F2" w:themeFill="background1" w:themeFillShade="F2"/>
            <w:vAlign w:val="center"/>
            <w:hideMark/>
          </w:tcPr>
          <w:p w14:paraId="781EB77B"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hideMark/>
          </w:tcPr>
          <w:p w14:paraId="4D71D162"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F2F2F2" w:themeFill="background1" w:themeFillShade="F2"/>
            <w:noWrap/>
            <w:vAlign w:val="center"/>
            <w:hideMark/>
          </w:tcPr>
          <w:p w14:paraId="227A856E"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55DE00ED" w14:textId="77777777" w:rsidTr="00EE0858">
        <w:trPr>
          <w:trHeight w:val="1200"/>
        </w:trPr>
        <w:tc>
          <w:tcPr>
            <w:tcW w:w="709" w:type="dxa"/>
            <w:shd w:val="clear" w:color="auto" w:fill="auto"/>
            <w:noWrap/>
            <w:vAlign w:val="center"/>
            <w:hideMark/>
          </w:tcPr>
          <w:p w14:paraId="0BBEB2BC"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31</w:t>
            </w:r>
          </w:p>
        </w:tc>
        <w:tc>
          <w:tcPr>
            <w:tcW w:w="1287" w:type="dxa"/>
            <w:shd w:val="clear" w:color="auto" w:fill="auto"/>
            <w:noWrap/>
            <w:vAlign w:val="center"/>
            <w:hideMark/>
          </w:tcPr>
          <w:p w14:paraId="2DDB7C5D"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583EB9C0"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53 Convocatorias públicas, abiertas y competitivas -  Proyecto de Ley 311 de 2020 Cámara</w:t>
            </w:r>
          </w:p>
        </w:tc>
        <w:tc>
          <w:tcPr>
            <w:tcW w:w="1841" w:type="dxa"/>
            <w:shd w:val="clear" w:color="auto" w:fill="auto"/>
            <w:vAlign w:val="center"/>
            <w:hideMark/>
          </w:tcPr>
          <w:p w14:paraId="7968DCE7"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hideMark/>
          </w:tcPr>
          <w:p w14:paraId="46EF882C"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auto"/>
            <w:noWrap/>
            <w:vAlign w:val="center"/>
            <w:hideMark/>
          </w:tcPr>
          <w:p w14:paraId="6E47DC5E"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70029F86" w14:textId="77777777" w:rsidTr="00EE0858">
        <w:trPr>
          <w:trHeight w:val="1200"/>
        </w:trPr>
        <w:tc>
          <w:tcPr>
            <w:tcW w:w="709" w:type="dxa"/>
            <w:shd w:val="clear" w:color="auto" w:fill="F2F2F2" w:themeFill="background1" w:themeFillShade="F2"/>
            <w:noWrap/>
            <w:vAlign w:val="center"/>
            <w:hideMark/>
          </w:tcPr>
          <w:p w14:paraId="40D66AD3"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32</w:t>
            </w:r>
          </w:p>
        </w:tc>
        <w:tc>
          <w:tcPr>
            <w:tcW w:w="1287" w:type="dxa"/>
            <w:shd w:val="clear" w:color="auto" w:fill="F2F2F2" w:themeFill="background1" w:themeFillShade="F2"/>
            <w:noWrap/>
            <w:vAlign w:val="center"/>
            <w:hideMark/>
          </w:tcPr>
          <w:p w14:paraId="7CCCFB9D"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5EDDA381"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54 Proyectos de inversión en ciencia, tecnología e innovación -  Proyecto de Ley 311 de 2020 Cámara</w:t>
            </w:r>
          </w:p>
        </w:tc>
        <w:tc>
          <w:tcPr>
            <w:tcW w:w="1841" w:type="dxa"/>
            <w:shd w:val="clear" w:color="auto" w:fill="F2F2F2" w:themeFill="background1" w:themeFillShade="F2"/>
            <w:vAlign w:val="center"/>
            <w:hideMark/>
          </w:tcPr>
          <w:p w14:paraId="77D6743C"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hideMark/>
          </w:tcPr>
          <w:p w14:paraId="793622F8"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F2F2F2" w:themeFill="background1" w:themeFillShade="F2"/>
            <w:noWrap/>
            <w:vAlign w:val="center"/>
            <w:hideMark/>
          </w:tcPr>
          <w:p w14:paraId="2CE889FE"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25C28398" w14:textId="77777777" w:rsidTr="00EE0858">
        <w:trPr>
          <w:trHeight w:val="1200"/>
        </w:trPr>
        <w:tc>
          <w:tcPr>
            <w:tcW w:w="709" w:type="dxa"/>
            <w:shd w:val="clear" w:color="auto" w:fill="auto"/>
            <w:noWrap/>
            <w:vAlign w:val="center"/>
            <w:hideMark/>
          </w:tcPr>
          <w:p w14:paraId="2FAED81C"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33</w:t>
            </w:r>
          </w:p>
        </w:tc>
        <w:tc>
          <w:tcPr>
            <w:tcW w:w="1287" w:type="dxa"/>
            <w:shd w:val="clear" w:color="auto" w:fill="auto"/>
            <w:noWrap/>
            <w:vAlign w:val="center"/>
            <w:hideMark/>
          </w:tcPr>
          <w:p w14:paraId="61A56A89"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21F4E4BC"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66 Participación ciudadana y control social -  Proyecto de Ley 311 de 2020 Cámara</w:t>
            </w:r>
          </w:p>
        </w:tc>
        <w:tc>
          <w:tcPr>
            <w:tcW w:w="1841" w:type="dxa"/>
            <w:shd w:val="clear" w:color="auto" w:fill="auto"/>
            <w:vAlign w:val="center"/>
            <w:hideMark/>
          </w:tcPr>
          <w:p w14:paraId="4AF7C767"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hideMark/>
          </w:tcPr>
          <w:p w14:paraId="1EA9A2B8"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auto"/>
            <w:noWrap/>
            <w:vAlign w:val="center"/>
            <w:hideMark/>
          </w:tcPr>
          <w:p w14:paraId="6CD440B0"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182790F8" w14:textId="77777777" w:rsidTr="00EE0858">
        <w:trPr>
          <w:trHeight w:val="1200"/>
        </w:trPr>
        <w:tc>
          <w:tcPr>
            <w:tcW w:w="709" w:type="dxa"/>
            <w:shd w:val="clear" w:color="auto" w:fill="F2F2F2" w:themeFill="background1" w:themeFillShade="F2"/>
            <w:noWrap/>
            <w:vAlign w:val="center"/>
            <w:hideMark/>
          </w:tcPr>
          <w:p w14:paraId="323F282D"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34</w:t>
            </w:r>
          </w:p>
        </w:tc>
        <w:tc>
          <w:tcPr>
            <w:tcW w:w="1287" w:type="dxa"/>
            <w:shd w:val="clear" w:color="auto" w:fill="F2F2F2" w:themeFill="background1" w:themeFillShade="F2"/>
            <w:noWrap/>
            <w:vAlign w:val="center"/>
            <w:hideMark/>
          </w:tcPr>
          <w:p w14:paraId="3BF5048A"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41BBF2D5"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68 Pactos Territoriales -  Proyecto de Ley 311 de 2020 Cámara</w:t>
            </w:r>
          </w:p>
        </w:tc>
        <w:tc>
          <w:tcPr>
            <w:tcW w:w="1841" w:type="dxa"/>
            <w:shd w:val="clear" w:color="auto" w:fill="F2F2F2" w:themeFill="background1" w:themeFillShade="F2"/>
            <w:vAlign w:val="center"/>
            <w:hideMark/>
          </w:tcPr>
          <w:p w14:paraId="625FA0E8"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hideMark/>
          </w:tcPr>
          <w:p w14:paraId="09ACC1B8"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F2F2F2" w:themeFill="background1" w:themeFillShade="F2"/>
            <w:noWrap/>
            <w:vAlign w:val="center"/>
            <w:hideMark/>
          </w:tcPr>
          <w:p w14:paraId="439076BA"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0FF453A5" w14:textId="77777777" w:rsidTr="00EE0858">
        <w:trPr>
          <w:trHeight w:val="1215"/>
        </w:trPr>
        <w:tc>
          <w:tcPr>
            <w:tcW w:w="709" w:type="dxa"/>
            <w:shd w:val="clear" w:color="auto" w:fill="auto"/>
            <w:noWrap/>
            <w:vAlign w:val="center"/>
            <w:hideMark/>
          </w:tcPr>
          <w:p w14:paraId="40F133F0"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35</w:t>
            </w:r>
          </w:p>
        </w:tc>
        <w:tc>
          <w:tcPr>
            <w:tcW w:w="1287" w:type="dxa"/>
            <w:shd w:val="clear" w:color="auto" w:fill="auto"/>
            <w:noWrap/>
            <w:vAlign w:val="center"/>
            <w:hideMark/>
          </w:tcPr>
          <w:p w14:paraId="006260B9"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59254736"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70 Presupuesto orientado a resultados -  Proyecto de Ley 311 de 2020 Cámara</w:t>
            </w:r>
          </w:p>
        </w:tc>
        <w:tc>
          <w:tcPr>
            <w:tcW w:w="1841" w:type="dxa"/>
            <w:shd w:val="clear" w:color="auto" w:fill="auto"/>
            <w:vAlign w:val="center"/>
            <w:hideMark/>
          </w:tcPr>
          <w:p w14:paraId="0629D0B1"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hideMark/>
          </w:tcPr>
          <w:p w14:paraId="0D37D1A6"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auto"/>
            <w:noWrap/>
            <w:vAlign w:val="center"/>
            <w:hideMark/>
          </w:tcPr>
          <w:p w14:paraId="31727B63"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23AAB48C" w14:textId="77777777" w:rsidTr="00EE0858">
        <w:trPr>
          <w:trHeight w:val="1215"/>
        </w:trPr>
        <w:tc>
          <w:tcPr>
            <w:tcW w:w="709" w:type="dxa"/>
            <w:shd w:val="clear" w:color="auto" w:fill="F2F2F2" w:themeFill="background1" w:themeFillShade="F2"/>
            <w:noWrap/>
            <w:vAlign w:val="center"/>
            <w:hideMark/>
          </w:tcPr>
          <w:p w14:paraId="2B3989C7"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36</w:t>
            </w:r>
          </w:p>
        </w:tc>
        <w:tc>
          <w:tcPr>
            <w:tcW w:w="1287" w:type="dxa"/>
            <w:shd w:val="clear" w:color="auto" w:fill="F2F2F2" w:themeFill="background1" w:themeFillShade="F2"/>
            <w:noWrap/>
            <w:vAlign w:val="center"/>
            <w:hideMark/>
          </w:tcPr>
          <w:p w14:paraId="596770E8"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70635769"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143 Presupuesto de los órganos del Sistema General de Regalías,</w:t>
            </w:r>
            <w:r w:rsidR="006B05F2" w:rsidRPr="00284A4D">
              <w:rPr>
                <w:rFonts w:ascii="Times New Roman" w:eastAsia="Times New Roman" w:hAnsi="Times New Roman" w:cs="Times New Roman"/>
                <w:color w:val="000000"/>
                <w:sz w:val="24"/>
                <w:szCs w:val="24"/>
                <w:lang w:eastAsia="es-CO"/>
              </w:rPr>
              <w:br/>
              <w:t>Ministerios y Departamentos Administrativos -  Proyecto de Ley 311 de 2020 Cámara</w:t>
            </w:r>
          </w:p>
        </w:tc>
        <w:tc>
          <w:tcPr>
            <w:tcW w:w="1841" w:type="dxa"/>
            <w:shd w:val="clear" w:color="auto" w:fill="F2F2F2" w:themeFill="background1" w:themeFillShade="F2"/>
            <w:vAlign w:val="center"/>
            <w:hideMark/>
          </w:tcPr>
          <w:p w14:paraId="2E1D3CE6"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hideMark/>
          </w:tcPr>
          <w:p w14:paraId="32B610CF"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F2F2F2" w:themeFill="background1" w:themeFillShade="F2"/>
            <w:noWrap/>
            <w:vAlign w:val="center"/>
            <w:hideMark/>
          </w:tcPr>
          <w:p w14:paraId="0DAF9318"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5657771F" w14:textId="77777777" w:rsidTr="00EE0858">
        <w:trPr>
          <w:trHeight w:val="1200"/>
        </w:trPr>
        <w:tc>
          <w:tcPr>
            <w:tcW w:w="709" w:type="dxa"/>
            <w:shd w:val="clear" w:color="auto" w:fill="auto"/>
            <w:noWrap/>
            <w:vAlign w:val="center"/>
            <w:hideMark/>
          </w:tcPr>
          <w:p w14:paraId="66DD1482"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37</w:t>
            </w:r>
          </w:p>
        </w:tc>
        <w:tc>
          <w:tcPr>
            <w:tcW w:w="1287" w:type="dxa"/>
            <w:shd w:val="clear" w:color="auto" w:fill="auto"/>
            <w:noWrap/>
            <w:vAlign w:val="center"/>
            <w:hideMark/>
          </w:tcPr>
          <w:p w14:paraId="4A689B2A"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2A156F3A"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149 Trámite del proyecto -  Proyecto de Ley 311 de 2020 Cámara</w:t>
            </w:r>
          </w:p>
        </w:tc>
        <w:tc>
          <w:tcPr>
            <w:tcW w:w="1841" w:type="dxa"/>
            <w:shd w:val="clear" w:color="auto" w:fill="auto"/>
            <w:vAlign w:val="center"/>
            <w:hideMark/>
          </w:tcPr>
          <w:p w14:paraId="1358DD2A"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hideMark/>
          </w:tcPr>
          <w:p w14:paraId="5329469C"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auto"/>
            <w:noWrap/>
            <w:vAlign w:val="center"/>
            <w:hideMark/>
          </w:tcPr>
          <w:p w14:paraId="7186AAE8"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737C2F63" w14:textId="77777777" w:rsidTr="00EE0858">
        <w:trPr>
          <w:trHeight w:val="1200"/>
        </w:trPr>
        <w:tc>
          <w:tcPr>
            <w:tcW w:w="709" w:type="dxa"/>
            <w:shd w:val="clear" w:color="auto" w:fill="F2F2F2" w:themeFill="background1" w:themeFillShade="F2"/>
            <w:noWrap/>
            <w:vAlign w:val="center"/>
            <w:hideMark/>
          </w:tcPr>
          <w:p w14:paraId="7481CF61"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38</w:t>
            </w:r>
          </w:p>
        </w:tc>
        <w:tc>
          <w:tcPr>
            <w:tcW w:w="1287" w:type="dxa"/>
            <w:shd w:val="clear" w:color="auto" w:fill="F2F2F2" w:themeFill="background1" w:themeFillShade="F2"/>
            <w:noWrap/>
            <w:vAlign w:val="center"/>
            <w:hideMark/>
          </w:tcPr>
          <w:p w14:paraId="32FDA464"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47985663"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152 Expedición del Presupuesto -  Proyecto de Ley 311 de 2020 Cámara</w:t>
            </w:r>
          </w:p>
        </w:tc>
        <w:tc>
          <w:tcPr>
            <w:tcW w:w="1841" w:type="dxa"/>
            <w:shd w:val="clear" w:color="auto" w:fill="F2F2F2" w:themeFill="background1" w:themeFillShade="F2"/>
            <w:vAlign w:val="center"/>
            <w:hideMark/>
          </w:tcPr>
          <w:p w14:paraId="3A36E770"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hideMark/>
          </w:tcPr>
          <w:p w14:paraId="67597480"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F2F2F2" w:themeFill="background1" w:themeFillShade="F2"/>
            <w:noWrap/>
            <w:vAlign w:val="center"/>
            <w:hideMark/>
          </w:tcPr>
          <w:p w14:paraId="6DD730E8"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1E96BB2F" w14:textId="77777777" w:rsidTr="00EE0858">
        <w:trPr>
          <w:trHeight w:val="1200"/>
        </w:trPr>
        <w:tc>
          <w:tcPr>
            <w:tcW w:w="709" w:type="dxa"/>
            <w:shd w:val="clear" w:color="auto" w:fill="auto"/>
            <w:noWrap/>
            <w:vAlign w:val="center"/>
            <w:hideMark/>
          </w:tcPr>
          <w:p w14:paraId="7E32D396"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39</w:t>
            </w:r>
          </w:p>
        </w:tc>
        <w:tc>
          <w:tcPr>
            <w:tcW w:w="1287" w:type="dxa"/>
            <w:shd w:val="clear" w:color="auto" w:fill="auto"/>
            <w:noWrap/>
            <w:vAlign w:val="center"/>
            <w:hideMark/>
          </w:tcPr>
          <w:p w14:paraId="7EEC0D9C"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40D31E12"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159 Vigencias futuras -  Proyecto de Ley 311 de 2020 Cámara</w:t>
            </w:r>
          </w:p>
        </w:tc>
        <w:tc>
          <w:tcPr>
            <w:tcW w:w="1841" w:type="dxa"/>
            <w:shd w:val="clear" w:color="auto" w:fill="auto"/>
            <w:vAlign w:val="center"/>
            <w:hideMark/>
          </w:tcPr>
          <w:p w14:paraId="7E3570E0"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hideMark/>
          </w:tcPr>
          <w:p w14:paraId="6338477F"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auto"/>
            <w:noWrap/>
            <w:vAlign w:val="center"/>
            <w:hideMark/>
          </w:tcPr>
          <w:p w14:paraId="011BB260"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26C2AD2C" w14:textId="77777777" w:rsidTr="00EE0858">
        <w:trPr>
          <w:trHeight w:val="1200"/>
        </w:trPr>
        <w:tc>
          <w:tcPr>
            <w:tcW w:w="709" w:type="dxa"/>
            <w:shd w:val="clear" w:color="auto" w:fill="F2F2F2" w:themeFill="background1" w:themeFillShade="F2"/>
            <w:noWrap/>
            <w:vAlign w:val="center"/>
            <w:hideMark/>
          </w:tcPr>
          <w:p w14:paraId="1797B74B"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40</w:t>
            </w:r>
          </w:p>
        </w:tc>
        <w:tc>
          <w:tcPr>
            <w:tcW w:w="1287" w:type="dxa"/>
            <w:shd w:val="clear" w:color="auto" w:fill="F2F2F2" w:themeFill="background1" w:themeFillShade="F2"/>
            <w:noWrap/>
            <w:vAlign w:val="center"/>
            <w:hideMark/>
          </w:tcPr>
          <w:p w14:paraId="325F8696"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15BAEB85"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166 Definición -  Proyecto de Ley 311 de 2020 Cámara</w:t>
            </w:r>
          </w:p>
        </w:tc>
        <w:tc>
          <w:tcPr>
            <w:tcW w:w="1841" w:type="dxa"/>
            <w:shd w:val="clear" w:color="auto" w:fill="F2F2F2" w:themeFill="background1" w:themeFillShade="F2"/>
            <w:vAlign w:val="center"/>
            <w:hideMark/>
          </w:tcPr>
          <w:p w14:paraId="3EE9FFEE"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hideMark/>
          </w:tcPr>
          <w:p w14:paraId="320C2EE8"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F2F2F2" w:themeFill="background1" w:themeFillShade="F2"/>
            <w:noWrap/>
            <w:vAlign w:val="center"/>
            <w:hideMark/>
          </w:tcPr>
          <w:p w14:paraId="1870498F"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28464281" w14:textId="77777777" w:rsidTr="00EE0858">
        <w:trPr>
          <w:trHeight w:val="1200"/>
        </w:trPr>
        <w:tc>
          <w:tcPr>
            <w:tcW w:w="709" w:type="dxa"/>
            <w:shd w:val="clear" w:color="auto" w:fill="auto"/>
            <w:noWrap/>
            <w:vAlign w:val="center"/>
            <w:hideMark/>
          </w:tcPr>
          <w:p w14:paraId="157A29A2"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41</w:t>
            </w:r>
          </w:p>
        </w:tc>
        <w:tc>
          <w:tcPr>
            <w:tcW w:w="1287" w:type="dxa"/>
            <w:shd w:val="clear" w:color="auto" w:fill="auto"/>
            <w:noWrap/>
            <w:vAlign w:val="center"/>
            <w:hideMark/>
          </w:tcPr>
          <w:p w14:paraId="0A9BEB9E"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1AAAD5FB"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171 Medición de desempeño -  Proyecto de Ley 311 de 2020 Cámara</w:t>
            </w:r>
          </w:p>
        </w:tc>
        <w:tc>
          <w:tcPr>
            <w:tcW w:w="1841" w:type="dxa"/>
            <w:shd w:val="clear" w:color="auto" w:fill="auto"/>
            <w:vAlign w:val="center"/>
            <w:hideMark/>
          </w:tcPr>
          <w:p w14:paraId="26DFBFE6"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hideMark/>
          </w:tcPr>
          <w:p w14:paraId="70D1997E"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auto"/>
            <w:noWrap/>
            <w:vAlign w:val="center"/>
            <w:hideMark/>
          </w:tcPr>
          <w:p w14:paraId="33FA66CB"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528A503E" w14:textId="77777777" w:rsidTr="00EE0858">
        <w:trPr>
          <w:trHeight w:val="1200"/>
        </w:trPr>
        <w:tc>
          <w:tcPr>
            <w:tcW w:w="709" w:type="dxa"/>
            <w:shd w:val="clear" w:color="auto" w:fill="F2F2F2" w:themeFill="background1" w:themeFillShade="F2"/>
            <w:noWrap/>
            <w:vAlign w:val="center"/>
            <w:hideMark/>
          </w:tcPr>
          <w:p w14:paraId="2A7210A7"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42</w:t>
            </w:r>
          </w:p>
        </w:tc>
        <w:tc>
          <w:tcPr>
            <w:tcW w:w="1287" w:type="dxa"/>
            <w:shd w:val="clear" w:color="auto" w:fill="F2F2F2" w:themeFill="background1" w:themeFillShade="F2"/>
            <w:noWrap/>
            <w:vAlign w:val="center"/>
            <w:hideMark/>
          </w:tcPr>
          <w:p w14:paraId="74F59C93"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0D849F4D"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172 Incentivos -  Proyecto de Ley 311 de 2020 Cámara</w:t>
            </w:r>
          </w:p>
        </w:tc>
        <w:tc>
          <w:tcPr>
            <w:tcW w:w="1841" w:type="dxa"/>
            <w:shd w:val="clear" w:color="auto" w:fill="F2F2F2" w:themeFill="background1" w:themeFillShade="F2"/>
            <w:vAlign w:val="center"/>
            <w:hideMark/>
          </w:tcPr>
          <w:p w14:paraId="33E01607"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hideMark/>
          </w:tcPr>
          <w:p w14:paraId="36B9E834"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F2F2F2" w:themeFill="background1" w:themeFillShade="F2"/>
            <w:noWrap/>
            <w:vAlign w:val="center"/>
            <w:hideMark/>
          </w:tcPr>
          <w:p w14:paraId="150DEEAE"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56FCC4C6" w14:textId="77777777" w:rsidTr="00EE0858">
        <w:trPr>
          <w:trHeight w:val="1200"/>
        </w:trPr>
        <w:tc>
          <w:tcPr>
            <w:tcW w:w="709" w:type="dxa"/>
            <w:shd w:val="clear" w:color="auto" w:fill="auto"/>
            <w:noWrap/>
            <w:vAlign w:val="center"/>
            <w:hideMark/>
          </w:tcPr>
          <w:p w14:paraId="1F353BDC"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43</w:t>
            </w:r>
          </w:p>
        </w:tc>
        <w:tc>
          <w:tcPr>
            <w:tcW w:w="1287" w:type="dxa"/>
            <w:shd w:val="clear" w:color="auto" w:fill="auto"/>
            <w:noWrap/>
            <w:vAlign w:val="center"/>
            <w:hideMark/>
          </w:tcPr>
          <w:p w14:paraId="58461886"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1427AFF6"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174 Criterios de gradualidad -  Proyecto de Ley 311 de 2020 Cámara</w:t>
            </w:r>
          </w:p>
        </w:tc>
        <w:tc>
          <w:tcPr>
            <w:tcW w:w="1841" w:type="dxa"/>
            <w:shd w:val="clear" w:color="auto" w:fill="auto"/>
            <w:vAlign w:val="center"/>
            <w:hideMark/>
          </w:tcPr>
          <w:p w14:paraId="51963DB1"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hideMark/>
          </w:tcPr>
          <w:p w14:paraId="0BC99A87"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auto"/>
            <w:noWrap/>
            <w:vAlign w:val="center"/>
            <w:hideMark/>
          </w:tcPr>
          <w:p w14:paraId="5039DDBF"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624999F4" w14:textId="77777777" w:rsidTr="00EE0858">
        <w:trPr>
          <w:trHeight w:val="1200"/>
        </w:trPr>
        <w:tc>
          <w:tcPr>
            <w:tcW w:w="709" w:type="dxa"/>
            <w:shd w:val="clear" w:color="auto" w:fill="F2F2F2" w:themeFill="background1" w:themeFillShade="F2"/>
            <w:noWrap/>
            <w:vAlign w:val="center"/>
            <w:hideMark/>
          </w:tcPr>
          <w:p w14:paraId="3A15B859"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44</w:t>
            </w:r>
          </w:p>
        </w:tc>
        <w:tc>
          <w:tcPr>
            <w:tcW w:w="1287" w:type="dxa"/>
            <w:shd w:val="clear" w:color="auto" w:fill="F2F2F2" w:themeFill="background1" w:themeFillShade="F2"/>
            <w:noWrap/>
            <w:vAlign w:val="center"/>
            <w:hideMark/>
          </w:tcPr>
          <w:p w14:paraId="6E4DEEB1"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3ECAFDA1"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176 Causales para adelantar el procedimiento administrativo de control PAC -  Proyecto de Ley 311 de 2020 Cámara</w:t>
            </w:r>
          </w:p>
        </w:tc>
        <w:tc>
          <w:tcPr>
            <w:tcW w:w="1841" w:type="dxa"/>
            <w:shd w:val="clear" w:color="auto" w:fill="F2F2F2" w:themeFill="background1" w:themeFillShade="F2"/>
            <w:vAlign w:val="center"/>
            <w:hideMark/>
          </w:tcPr>
          <w:p w14:paraId="0C70D0C0"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hideMark/>
          </w:tcPr>
          <w:p w14:paraId="5F04FF42"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F2F2F2" w:themeFill="background1" w:themeFillShade="F2"/>
            <w:noWrap/>
            <w:vAlign w:val="center"/>
            <w:hideMark/>
          </w:tcPr>
          <w:p w14:paraId="5DC178F1"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2E275AF9" w14:textId="77777777" w:rsidTr="00EE0858">
        <w:trPr>
          <w:trHeight w:val="1200"/>
        </w:trPr>
        <w:tc>
          <w:tcPr>
            <w:tcW w:w="709" w:type="dxa"/>
            <w:shd w:val="clear" w:color="auto" w:fill="auto"/>
            <w:noWrap/>
            <w:vAlign w:val="center"/>
            <w:hideMark/>
          </w:tcPr>
          <w:p w14:paraId="3CA40EC4"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45</w:t>
            </w:r>
          </w:p>
        </w:tc>
        <w:tc>
          <w:tcPr>
            <w:tcW w:w="1287" w:type="dxa"/>
            <w:shd w:val="clear" w:color="auto" w:fill="auto"/>
            <w:noWrap/>
            <w:vAlign w:val="center"/>
            <w:hideMark/>
          </w:tcPr>
          <w:p w14:paraId="7CD748F8"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6A175524"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178 Medidas cautelares de protección y de aplicación inmediata de los recursos -  Proyecto de Ley 311 de 2020 Cámara</w:t>
            </w:r>
          </w:p>
        </w:tc>
        <w:tc>
          <w:tcPr>
            <w:tcW w:w="1841" w:type="dxa"/>
            <w:shd w:val="clear" w:color="auto" w:fill="auto"/>
            <w:vAlign w:val="center"/>
            <w:hideMark/>
          </w:tcPr>
          <w:p w14:paraId="1C2A3A72"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hideMark/>
          </w:tcPr>
          <w:p w14:paraId="1B10DE44"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auto"/>
            <w:noWrap/>
            <w:vAlign w:val="center"/>
            <w:hideMark/>
          </w:tcPr>
          <w:p w14:paraId="712B88AD"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01E907DC" w14:textId="77777777" w:rsidTr="00EE0858">
        <w:trPr>
          <w:trHeight w:val="1200"/>
        </w:trPr>
        <w:tc>
          <w:tcPr>
            <w:tcW w:w="709" w:type="dxa"/>
            <w:shd w:val="clear" w:color="auto" w:fill="F2F2F2" w:themeFill="background1" w:themeFillShade="F2"/>
            <w:noWrap/>
            <w:vAlign w:val="center"/>
            <w:hideMark/>
          </w:tcPr>
          <w:p w14:paraId="36D9BB54"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46</w:t>
            </w:r>
          </w:p>
        </w:tc>
        <w:tc>
          <w:tcPr>
            <w:tcW w:w="1287" w:type="dxa"/>
            <w:shd w:val="clear" w:color="auto" w:fill="F2F2F2" w:themeFill="background1" w:themeFillShade="F2"/>
            <w:noWrap/>
            <w:vAlign w:val="center"/>
            <w:hideMark/>
          </w:tcPr>
          <w:p w14:paraId="59F45A2F"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0E34A0A8"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179 Levantamiento de medidas cautelares de protección inmediata de los recursos -  Proyecto de Ley 311 de 2020 Cámara</w:t>
            </w:r>
          </w:p>
        </w:tc>
        <w:tc>
          <w:tcPr>
            <w:tcW w:w="1841" w:type="dxa"/>
            <w:shd w:val="clear" w:color="auto" w:fill="F2F2F2" w:themeFill="background1" w:themeFillShade="F2"/>
            <w:vAlign w:val="center"/>
            <w:hideMark/>
          </w:tcPr>
          <w:p w14:paraId="14040FDF"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hideMark/>
          </w:tcPr>
          <w:p w14:paraId="7AE19262"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F2F2F2" w:themeFill="background1" w:themeFillShade="F2"/>
            <w:noWrap/>
            <w:vAlign w:val="center"/>
            <w:hideMark/>
          </w:tcPr>
          <w:p w14:paraId="3AB9B888"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0715AC6B" w14:textId="77777777" w:rsidTr="00EE0858">
        <w:trPr>
          <w:trHeight w:val="1200"/>
        </w:trPr>
        <w:tc>
          <w:tcPr>
            <w:tcW w:w="709" w:type="dxa"/>
            <w:shd w:val="clear" w:color="auto" w:fill="auto"/>
            <w:noWrap/>
            <w:vAlign w:val="center"/>
            <w:hideMark/>
          </w:tcPr>
          <w:p w14:paraId="63DF3D37"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47</w:t>
            </w:r>
          </w:p>
        </w:tc>
        <w:tc>
          <w:tcPr>
            <w:tcW w:w="1287" w:type="dxa"/>
            <w:shd w:val="clear" w:color="auto" w:fill="auto"/>
            <w:noWrap/>
            <w:vAlign w:val="center"/>
            <w:hideMark/>
          </w:tcPr>
          <w:p w14:paraId="063C4CF7"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52614C03"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180 Medidas definitivas de control -  Proyecto de Ley 311 de 2020 Cámara</w:t>
            </w:r>
          </w:p>
        </w:tc>
        <w:tc>
          <w:tcPr>
            <w:tcW w:w="1841" w:type="dxa"/>
            <w:shd w:val="clear" w:color="auto" w:fill="auto"/>
            <w:vAlign w:val="center"/>
            <w:hideMark/>
          </w:tcPr>
          <w:p w14:paraId="79ADF656"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hideMark/>
          </w:tcPr>
          <w:p w14:paraId="21D04CFC"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auto"/>
            <w:noWrap/>
            <w:vAlign w:val="center"/>
            <w:hideMark/>
          </w:tcPr>
          <w:p w14:paraId="4F26303E"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49A5E05A" w14:textId="77777777" w:rsidTr="00EE0858">
        <w:trPr>
          <w:trHeight w:val="1200"/>
        </w:trPr>
        <w:tc>
          <w:tcPr>
            <w:tcW w:w="709" w:type="dxa"/>
            <w:shd w:val="clear" w:color="auto" w:fill="F2F2F2" w:themeFill="background1" w:themeFillShade="F2"/>
            <w:noWrap/>
            <w:vAlign w:val="center"/>
            <w:hideMark/>
          </w:tcPr>
          <w:p w14:paraId="65843BF1"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48</w:t>
            </w:r>
          </w:p>
        </w:tc>
        <w:tc>
          <w:tcPr>
            <w:tcW w:w="1287" w:type="dxa"/>
            <w:shd w:val="clear" w:color="auto" w:fill="F2F2F2" w:themeFill="background1" w:themeFillShade="F2"/>
            <w:noWrap/>
            <w:vAlign w:val="center"/>
            <w:hideMark/>
          </w:tcPr>
          <w:p w14:paraId="1CFC79CC"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1CD95A82"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181 Levantamiento de las medidas de control -  Proyecto de Ley 311 de 2020 Cámara</w:t>
            </w:r>
          </w:p>
        </w:tc>
        <w:tc>
          <w:tcPr>
            <w:tcW w:w="1841" w:type="dxa"/>
            <w:shd w:val="clear" w:color="auto" w:fill="F2F2F2" w:themeFill="background1" w:themeFillShade="F2"/>
            <w:vAlign w:val="center"/>
            <w:hideMark/>
          </w:tcPr>
          <w:p w14:paraId="5971E712"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hideMark/>
          </w:tcPr>
          <w:p w14:paraId="01BA8013"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F2F2F2" w:themeFill="background1" w:themeFillShade="F2"/>
            <w:noWrap/>
            <w:vAlign w:val="center"/>
            <w:hideMark/>
          </w:tcPr>
          <w:p w14:paraId="6AD006E8"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66B3FC57" w14:textId="77777777" w:rsidTr="00EE0858">
        <w:trPr>
          <w:trHeight w:val="1200"/>
        </w:trPr>
        <w:tc>
          <w:tcPr>
            <w:tcW w:w="709" w:type="dxa"/>
            <w:shd w:val="clear" w:color="auto" w:fill="auto"/>
            <w:noWrap/>
            <w:vAlign w:val="center"/>
            <w:hideMark/>
          </w:tcPr>
          <w:p w14:paraId="7B9CC704"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49</w:t>
            </w:r>
          </w:p>
        </w:tc>
        <w:tc>
          <w:tcPr>
            <w:tcW w:w="1287" w:type="dxa"/>
            <w:shd w:val="clear" w:color="auto" w:fill="auto"/>
            <w:noWrap/>
            <w:vAlign w:val="center"/>
            <w:hideMark/>
          </w:tcPr>
          <w:p w14:paraId="488BDAFD"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385D0389"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182 Reserva -  Proyecto de Ley 311 de 2020 Cámara</w:t>
            </w:r>
          </w:p>
        </w:tc>
        <w:tc>
          <w:tcPr>
            <w:tcW w:w="1841" w:type="dxa"/>
            <w:shd w:val="clear" w:color="auto" w:fill="auto"/>
            <w:vAlign w:val="center"/>
            <w:hideMark/>
          </w:tcPr>
          <w:p w14:paraId="635D80A0"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hideMark/>
          </w:tcPr>
          <w:p w14:paraId="151C5C82"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auto"/>
            <w:noWrap/>
            <w:vAlign w:val="center"/>
            <w:hideMark/>
          </w:tcPr>
          <w:p w14:paraId="7C15ADA8"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6B05F2" w:rsidRPr="00284A4D" w14:paraId="55A0CAA2" w14:textId="77777777" w:rsidTr="00EE0858">
        <w:trPr>
          <w:trHeight w:val="1200"/>
        </w:trPr>
        <w:tc>
          <w:tcPr>
            <w:tcW w:w="709" w:type="dxa"/>
            <w:shd w:val="clear" w:color="auto" w:fill="F2F2F2" w:themeFill="background1" w:themeFillShade="F2"/>
            <w:noWrap/>
            <w:vAlign w:val="center"/>
            <w:hideMark/>
          </w:tcPr>
          <w:p w14:paraId="21E48E9E" w14:textId="77777777" w:rsidR="006B05F2" w:rsidRPr="00284A4D" w:rsidRDefault="006B05F2"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50</w:t>
            </w:r>
          </w:p>
        </w:tc>
        <w:tc>
          <w:tcPr>
            <w:tcW w:w="1287" w:type="dxa"/>
            <w:shd w:val="clear" w:color="auto" w:fill="F2F2F2" w:themeFill="background1" w:themeFillShade="F2"/>
            <w:noWrap/>
            <w:vAlign w:val="center"/>
            <w:hideMark/>
          </w:tcPr>
          <w:p w14:paraId="58400449" w14:textId="77777777" w:rsidR="006B05F2" w:rsidRPr="00284A4D" w:rsidRDefault="006B05F2"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2AF149E6" w14:textId="77777777" w:rsidR="006B05F2"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6B05F2" w:rsidRPr="00284A4D">
              <w:rPr>
                <w:rFonts w:ascii="Times New Roman" w:eastAsia="Times New Roman" w:hAnsi="Times New Roman" w:cs="Times New Roman"/>
                <w:color w:val="000000"/>
                <w:sz w:val="24"/>
                <w:szCs w:val="24"/>
                <w:lang w:eastAsia="es-CO"/>
              </w:rPr>
              <w:t xml:space="preserve"> articulo -  183 De la facultad para imponer medidas de control -  Proyecto de Ley 311 de 2020 Cámara</w:t>
            </w:r>
          </w:p>
        </w:tc>
        <w:tc>
          <w:tcPr>
            <w:tcW w:w="1841" w:type="dxa"/>
            <w:shd w:val="clear" w:color="auto" w:fill="F2F2F2" w:themeFill="background1" w:themeFillShade="F2"/>
            <w:vAlign w:val="center"/>
            <w:hideMark/>
          </w:tcPr>
          <w:p w14:paraId="05ACCD2E" w14:textId="77777777" w:rsidR="006B05F2"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hideMark/>
          </w:tcPr>
          <w:p w14:paraId="51482245" w14:textId="77777777" w:rsidR="006B05F2" w:rsidRPr="00284A4D" w:rsidRDefault="006B05F2">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Quinta </w:t>
            </w:r>
          </w:p>
        </w:tc>
        <w:tc>
          <w:tcPr>
            <w:tcW w:w="1083" w:type="dxa"/>
            <w:shd w:val="clear" w:color="auto" w:fill="F2F2F2" w:themeFill="background1" w:themeFillShade="F2"/>
            <w:noWrap/>
            <w:vAlign w:val="center"/>
            <w:hideMark/>
          </w:tcPr>
          <w:p w14:paraId="5757929F" w14:textId="77777777" w:rsidR="006B05F2" w:rsidRPr="00284A4D" w:rsidRDefault="006B05F2"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3B7030" w:rsidRPr="00284A4D" w14:paraId="69555581" w14:textId="77777777" w:rsidTr="00EE0858">
        <w:trPr>
          <w:trHeight w:val="1200"/>
        </w:trPr>
        <w:tc>
          <w:tcPr>
            <w:tcW w:w="709" w:type="dxa"/>
            <w:shd w:val="clear" w:color="auto" w:fill="auto"/>
            <w:noWrap/>
            <w:vAlign w:val="center"/>
            <w:hideMark/>
          </w:tcPr>
          <w:p w14:paraId="148A7FC5"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51</w:t>
            </w:r>
          </w:p>
        </w:tc>
        <w:tc>
          <w:tcPr>
            <w:tcW w:w="1287" w:type="dxa"/>
            <w:shd w:val="clear" w:color="auto" w:fill="auto"/>
            <w:noWrap/>
            <w:vAlign w:val="center"/>
            <w:hideMark/>
          </w:tcPr>
          <w:p w14:paraId="20547705"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6366B51C"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articulo -  184 Reportes a órganos de control -  Proyecto de Ley 311 de 2020 Cámara</w:t>
            </w:r>
          </w:p>
        </w:tc>
        <w:tc>
          <w:tcPr>
            <w:tcW w:w="1841" w:type="dxa"/>
            <w:shd w:val="clear" w:color="auto" w:fill="auto"/>
            <w:vAlign w:val="center"/>
            <w:hideMark/>
          </w:tcPr>
          <w:p w14:paraId="763ED925"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vAlign w:val="center"/>
            <w:hideMark/>
          </w:tcPr>
          <w:p w14:paraId="641D68CF" w14:textId="77777777" w:rsidR="003B7030" w:rsidRPr="00284A4D" w:rsidRDefault="006B05F2" w:rsidP="006B05F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Comisión</w:t>
            </w:r>
            <w:r w:rsidR="003B7030" w:rsidRPr="00284A4D">
              <w:rPr>
                <w:rFonts w:ascii="Times New Roman" w:eastAsia="Times New Roman" w:hAnsi="Times New Roman" w:cs="Times New Roman"/>
                <w:sz w:val="24"/>
                <w:szCs w:val="24"/>
                <w:lang w:eastAsia="es-CO"/>
              </w:rPr>
              <w:t xml:space="preserve"> Quinta </w:t>
            </w:r>
          </w:p>
        </w:tc>
        <w:tc>
          <w:tcPr>
            <w:tcW w:w="1083" w:type="dxa"/>
            <w:shd w:val="clear" w:color="auto" w:fill="auto"/>
            <w:noWrap/>
            <w:vAlign w:val="center"/>
            <w:hideMark/>
          </w:tcPr>
          <w:p w14:paraId="574ABD84"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3B7030" w:rsidRPr="00284A4D" w14:paraId="26486CEF" w14:textId="77777777" w:rsidTr="00EE0858">
        <w:trPr>
          <w:trHeight w:val="1200"/>
        </w:trPr>
        <w:tc>
          <w:tcPr>
            <w:tcW w:w="709" w:type="dxa"/>
            <w:shd w:val="clear" w:color="auto" w:fill="F2F2F2" w:themeFill="background1" w:themeFillShade="F2"/>
            <w:noWrap/>
            <w:vAlign w:val="center"/>
            <w:hideMark/>
          </w:tcPr>
          <w:p w14:paraId="09BE2CEE"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52</w:t>
            </w:r>
          </w:p>
        </w:tc>
        <w:tc>
          <w:tcPr>
            <w:tcW w:w="1287" w:type="dxa"/>
            <w:shd w:val="clear" w:color="auto" w:fill="F2F2F2" w:themeFill="background1" w:themeFillShade="F2"/>
            <w:noWrap/>
            <w:vAlign w:val="center"/>
            <w:hideMark/>
          </w:tcPr>
          <w:p w14:paraId="5FCE4BA0"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08381690"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Art. Nuevo - OCACR Decisiones de los Órganos Colegiados de Administración y</w:t>
            </w:r>
            <w:r w:rsidRPr="00284A4D">
              <w:rPr>
                <w:rFonts w:ascii="Times New Roman" w:eastAsia="Times New Roman" w:hAnsi="Times New Roman" w:cs="Times New Roman"/>
                <w:color w:val="000000"/>
                <w:sz w:val="24"/>
                <w:szCs w:val="24"/>
                <w:lang w:eastAsia="es-CO"/>
              </w:rPr>
              <w:br/>
              <w:t>Decisión para la Inversión Regional -  Proyecto de Ley 311 de 2020 Cámara</w:t>
            </w:r>
          </w:p>
        </w:tc>
        <w:tc>
          <w:tcPr>
            <w:tcW w:w="1841" w:type="dxa"/>
            <w:shd w:val="clear" w:color="auto" w:fill="F2F2F2" w:themeFill="background1" w:themeFillShade="F2"/>
            <w:vAlign w:val="center"/>
            <w:hideMark/>
          </w:tcPr>
          <w:p w14:paraId="6AC65931"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vAlign w:val="center"/>
            <w:hideMark/>
          </w:tcPr>
          <w:p w14:paraId="5658A68F" w14:textId="77777777" w:rsidR="003B7030" w:rsidRPr="00284A4D" w:rsidRDefault="00E07694" w:rsidP="006B05F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Comisión</w:t>
            </w:r>
            <w:r w:rsidR="003B7030" w:rsidRPr="00284A4D">
              <w:rPr>
                <w:rFonts w:ascii="Times New Roman" w:eastAsia="Times New Roman" w:hAnsi="Times New Roman" w:cs="Times New Roman"/>
                <w:sz w:val="24"/>
                <w:szCs w:val="24"/>
                <w:lang w:eastAsia="es-CO"/>
              </w:rPr>
              <w:t xml:space="preserve"> Quinta </w:t>
            </w:r>
          </w:p>
        </w:tc>
        <w:tc>
          <w:tcPr>
            <w:tcW w:w="1083" w:type="dxa"/>
            <w:shd w:val="clear" w:color="auto" w:fill="F2F2F2" w:themeFill="background1" w:themeFillShade="F2"/>
            <w:noWrap/>
            <w:vAlign w:val="center"/>
            <w:hideMark/>
          </w:tcPr>
          <w:p w14:paraId="21FA9C3C"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3B7030" w:rsidRPr="00284A4D" w14:paraId="73749B13" w14:textId="77777777" w:rsidTr="00EE0858">
        <w:trPr>
          <w:trHeight w:val="1200"/>
        </w:trPr>
        <w:tc>
          <w:tcPr>
            <w:tcW w:w="709" w:type="dxa"/>
            <w:shd w:val="clear" w:color="auto" w:fill="auto"/>
            <w:noWrap/>
            <w:vAlign w:val="center"/>
            <w:hideMark/>
          </w:tcPr>
          <w:p w14:paraId="4387DD13"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53</w:t>
            </w:r>
          </w:p>
        </w:tc>
        <w:tc>
          <w:tcPr>
            <w:tcW w:w="1287" w:type="dxa"/>
            <w:shd w:val="clear" w:color="auto" w:fill="auto"/>
            <w:noWrap/>
            <w:vAlign w:val="center"/>
            <w:hideMark/>
          </w:tcPr>
          <w:p w14:paraId="4E38E9FC"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78753858"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Art. Nuevo - OCADTel Convocatorias públicas de los proyectos de Ambiente y el Desarrollo Sostenible -  Proyecto de Ley 311 de 2020 Cámara</w:t>
            </w:r>
          </w:p>
        </w:tc>
        <w:tc>
          <w:tcPr>
            <w:tcW w:w="1841" w:type="dxa"/>
            <w:shd w:val="clear" w:color="auto" w:fill="auto"/>
            <w:vAlign w:val="center"/>
            <w:hideMark/>
          </w:tcPr>
          <w:p w14:paraId="43FF72F7"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vAlign w:val="center"/>
            <w:hideMark/>
          </w:tcPr>
          <w:p w14:paraId="39EA5642" w14:textId="77777777" w:rsidR="003B7030" w:rsidRPr="00284A4D" w:rsidRDefault="00E07694" w:rsidP="006B05F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Comisión</w:t>
            </w:r>
            <w:r w:rsidR="003B7030" w:rsidRPr="00284A4D">
              <w:rPr>
                <w:rFonts w:ascii="Times New Roman" w:eastAsia="Times New Roman" w:hAnsi="Times New Roman" w:cs="Times New Roman"/>
                <w:sz w:val="24"/>
                <w:szCs w:val="24"/>
                <w:lang w:eastAsia="es-CO"/>
              </w:rPr>
              <w:t xml:space="preserve"> Quinta </w:t>
            </w:r>
          </w:p>
        </w:tc>
        <w:tc>
          <w:tcPr>
            <w:tcW w:w="1083" w:type="dxa"/>
            <w:shd w:val="clear" w:color="auto" w:fill="auto"/>
            <w:noWrap/>
            <w:vAlign w:val="center"/>
            <w:hideMark/>
          </w:tcPr>
          <w:p w14:paraId="6DFBE45C"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3B7030" w:rsidRPr="00284A4D" w14:paraId="0A8B8736" w14:textId="77777777" w:rsidTr="00EE0858">
        <w:trPr>
          <w:trHeight w:val="1200"/>
        </w:trPr>
        <w:tc>
          <w:tcPr>
            <w:tcW w:w="709" w:type="dxa"/>
            <w:shd w:val="clear" w:color="auto" w:fill="F2F2F2" w:themeFill="background1" w:themeFillShade="F2"/>
            <w:noWrap/>
            <w:vAlign w:val="center"/>
            <w:hideMark/>
          </w:tcPr>
          <w:p w14:paraId="5B6E1944"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54</w:t>
            </w:r>
          </w:p>
        </w:tc>
        <w:tc>
          <w:tcPr>
            <w:tcW w:w="1287" w:type="dxa"/>
            <w:shd w:val="clear" w:color="auto" w:fill="F2F2F2" w:themeFill="background1" w:themeFillShade="F2"/>
            <w:noWrap/>
            <w:vAlign w:val="center"/>
            <w:hideMark/>
          </w:tcPr>
          <w:p w14:paraId="29CC3F2A"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1B9FF298"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Art. Nuevo Secretaria Técnica Secretaria Técnica -  Proyecto de Ley 311 de 2020 Cámara</w:t>
            </w:r>
          </w:p>
        </w:tc>
        <w:tc>
          <w:tcPr>
            <w:tcW w:w="1841" w:type="dxa"/>
            <w:shd w:val="clear" w:color="auto" w:fill="F2F2F2" w:themeFill="background1" w:themeFillShade="F2"/>
            <w:vAlign w:val="center"/>
            <w:hideMark/>
          </w:tcPr>
          <w:p w14:paraId="622A7DDE"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vAlign w:val="center"/>
            <w:hideMark/>
          </w:tcPr>
          <w:p w14:paraId="132BA6E3" w14:textId="77777777" w:rsidR="003B7030" w:rsidRPr="00284A4D" w:rsidRDefault="00E07694" w:rsidP="006B05F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Comisión</w:t>
            </w:r>
            <w:r w:rsidR="003B7030" w:rsidRPr="00284A4D">
              <w:rPr>
                <w:rFonts w:ascii="Times New Roman" w:eastAsia="Times New Roman" w:hAnsi="Times New Roman" w:cs="Times New Roman"/>
                <w:sz w:val="24"/>
                <w:szCs w:val="24"/>
                <w:lang w:eastAsia="es-CO"/>
              </w:rPr>
              <w:t xml:space="preserve"> Quinta </w:t>
            </w:r>
          </w:p>
        </w:tc>
        <w:tc>
          <w:tcPr>
            <w:tcW w:w="1083" w:type="dxa"/>
            <w:shd w:val="clear" w:color="auto" w:fill="F2F2F2" w:themeFill="background1" w:themeFillShade="F2"/>
            <w:noWrap/>
            <w:vAlign w:val="center"/>
            <w:hideMark/>
          </w:tcPr>
          <w:p w14:paraId="0CAE01E6"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15/08/2020</w:t>
            </w:r>
          </w:p>
        </w:tc>
      </w:tr>
      <w:tr w:rsidR="003B7030" w:rsidRPr="00284A4D" w14:paraId="58B0600E" w14:textId="77777777" w:rsidTr="00EE0858">
        <w:trPr>
          <w:trHeight w:val="1200"/>
        </w:trPr>
        <w:tc>
          <w:tcPr>
            <w:tcW w:w="709" w:type="dxa"/>
            <w:shd w:val="clear" w:color="auto" w:fill="auto"/>
            <w:noWrap/>
            <w:vAlign w:val="center"/>
            <w:hideMark/>
          </w:tcPr>
          <w:p w14:paraId="25CECE01"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55</w:t>
            </w:r>
          </w:p>
        </w:tc>
        <w:tc>
          <w:tcPr>
            <w:tcW w:w="1287" w:type="dxa"/>
            <w:shd w:val="clear" w:color="auto" w:fill="auto"/>
            <w:noWrap/>
            <w:vAlign w:val="center"/>
            <w:hideMark/>
          </w:tcPr>
          <w:p w14:paraId="09C1B65D"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677DB186"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w:t>
            </w:r>
            <w:r w:rsidRPr="00284A4D">
              <w:rPr>
                <w:rFonts w:ascii="Times New Roman" w:eastAsia="Times New Roman" w:hAnsi="Times New Roman" w:cs="Times New Roman"/>
                <w:color w:val="000000"/>
                <w:sz w:val="24"/>
                <w:szCs w:val="24"/>
                <w:lang w:eastAsia="es-CO"/>
              </w:rPr>
              <w:t>artículo</w:t>
            </w:r>
            <w:r w:rsidR="003B7030" w:rsidRPr="00284A4D">
              <w:rPr>
                <w:rFonts w:ascii="Times New Roman" w:eastAsia="Times New Roman" w:hAnsi="Times New Roman" w:cs="Times New Roman"/>
                <w:color w:val="000000"/>
                <w:sz w:val="24"/>
                <w:szCs w:val="24"/>
                <w:lang w:eastAsia="es-CO"/>
              </w:rPr>
              <w:t xml:space="preserve"> 6 -Órganos Colegiados de Administración y Decisión Regional -  Proyecto de Ley 311 de 2020 Cámara</w:t>
            </w:r>
          </w:p>
        </w:tc>
        <w:tc>
          <w:tcPr>
            <w:tcW w:w="1841" w:type="dxa"/>
            <w:shd w:val="clear" w:color="auto" w:fill="auto"/>
            <w:vAlign w:val="center"/>
            <w:hideMark/>
          </w:tcPr>
          <w:p w14:paraId="5C10542B"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vAlign w:val="center"/>
            <w:hideMark/>
          </w:tcPr>
          <w:p w14:paraId="7979E470"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543D8F54"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26/08/2020</w:t>
            </w:r>
          </w:p>
        </w:tc>
      </w:tr>
      <w:tr w:rsidR="003B7030" w:rsidRPr="00284A4D" w14:paraId="488E4616" w14:textId="77777777" w:rsidTr="00EE0858">
        <w:trPr>
          <w:trHeight w:val="1200"/>
        </w:trPr>
        <w:tc>
          <w:tcPr>
            <w:tcW w:w="709" w:type="dxa"/>
            <w:shd w:val="clear" w:color="auto" w:fill="F2F2F2" w:themeFill="background1" w:themeFillShade="F2"/>
            <w:noWrap/>
            <w:vAlign w:val="center"/>
            <w:hideMark/>
          </w:tcPr>
          <w:p w14:paraId="0161F16D"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56</w:t>
            </w:r>
          </w:p>
        </w:tc>
        <w:tc>
          <w:tcPr>
            <w:tcW w:w="1287" w:type="dxa"/>
            <w:shd w:val="clear" w:color="auto" w:fill="F2F2F2" w:themeFill="background1" w:themeFillShade="F2"/>
            <w:noWrap/>
            <w:vAlign w:val="center"/>
            <w:hideMark/>
          </w:tcPr>
          <w:p w14:paraId="25778B23"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76217B74"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209° - </w:t>
            </w:r>
            <w:r w:rsidR="00E07694" w:rsidRPr="00284A4D">
              <w:rPr>
                <w:rFonts w:ascii="Times New Roman" w:eastAsia="Times New Roman" w:hAnsi="Times New Roman" w:cs="Times New Roman"/>
                <w:color w:val="000000"/>
                <w:sz w:val="24"/>
                <w:szCs w:val="24"/>
                <w:lang w:eastAsia="es-CO"/>
              </w:rPr>
              <w:t>Reactivación</w:t>
            </w:r>
            <w:r w:rsidRPr="00284A4D">
              <w:rPr>
                <w:rFonts w:ascii="Times New Roman" w:eastAsia="Times New Roman" w:hAnsi="Times New Roman" w:cs="Times New Roman"/>
                <w:color w:val="000000"/>
                <w:sz w:val="24"/>
                <w:szCs w:val="24"/>
                <w:lang w:eastAsia="es-CO"/>
              </w:rPr>
              <w:t xml:space="preserve"> </w:t>
            </w:r>
            <w:r w:rsidR="00E07694" w:rsidRPr="00284A4D">
              <w:rPr>
                <w:rFonts w:ascii="Times New Roman" w:eastAsia="Times New Roman" w:hAnsi="Times New Roman" w:cs="Times New Roman"/>
                <w:color w:val="000000"/>
                <w:sz w:val="24"/>
                <w:szCs w:val="24"/>
                <w:lang w:eastAsia="es-CO"/>
              </w:rPr>
              <w:t>económica</w:t>
            </w:r>
            <w:r w:rsidRPr="00284A4D">
              <w:rPr>
                <w:rFonts w:ascii="Times New Roman" w:eastAsia="Times New Roman" w:hAnsi="Times New Roman" w:cs="Times New Roman"/>
                <w:color w:val="000000"/>
                <w:sz w:val="24"/>
                <w:szCs w:val="24"/>
                <w:lang w:eastAsia="es-CO"/>
              </w:rPr>
              <w:t xml:space="preserve"> -  Proyecto de Ley 311 de 2020 Cámara</w:t>
            </w:r>
          </w:p>
        </w:tc>
        <w:tc>
          <w:tcPr>
            <w:tcW w:w="1841" w:type="dxa"/>
            <w:shd w:val="clear" w:color="auto" w:fill="F2F2F2" w:themeFill="background1" w:themeFillShade="F2"/>
            <w:vAlign w:val="center"/>
            <w:hideMark/>
          </w:tcPr>
          <w:p w14:paraId="7D8A1041"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vAlign w:val="center"/>
            <w:hideMark/>
          </w:tcPr>
          <w:p w14:paraId="349E80A1"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3FB9736F"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26/08/2020</w:t>
            </w:r>
          </w:p>
        </w:tc>
      </w:tr>
      <w:tr w:rsidR="003B7030" w:rsidRPr="00284A4D" w14:paraId="72B8FDD9" w14:textId="77777777" w:rsidTr="00EE0858">
        <w:trPr>
          <w:trHeight w:val="1200"/>
        </w:trPr>
        <w:tc>
          <w:tcPr>
            <w:tcW w:w="709" w:type="dxa"/>
            <w:shd w:val="clear" w:color="auto" w:fill="auto"/>
            <w:noWrap/>
            <w:vAlign w:val="center"/>
            <w:hideMark/>
          </w:tcPr>
          <w:p w14:paraId="15238EE4"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57</w:t>
            </w:r>
          </w:p>
        </w:tc>
        <w:tc>
          <w:tcPr>
            <w:tcW w:w="1287" w:type="dxa"/>
            <w:shd w:val="clear" w:color="auto" w:fill="auto"/>
            <w:noWrap/>
            <w:vAlign w:val="center"/>
            <w:hideMark/>
          </w:tcPr>
          <w:p w14:paraId="102D6C97"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39AB9354"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39°  Yacimientos en espacios marítimos jurisdiccionales. -  Proyecto de Ley 311 de 2020 Cámara</w:t>
            </w:r>
          </w:p>
        </w:tc>
        <w:tc>
          <w:tcPr>
            <w:tcW w:w="1841" w:type="dxa"/>
            <w:shd w:val="clear" w:color="auto" w:fill="auto"/>
            <w:vAlign w:val="center"/>
            <w:hideMark/>
          </w:tcPr>
          <w:p w14:paraId="063FD962"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vAlign w:val="center"/>
            <w:hideMark/>
          </w:tcPr>
          <w:p w14:paraId="5A832C3D"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7544FD5E"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26/08/2020</w:t>
            </w:r>
          </w:p>
        </w:tc>
      </w:tr>
      <w:tr w:rsidR="003B7030" w:rsidRPr="00284A4D" w14:paraId="4571D047" w14:textId="77777777" w:rsidTr="00EE0858">
        <w:trPr>
          <w:trHeight w:val="1200"/>
        </w:trPr>
        <w:tc>
          <w:tcPr>
            <w:tcW w:w="709" w:type="dxa"/>
            <w:shd w:val="clear" w:color="auto" w:fill="F2F2F2" w:themeFill="background1" w:themeFillShade="F2"/>
            <w:noWrap/>
            <w:vAlign w:val="center"/>
            <w:hideMark/>
          </w:tcPr>
          <w:p w14:paraId="3DEF7407"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58</w:t>
            </w:r>
          </w:p>
        </w:tc>
        <w:tc>
          <w:tcPr>
            <w:tcW w:w="1287" w:type="dxa"/>
            <w:shd w:val="clear" w:color="auto" w:fill="F2F2F2" w:themeFill="background1" w:themeFillShade="F2"/>
            <w:noWrap/>
            <w:vAlign w:val="center"/>
            <w:hideMark/>
          </w:tcPr>
          <w:p w14:paraId="264316AC"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76C98E10"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w:t>
            </w:r>
            <w:r w:rsidRPr="00284A4D">
              <w:rPr>
                <w:rFonts w:ascii="Times New Roman" w:eastAsia="Times New Roman" w:hAnsi="Times New Roman" w:cs="Times New Roman"/>
                <w:color w:val="000000"/>
                <w:sz w:val="24"/>
                <w:szCs w:val="24"/>
                <w:lang w:eastAsia="es-CO"/>
              </w:rPr>
              <w:t>artículo</w:t>
            </w:r>
            <w:r w:rsidR="003B7030" w:rsidRPr="00284A4D">
              <w:rPr>
                <w:rFonts w:ascii="Times New Roman" w:eastAsia="Times New Roman" w:hAnsi="Times New Roman" w:cs="Times New Roman"/>
                <w:color w:val="000000"/>
                <w:sz w:val="24"/>
                <w:szCs w:val="24"/>
                <w:lang w:eastAsia="es-CO"/>
              </w:rPr>
              <w:t xml:space="preserve"> 9- Funciones del Departamento Nacional de Planeación y de sus entidades adscritas y vinculadas -  Proyecto de Ley 311 de 2020 Cámara</w:t>
            </w:r>
          </w:p>
        </w:tc>
        <w:tc>
          <w:tcPr>
            <w:tcW w:w="1841" w:type="dxa"/>
            <w:shd w:val="clear" w:color="auto" w:fill="F2F2F2" w:themeFill="background1" w:themeFillShade="F2"/>
            <w:vAlign w:val="center"/>
            <w:hideMark/>
          </w:tcPr>
          <w:p w14:paraId="2D5BE3E4"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vAlign w:val="center"/>
            <w:hideMark/>
          </w:tcPr>
          <w:p w14:paraId="394260D8" w14:textId="77777777" w:rsidR="003B7030" w:rsidRPr="00284A4D" w:rsidRDefault="003B7030" w:rsidP="00B50232">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Secretaria General </w:t>
            </w:r>
          </w:p>
        </w:tc>
        <w:tc>
          <w:tcPr>
            <w:tcW w:w="1083" w:type="dxa"/>
            <w:shd w:val="clear" w:color="auto" w:fill="F2F2F2" w:themeFill="background1" w:themeFillShade="F2"/>
            <w:noWrap/>
            <w:vAlign w:val="center"/>
            <w:hideMark/>
          </w:tcPr>
          <w:p w14:paraId="428A0F17"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26/08/2020</w:t>
            </w:r>
          </w:p>
        </w:tc>
      </w:tr>
      <w:tr w:rsidR="003B7030" w:rsidRPr="00284A4D" w14:paraId="0981B6DF" w14:textId="77777777" w:rsidTr="00EE0858">
        <w:trPr>
          <w:trHeight w:val="1200"/>
        </w:trPr>
        <w:tc>
          <w:tcPr>
            <w:tcW w:w="709" w:type="dxa"/>
            <w:shd w:val="clear" w:color="auto" w:fill="auto"/>
            <w:noWrap/>
            <w:vAlign w:val="center"/>
            <w:hideMark/>
          </w:tcPr>
          <w:p w14:paraId="3A50155A"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59</w:t>
            </w:r>
          </w:p>
        </w:tc>
        <w:tc>
          <w:tcPr>
            <w:tcW w:w="1287" w:type="dxa"/>
            <w:shd w:val="clear" w:color="auto" w:fill="auto"/>
            <w:noWrap/>
            <w:vAlign w:val="center"/>
            <w:hideMark/>
          </w:tcPr>
          <w:p w14:paraId="2D4FE434"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6CF275CE"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articulo -  17 Fiscalización de la exploración y explotación de recursos</w:t>
            </w:r>
            <w:r w:rsidR="003B7030" w:rsidRPr="00284A4D">
              <w:rPr>
                <w:rFonts w:ascii="Times New Roman" w:eastAsia="Times New Roman" w:hAnsi="Times New Roman" w:cs="Times New Roman"/>
                <w:color w:val="000000"/>
                <w:sz w:val="24"/>
                <w:szCs w:val="24"/>
                <w:lang w:eastAsia="es-CO"/>
              </w:rPr>
              <w:br/>
              <w:t>naturales no renovables -  Proyecto de Ley 311 de 2020 Cámara</w:t>
            </w:r>
          </w:p>
        </w:tc>
        <w:tc>
          <w:tcPr>
            <w:tcW w:w="1841" w:type="dxa"/>
            <w:shd w:val="clear" w:color="auto" w:fill="auto"/>
            <w:vAlign w:val="center"/>
            <w:hideMark/>
          </w:tcPr>
          <w:p w14:paraId="2C9E54A7"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vAlign w:val="center"/>
            <w:hideMark/>
          </w:tcPr>
          <w:p w14:paraId="51224509" w14:textId="77777777" w:rsidR="003B7030" w:rsidRPr="00284A4D" w:rsidRDefault="003B7030" w:rsidP="00B50232">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Secretaria General </w:t>
            </w:r>
          </w:p>
        </w:tc>
        <w:tc>
          <w:tcPr>
            <w:tcW w:w="1083" w:type="dxa"/>
            <w:shd w:val="clear" w:color="auto" w:fill="auto"/>
            <w:noWrap/>
            <w:vAlign w:val="center"/>
            <w:hideMark/>
          </w:tcPr>
          <w:p w14:paraId="2ABF5738"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26/08/2020</w:t>
            </w:r>
          </w:p>
        </w:tc>
      </w:tr>
      <w:tr w:rsidR="003B7030" w:rsidRPr="00284A4D" w14:paraId="0811207C" w14:textId="77777777" w:rsidTr="00EE0858">
        <w:trPr>
          <w:trHeight w:val="1200"/>
        </w:trPr>
        <w:tc>
          <w:tcPr>
            <w:tcW w:w="709" w:type="dxa"/>
            <w:shd w:val="clear" w:color="auto" w:fill="F2F2F2" w:themeFill="background1" w:themeFillShade="F2"/>
            <w:noWrap/>
            <w:vAlign w:val="center"/>
            <w:hideMark/>
          </w:tcPr>
          <w:p w14:paraId="50512CFA"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60</w:t>
            </w:r>
          </w:p>
        </w:tc>
        <w:tc>
          <w:tcPr>
            <w:tcW w:w="1287" w:type="dxa"/>
            <w:shd w:val="clear" w:color="auto" w:fill="F2F2F2" w:themeFill="background1" w:themeFillShade="F2"/>
            <w:noWrap/>
            <w:vAlign w:val="center"/>
            <w:hideMark/>
          </w:tcPr>
          <w:p w14:paraId="553753DA"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4698B4A7"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articulo -  28 Destinación -  Proyecto de Ley 311 de 2020 Cámara</w:t>
            </w:r>
          </w:p>
        </w:tc>
        <w:tc>
          <w:tcPr>
            <w:tcW w:w="1841" w:type="dxa"/>
            <w:shd w:val="clear" w:color="auto" w:fill="F2F2F2" w:themeFill="background1" w:themeFillShade="F2"/>
            <w:vAlign w:val="center"/>
            <w:hideMark/>
          </w:tcPr>
          <w:p w14:paraId="6B573811"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vAlign w:val="center"/>
            <w:hideMark/>
          </w:tcPr>
          <w:p w14:paraId="0C0ED65F" w14:textId="77777777" w:rsidR="003B7030" w:rsidRPr="00284A4D" w:rsidRDefault="003B7030" w:rsidP="00B50232">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Secretaria General </w:t>
            </w:r>
          </w:p>
        </w:tc>
        <w:tc>
          <w:tcPr>
            <w:tcW w:w="1083" w:type="dxa"/>
            <w:shd w:val="clear" w:color="auto" w:fill="F2F2F2" w:themeFill="background1" w:themeFillShade="F2"/>
            <w:noWrap/>
            <w:vAlign w:val="center"/>
            <w:hideMark/>
          </w:tcPr>
          <w:p w14:paraId="3042A718"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26/08/2020</w:t>
            </w:r>
          </w:p>
        </w:tc>
      </w:tr>
      <w:tr w:rsidR="003B7030" w:rsidRPr="00284A4D" w14:paraId="5AEFAD1A" w14:textId="77777777" w:rsidTr="00EE0858">
        <w:trPr>
          <w:trHeight w:val="900"/>
        </w:trPr>
        <w:tc>
          <w:tcPr>
            <w:tcW w:w="709" w:type="dxa"/>
            <w:shd w:val="clear" w:color="auto" w:fill="auto"/>
            <w:noWrap/>
            <w:vAlign w:val="center"/>
            <w:hideMark/>
          </w:tcPr>
          <w:p w14:paraId="1417E395"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61</w:t>
            </w:r>
          </w:p>
        </w:tc>
        <w:tc>
          <w:tcPr>
            <w:tcW w:w="1287" w:type="dxa"/>
            <w:shd w:val="clear" w:color="auto" w:fill="auto"/>
            <w:noWrap/>
            <w:vAlign w:val="center"/>
            <w:hideMark/>
          </w:tcPr>
          <w:p w14:paraId="738276E2"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6F17BF4C"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articulo -  29 Características de los proyectos de inversión -  Proyecto de Ley 311 de 2020 Cámara</w:t>
            </w:r>
          </w:p>
        </w:tc>
        <w:tc>
          <w:tcPr>
            <w:tcW w:w="1841" w:type="dxa"/>
            <w:shd w:val="clear" w:color="auto" w:fill="auto"/>
            <w:vAlign w:val="center"/>
            <w:hideMark/>
          </w:tcPr>
          <w:p w14:paraId="7D12C8E8"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vAlign w:val="center"/>
            <w:hideMark/>
          </w:tcPr>
          <w:p w14:paraId="54B267B0" w14:textId="77777777" w:rsidR="003B7030" w:rsidRPr="00284A4D" w:rsidRDefault="003B7030" w:rsidP="00B50232">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Secretaria General </w:t>
            </w:r>
          </w:p>
        </w:tc>
        <w:tc>
          <w:tcPr>
            <w:tcW w:w="1083" w:type="dxa"/>
            <w:shd w:val="clear" w:color="auto" w:fill="auto"/>
            <w:noWrap/>
            <w:vAlign w:val="center"/>
            <w:hideMark/>
          </w:tcPr>
          <w:p w14:paraId="5B40AB12"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26/08/2020</w:t>
            </w:r>
          </w:p>
        </w:tc>
      </w:tr>
      <w:tr w:rsidR="003B7030" w:rsidRPr="00284A4D" w14:paraId="19F18861" w14:textId="77777777" w:rsidTr="00EE0858">
        <w:trPr>
          <w:trHeight w:val="1200"/>
        </w:trPr>
        <w:tc>
          <w:tcPr>
            <w:tcW w:w="709" w:type="dxa"/>
            <w:shd w:val="clear" w:color="auto" w:fill="F2F2F2" w:themeFill="background1" w:themeFillShade="F2"/>
            <w:noWrap/>
            <w:vAlign w:val="center"/>
            <w:hideMark/>
          </w:tcPr>
          <w:p w14:paraId="37D096F0"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62</w:t>
            </w:r>
          </w:p>
        </w:tc>
        <w:tc>
          <w:tcPr>
            <w:tcW w:w="1287" w:type="dxa"/>
            <w:shd w:val="clear" w:color="auto" w:fill="F2F2F2" w:themeFill="background1" w:themeFillShade="F2"/>
            <w:noWrap/>
            <w:vAlign w:val="center"/>
            <w:hideMark/>
          </w:tcPr>
          <w:p w14:paraId="583B3C85"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738D9128"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articulo -  31 Ciclo de los proyectos de inversión en el Sistema General de Regalías. -  Proyecto de Ley 311 de 2020 Cámara</w:t>
            </w:r>
          </w:p>
        </w:tc>
        <w:tc>
          <w:tcPr>
            <w:tcW w:w="1841" w:type="dxa"/>
            <w:shd w:val="clear" w:color="auto" w:fill="F2F2F2" w:themeFill="background1" w:themeFillShade="F2"/>
            <w:vAlign w:val="center"/>
            <w:hideMark/>
          </w:tcPr>
          <w:p w14:paraId="19069961"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vAlign w:val="center"/>
            <w:hideMark/>
          </w:tcPr>
          <w:p w14:paraId="2D36DCCE" w14:textId="77777777" w:rsidR="003B7030" w:rsidRPr="00284A4D" w:rsidRDefault="003B7030" w:rsidP="00B50232">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Secretaria General </w:t>
            </w:r>
          </w:p>
        </w:tc>
        <w:tc>
          <w:tcPr>
            <w:tcW w:w="1083" w:type="dxa"/>
            <w:shd w:val="clear" w:color="auto" w:fill="F2F2F2" w:themeFill="background1" w:themeFillShade="F2"/>
            <w:noWrap/>
            <w:vAlign w:val="center"/>
            <w:hideMark/>
          </w:tcPr>
          <w:p w14:paraId="2CC19803"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26/08/2020</w:t>
            </w:r>
          </w:p>
        </w:tc>
      </w:tr>
      <w:tr w:rsidR="003B7030" w:rsidRPr="00284A4D" w14:paraId="14969965" w14:textId="77777777" w:rsidTr="00EE0858">
        <w:trPr>
          <w:trHeight w:val="1200"/>
        </w:trPr>
        <w:tc>
          <w:tcPr>
            <w:tcW w:w="709" w:type="dxa"/>
            <w:shd w:val="clear" w:color="auto" w:fill="auto"/>
            <w:noWrap/>
            <w:vAlign w:val="center"/>
            <w:hideMark/>
          </w:tcPr>
          <w:p w14:paraId="6209AA2F"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63</w:t>
            </w:r>
          </w:p>
        </w:tc>
        <w:tc>
          <w:tcPr>
            <w:tcW w:w="1287" w:type="dxa"/>
            <w:shd w:val="clear" w:color="auto" w:fill="auto"/>
            <w:noWrap/>
            <w:vAlign w:val="center"/>
            <w:hideMark/>
          </w:tcPr>
          <w:p w14:paraId="27D2A8B7"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579F2D93"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articulo -  33 Formulación y presentación de los proyectos de inversión -  Proyecto de Ley 311 de 2020 Cámara</w:t>
            </w:r>
          </w:p>
        </w:tc>
        <w:tc>
          <w:tcPr>
            <w:tcW w:w="1841" w:type="dxa"/>
            <w:shd w:val="clear" w:color="auto" w:fill="auto"/>
            <w:vAlign w:val="center"/>
            <w:hideMark/>
          </w:tcPr>
          <w:p w14:paraId="10A449FB"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vAlign w:val="center"/>
            <w:hideMark/>
          </w:tcPr>
          <w:p w14:paraId="09B6D30A" w14:textId="77777777" w:rsidR="003B7030" w:rsidRPr="00284A4D" w:rsidRDefault="003B7030" w:rsidP="00B50232">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Secretaria General </w:t>
            </w:r>
          </w:p>
        </w:tc>
        <w:tc>
          <w:tcPr>
            <w:tcW w:w="1083" w:type="dxa"/>
            <w:shd w:val="clear" w:color="auto" w:fill="auto"/>
            <w:noWrap/>
            <w:vAlign w:val="center"/>
            <w:hideMark/>
          </w:tcPr>
          <w:p w14:paraId="45CAEA98"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26/08/2020</w:t>
            </w:r>
          </w:p>
        </w:tc>
      </w:tr>
      <w:tr w:rsidR="003B7030" w:rsidRPr="00284A4D" w14:paraId="22370B8F" w14:textId="77777777" w:rsidTr="00EE0858">
        <w:trPr>
          <w:trHeight w:val="1200"/>
        </w:trPr>
        <w:tc>
          <w:tcPr>
            <w:tcW w:w="709" w:type="dxa"/>
            <w:shd w:val="clear" w:color="auto" w:fill="F2F2F2" w:themeFill="background1" w:themeFillShade="F2"/>
            <w:noWrap/>
            <w:vAlign w:val="center"/>
            <w:hideMark/>
          </w:tcPr>
          <w:p w14:paraId="708778CD"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64</w:t>
            </w:r>
          </w:p>
        </w:tc>
        <w:tc>
          <w:tcPr>
            <w:tcW w:w="1287" w:type="dxa"/>
            <w:shd w:val="clear" w:color="auto" w:fill="F2F2F2" w:themeFill="background1" w:themeFillShade="F2"/>
            <w:noWrap/>
            <w:vAlign w:val="center"/>
            <w:hideMark/>
          </w:tcPr>
          <w:p w14:paraId="18324AC2"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5C6AB8BC"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articulo -  36 Priorización y aprobación de proyectos de inversión para las Asignaciones Directas y Asignación para la Inversión Local -  Proyecto de Ley 311 de 2020 Cámara</w:t>
            </w:r>
          </w:p>
        </w:tc>
        <w:tc>
          <w:tcPr>
            <w:tcW w:w="1841" w:type="dxa"/>
            <w:shd w:val="clear" w:color="auto" w:fill="F2F2F2" w:themeFill="background1" w:themeFillShade="F2"/>
            <w:vAlign w:val="center"/>
            <w:hideMark/>
          </w:tcPr>
          <w:p w14:paraId="053DF059"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vAlign w:val="center"/>
            <w:hideMark/>
          </w:tcPr>
          <w:p w14:paraId="343A36F6" w14:textId="77777777" w:rsidR="003B7030" w:rsidRPr="00284A4D" w:rsidRDefault="003B7030" w:rsidP="00B50232">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Secretaria General </w:t>
            </w:r>
          </w:p>
        </w:tc>
        <w:tc>
          <w:tcPr>
            <w:tcW w:w="1083" w:type="dxa"/>
            <w:shd w:val="clear" w:color="auto" w:fill="F2F2F2" w:themeFill="background1" w:themeFillShade="F2"/>
            <w:noWrap/>
            <w:vAlign w:val="center"/>
            <w:hideMark/>
          </w:tcPr>
          <w:p w14:paraId="385B50C9"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26/08/2020</w:t>
            </w:r>
          </w:p>
        </w:tc>
      </w:tr>
      <w:tr w:rsidR="003B7030" w:rsidRPr="00284A4D" w14:paraId="5C641CAF" w14:textId="77777777" w:rsidTr="00EE0858">
        <w:trPr>
          <w:trHeight w:val="600"/>
        </w:trPr>
        <w:tc>
          <w:tcPr>
            <w:tcW w:w="709" w:type="dxa"/>
            <w:shd w:val="clear" w:color="auto" w:fill="auto"/>
            <w:noWrap/>
            <w:vAlign w:val="center"/>
            <w:hideMark/>
          </w:tcPr>
          <w:p w14:paraId="34C32CF0"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65</w:t>
            </w:r>
          </w:p>
        </w:tc>
        <w:tc>
          <w:tcPr>
            <w:tcW w:w="1287" w:type="dxa"/>
            <w:shd w:val="clear" w:color="auto" w:fill="auto"/>
            <w:noWrap/>
            <w:vAlign w:val="center"/>
            <w:hideMark/>
          </w:tcPr>
          <w:p w14:paraId="3E9FD1AC"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143B8F33"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articulo -  37  Ejecución de proyectos de inversión -  Proyecto de Ley 311 de 2020 Cámara</w:t>
            </w:r>
          </w:p>
        </w:tc>
        <w:tc>
          <w:tcPr>
            <w:tcW w:w="1841" w:type="dxa"/>
            <w:shd w:val="clear" w:color="auto" w:fill="auto"/>
            <w:vAlign w:val="center"/>
            <w:hideMark/>
          </w:tcPr>
          <w:p w14:paraId="4BF15797"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vAlign w:val="center"/>
            <w:hideMark/>
          </w:tcPr>
          <w:p w14:paraId="04BA2150" w14:textId="77777777" w:rsidR="003B7030" w:rsidRPr="00284A4D" w:rsidRDefault="003B7030" w:rsidP="00B50232">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Secretaria General </w:t>
            </w:r>
          </w:p>
        </w:tc>
        <w:tc>
          <w:tcPr>
            <w:tcW w:w="1083" w:type="dxa"/>
            <w:shd w:val="clear" w:color="auto" w:fill="auto"/>
            <w:noWrap/>
            <w:vAlign w:val="center"/>
            <w:hideMark/>
          </w:tcPr>
          <w:p w14:paraId="739CAB4A"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26/08/2020</w:t>
            </w:r>
          </w:p>
        </w:tc>
      </w:tr>
      <w:tr w:rsidR="003B7030" w:rsidRPr="00284A4D" w14:paraId="061A4A3A" w14:textId="77777777" w:rsidTr="00EE0858">
        <w:trPr>
          <w:trHeight w:val="1200"/>
        </w:trPr>
        <w:tc>
          <w:tcPr>
            <w:tcW w:w="709" w:type="dxa"/>
            <w:shd w:val="clear" w:color="auto" w:fill="F2F2F2" w:themeFill="background1" w:themeFillShade="F2"/>
            <w:noWrap/>
            <w:vAlign w:val="center"/>
            <w:hideMark/>
          </w:tcPr>
          <w:p w14:paraId="07AD4782"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66</w:t>
            </w:r>
          </w:p>
        </w:tc>
        <w:tc>
          <w:tcPr>
            <w:tcW w:w="1287" w:type="dxa"/>
            <w:shd w:val="clear" w:color="auto" w:fill="F2F2F2" w:themeFill="background1" w:themeFillShade="F2"/>
            <w:noWrap/>
            <w:vAlign w:val="center"/>
            <w:hideMark/>
          </w:tcPr>
          <w:p w14:paraId="1D9D0937"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2C77454B"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articulo -  44 Asignación para la Inversión Regional -  Proyecto de Ley 311 de 2020 Cámara</w:t>
            </w:r>
          </w:p>
        </w:tc>
        <w:tc>
          <w:tcPr>
            <w:tcW w:w="1841" w:type="dxa"/>
            <w:shd w:val="clear" w:color="auto" w:fill="F2F2F2" w:themeFill="background1" w:themeFillShade="F2"/>
            <w:vAlign w:val="center"/>
            <w:hideMark/>
          </w:tcPr>
          <w:p w14:paraId="76AA1E91"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vAlign w:val="center"/>
            <w:hideMark/>
          </w:tcPr>
          <w:p w14:paraId="77639616" w14:textId="77777777" w:rsidR="003B7030" w:rsidRPr="00284A4D" w:rsidRDefault="003B7030" w:rsidP="00B50232">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Secretaria General </w:t>
            </w:r>
          </w:p>
        </w:tc>
        <w:tc>
          <w:tcPr>
            <w:tcW w:w="1083" w:type="dxa"/>
            <w:shd w:val="clear" w:color="auto" w:fill="F2F2F2" w:themeFill="background1" w:themeFillShade="F2"/>
            <w:noWrap/>
            <w:vAlign w:val="center"/>
            <w:hideMark/>
          </w:tcPr>
          <w:p w14:paraId="4281BC1C"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26/08/2020</w:t>
            </w:r>
          </w:p>
        </w:tc>
      </w:tr>
      <w:tr w:rsidR="003B7030" w:rsidRPr="00284A4D" w14:paraId="047E08CE" w14:textId="77777777" w:rsidTr="00EE0858">
        <w:trPr>
          <w:trHeight w:val="1200"/>
        </w:trPr>
        <w:tc>
          <w:tcPr>
            <w:tcW w:w="709" w:type="dxa"/>
            <w:shd w:val="clear" w:color="auto" w:fill="auto"/>
            <w:noWrap/>
            <w:vAlign w:val="center"/>
            <w:hideMark/>
          </w:tcPr>
          <w:p w14:paraId="399E548F"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67</w:t>
            </w:r>
          </w:p>
        </w:tc>
        <w:tc>
          <w:tcPr>
            <w:tcW w:w="1287" w:type="dxa"/>
            <w:shd w:val="clear" w:color="auto" w:fill="auto"/>
            <w:noWrap/>
            <w:vAlign w:val="center"/>
            <w:hideMark/>
          </w:tcPr>
          <w:p w14:paraId="0A1EC25A"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5912A659"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articulo -  45 Regiones del Sistema General de Regalías -  Proyecto de Ley 311 de 2020 Cámara</w:t>
            </w:r>
          </w:p>
        </w:tc>
        <w:tc>
          <w:tcPr>
            <w:tcW w:w="1841" w:type="dxa"/>
            <w:shd w:val="clear" w:color="auto" w:fill="auto"/>
            <w:vAlign w:val="center"/>
            <w:hideMark/>
          </w:tcPr>
          <w:p w14:paraId="3B849241"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vAlign w:val="center"/>
            <w:hideMark/>
          </w:tcPr>
          <w:p w14:paraId="67EB8CFF" w14:textId="77777777" w:rsidR="003B7030" w:rsidRPr="00284A4D" w:rsidRDefault="003B7030" w:rsidP="00B50232">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Secretaria General </w:t>
            </w:r>
          </w:p>
        </w:tc>
        <w:tc>
          <w:tcPr>
            <w:tcW w:w="1083" w:type="dxa"/>
            <w:shd w:val="clear" w:color="auto" w:fill="auto"/>
            <w:noWrap/>
            <w:vAlign w:val="center"/>
            <w:hideMark/>
          </w:tcPr>
          <w:p w14:paraId="528CF41E"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26/08/2020</w:t>
            </w:r>
          </w:p>
        </w:tc>
      </w:tr>
      <w:tr w:rsidR="003B7030" w:rsidRPr="00284A4D" w14:paraId="022DFB79" w14:textId="77777777" w:rsidTr="00EE0858">
        <w:trPr>
          <w:trHeight w:val="1200"/>
        </w:trPr>
        <w:tc>
          <w:tcPr>
            <w:tcW w:w="709" w:type="dxa"/>
            <w:shd w:val="clear" w:color="auto" w:fill="F2F2F2" w:themeFill="background1" w:themeFillShade="F2"/>
            <w:noWrap/>
            <w:vAlign w:val="center"/>
            <w:hideMark/>
          </w:tcPr>
          <w:p w14:paraId="72247B82"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68</w:t>
            </w:r>
          </w:p>
        </w:tc>
        <w:tc>
          <w:tcPr>
            <w:tcW w:w="1287" w:type="dxa"/>
            <w:shd w:val="clear" w:color="auto" w:fill="F2F2F2" w:themeFill="background1" w:themeFillShade="F2"/>
            <w:noWrap/>
            <w:vAlign w:val="center"/>
            <w:hideMark/>
          </w:tcPr>
          <w:p w14:paraId="7CA31EA9"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18DC4417"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articulo -  47 Concurrencia de recursos para la financiación de proyectos de inversión de impacto regional -  Proyecto de Ley 311 de 2020 Cámara</w:t>
            </w:r>
          </w:p>
        </w:tc>
        <w:tc>
          <w:tcPr>
            <w:tcW w:w="1841" w:type="dxa"/>
            <w:shd w:val="clear" w:color="auto" w:fill="F2F2F2" w:themeFill="background1" w:themeFillShade="F2"/>
            <w:vAlign w:val="center"/>
            <w:hideMark/>
          </w:tcPr>
          <w:p w14:paraId="552CE239"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vAlign w:val="center"/>
            <w:hideMark/>
          </w:tcPr>
          <w:p w14:paraId="35EF8391" w14:textId="77777777" w:rsidR="003B7030" w:rsidRPr="00284A4D" w:rsidRDefault="003B7030" w:rsidP="00B50232">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Secretaria General </w:t>
            </w:r>
          </w:p>
        </w:tc>
        <w:tc>
          <w:tcPr>
            <w:tcW w:w="1083" w:type="dxa"/>
            <w:shd w:val="clear" w:color="auto" w:fill="F2F2F2" w:themeFill="background1" w:themeFillShade="F2"/>
            <w:noWrap/>
            <w:vAlign w:val="center"/>
            <w:hideMark/>
          </w:tcPr>
          <w:p w14:paraId="409729DE"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26/08/2020</w:t>
            </w:r>
          </w:p>
        </w:tc>
      </w:tr>
      <w:tr w:rsidR="003B7030" w:rsidRPr="00284A4D" w14:paraId="119F092C" w14:textId="77777777" w:rsidTr="00EE0858">
        <w:trPr>
          <w:trHeight w:val="1200"/>
        </w:trPr>
        <w:tc>
          <w:tcPr>
            <w:tcW w:w="709" w:type="dxa"/>
            <w:shd w:val="clear" w:color="auto" w:fill="auto"/>
            <w:noWrap/>
            <w:vAlign w:val="center"/>
            <w:hideMark/>
          </w:tcPr>
          <w:p w14:paraId="391511EC"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69</w:t>
            </w:r>
          </w:p>
        </w:tc>
        <w:tc>
          <w:tcPr>
            <w:tcW w:w="1287" w:type="dxa"/>
            <w:shd w:val="clear" w:color="auto" w:fill="auto"/>
            <w:noWrap/>
            <w:vAlign w:val="center"/>
            <w:hideMark/>
          </w:tcPr>
          <w:p w14:paraId="785D50B7"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2EEE865A"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articulo -  48 Asignación para la Inversión Local -  Proyecto de Ley 311 de 2020 Cámara</w:t>
            </w:r>
          </w:p>
        </w:tc>
        <w:tc>
          <w:tcPr>
            <w:tcW w:w="1841" w:type="dxa"/>
            <w:shd w:val="clear" w:color="auto" w:fill="auto"/>
            <w:vAlign w:val="center"/>
            <w:hideMark/>
          </w:tcPr>
          <w:p w14:paraId="0FA4E691"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vAlign w:val="center"/>
            <w:hideMark/>
          </w:tcPr>
          <w:p w14:paraId="442E012C" w14:textId="77777777" w:rsidR="003B7030" w:rsidRPr="00284A4D" w:rsidRDefault="003B7030" w:rsidP="00B50232">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Secretaria General </w:t>
            </w:r>
          </w:p>
        </w:tc>
        <w:tc>
          <w:tcPr>
            <w:tcW w:w="1083" w:type="dxa"/>
            <w:shd w:val="clear" w:color="auto" w:fill="auto"/>
            <w:noWrap/>
            <w:vAlign w:val="center"/>
            <w:hideMark/>
          </w:tcPr>
          <w:p w14:paraId="33EFCD2D"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26/08/2020</w:t>
            </w:r>
          </w:p>
        </w:tc>
      </w:tr>
      <w:tr w:rsidR="003B7030" w:rsidRPr="00284A4D" w14:paraId="4ABFFF71" w14:textId="77777777" w:rsidTr="00EE0858">
        <w:trPr>
          <w:trHeight w:val="1200"/>
        </w:trPr>
        <w:tc>
          <w:tcPr>
            <w:tcW w:w="709" w:type="dxa"/>
            <w:shd w:val="clear" w:color="auto" w:fill="F2F2F2" w:themeFill="background1" w:themeFillShade="F2"/>
            <w:noWrap/>
            <w:vAlign w:val="center"/>
            <w:hideMark/>
          </w:tcPr>
          <w:p w14:paraId="1D2F9DF3"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70</w:t>
            </w:r>
          </w:p>
        </w:tc>
        <w:tc>
          <w:tcPr>
            <w:tcW w:w="1287" w:type="dxa"/>
            <w:shd w:val="clear" w:color="auto" w:fill="F2F2F2" w:themeFill="background1" w:themeFillShade="F2"/>
            <w:noWrap/>
            <w:vAlign w:val="center"/>
            <w:hideMark/>
          </w:tcPr>
          <w:p w14:paraId="46CB3943"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7D608BD7"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articulo -  50 Destinación de los recursos para la financiación de proyectos de</w:t>
            </w:r>
            <w:r w:rsidR="003B7030" w:rsidRPr="00284A4D">
              <w:rPr>
                <w:rFonts w:ascii="Times New Roman" w:eastAsia="Times New Roman" w:hAnsi="Times New Roman" w:cs="Times New Roman"/>
                <w:color w:val="000000"/>
                <w:sz w:val="24"/>
                <w:szCs w:val="24"/>
                <w:lang w:eastAsia="es-CO"/>
              </w:rPr>
              <w:br/>
              <w:t>inversión en ambiente y desarrollo sostenible -  Proyecto de Ley 311 de 2020 Cámara</w:t>
            </w:r>
          </w:p>
        </w:tc>
        <w:tc>
          <w:tcPr>
            <w:tcW w:w="1841" w:type="dxa"/>
            <w:shd w:val="clear" w:color="auto" w:fill="F2F2F2" w:themeFill="background1" w:themeFillShade="F2"/>
            <w:vAlign w:val="center"/>
            <w:hideMark/>
          </w:tcPr>
          <w:p w14:paraId="7BE1A266"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vAlign w:val="center"/>
            <w:hideMark/>
          </w:tcPr>
          <w:p w14:paraId="1A202775" w14:textId="77777777" w:rsidR="003B7030" w:rsidRPr="00284A4D" w:rsidRDefault="003B7030" w:rsidP="00B50232">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Secretaria General </w:t>
            </w:r>
          </w:p>
        </w:tc>
        <w:tc>
          <w:tcPr>
            <w:tcW w:w="1083" w:type="dxa"/>
            <w:shd w:val="clear" w:color="auto" w:fill="F2F2F2" w:themeFill="background1" w:themeFillShade="F2"/>
            <w:noWrap/>
            <w:vAlign w:val="center"/>
            <w:hideMark/>
          </w:tcPr>
          <w:p w14:paraId="5E96657B"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26/08/2020</w:t>
            </w:r>
          </w:p>
        </w:tc>
      </w:tr>
      <w:tr w:rsidR="003B7030" w:rsidRPr="00284A4D" w14:paraId="1C893C33" w14:textId="77777777" w:rsidTr="00EE0858">
        <w:trPr>
          <w:trHeight w:val="1200"/>
        </w:trPr>
        <w:tc>
          <w:tcPr>
            <w:tcW w:w="709" w:type="dxa"/>
            <w:shd w:val="clear" w:color="auto" w:fill="auto"/>
            <w:noWrap/>
            <w:vAlign w:val="center"/>
            <w:hideMark/>
          </w:tcPr>
          <w:p w14:paraId="42B77123"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71</w:t>
            </w:r>
          </w:p>
        </w:tc>
        <w:tc>
          <w:tcPr>
            <w:tcW w:w="1287" w:type="dxa"/>
            <w:shd w:val="clear" w:color="auto" w:fill="auto"/>
            <w:noWrap/>
            <w:vAlign w:val="center"/>
            <w:hideMark/>
          </w:tcPr>
          <w:p w14:paraId="127C1273"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3CDC8B3D"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articulo -  51 Convocatorias de los proyectos de Ambiente y el Desarrollo</w:t>
            </w:r>
            <w:r w:rsidR="003B7030" w:rsidRPr="00284A4D">
              <w:rPr>
                <w:rFonts w:ascii="Times New Roman" w:eastAsia="Times New Roman" w:hAnsi="Times New Roman" w:cs="Times New Roman"/>
                <w:color w:val="000000"/>
                <w:sz w:val="24"/>
                <w:szCs w:val="24"/>
                <w:lang w:eastAsia="es-CO"/>
              </w:rPr>
              <w:br/>
              <w:t>Sostenible -  Proyecto de Ley 311 de 2020 Cámara</w:t>
            </w:r>
          </w:p>
        </w:tc>
        <w:tc>
          <w:tcPr>
            <w:tcW w:w="1841" w:type="dxa"/>
            <w:shd w:val="clear" w:color="auto" w:fill="auto"/>
            <w:vAlign w:val="center"/>
            <w:hideMark/>
          </w:tcPr>
          <w:p w14:paraId="73D6653E"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vAlign w:val="center"/>
            <w:hideMark/>
          </w:tcPr>
          <w:p w14:paraId="02F703AC" w14:textId="77777777" w:rsidR="003B7030" w:rsidRPr="00284A4D" w:rsidRDefault="003B7030" w:rsidP="00B50232">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Secretaria General </w:t>
            </w:r>
          </w:p>
        </w:tc>
        <w:tc>
          <w:tcPr>
            <w:tcW w:w="1083" w:type="dxa"/>
            <w:shd w:val="clear" w:color="auto" w:fill="auto"/>
            <w:noWrap/>
            <w:vAlign w:val="center"/>
            <w:hideMark/>
          </w:tcPr>
          <w:p w14:paraId="5954929B"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26/08/2020</w:t>
            </w:r>
          </w:p>
        </w:tc>
      </w:tr>
      <w:tr w:rsidR="003B7030" w:rsidRPr="00284A4D" w14:paraId="57EDAE2E" w14:textId="77777777" w:rsidTr="00EE0858">
        <w:trPr>
          <w:trHeight w:val="1200"/>
        </w:trPr>
        <w:tc>
          <w:tcPr>
            <w:tcW w:w="709" w:type="dxa"/>
            <w:shd w:val="clear" w:color="auto" w:fill="F2F2F2" w:themeFill="background1" w:themeFillShade="F2"/>
            <w:noWrap/>
            <w:vAlign w:val="center"/>
            <w:hideMark/>
          </w:tcPr>
          <w:p w14:paraId="57D72C9E"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72</w:t>
            </w:r>
          </w:p>
        </w:tc>
        <w:tc>
          <w:tcPr>
            <w:tcW w:w="1287" w:type="dxa"/>
            <w:shd w:val="clear" w:color="auto" w:fill="F2F2F2" w:themeFill="background1" w:themeFillShade="F2"/>
            <w:noWrap/>
            <w:vAlign w:val="center"/>
            <w:hideMark/>
          </w:tcPr>
          <w:p w14:paraId="74D79D29"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0EB52017"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articulo -  52  Asignación para la Ciencia, Tecnología e Innovación -  Proyecto de Ley 311 de 2020 Cámara</w:t>
            </w:r>
          </w:p>
        </w:tc>
        <w:tc>
          <w:tcPr>
            <w:tcW w:w="1841" w:type="dxa"/>
            <w:shd w:val="clear" w:color="auto" w:fill="F2F2F2" w:themeFill="background1" w:themeFillShade="F2"/>
            <w:vAlign w:val="center"/>
            <w:hideMark/>
          </w:tcPr>
          <w:p w14:paraId="559CBEF0"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vAlign w:val="center"/>
            <w:hideMark/>
          </w:tcPr>
          <w:p w14:paraId="7955D9F2" w14:textId="77777777" w:rsidR="003B7030" w:rsidRPr="00284A4D" w:rsidRDefault="003B7030" w:rsidP="00B50232">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Secretaria General </w:t>
            </w:r>
          </w:p>
        </w:tc>
        <w:tc>
          <w:tcPr>
            <w:tcW w:w="1083" w:type="dxa"/>
            <w:shd w:val="clear" w:color="auto" w:fill="F2F2F2" w:themeFill="background1" w:themeFillShade="F2"/>
            <w:noWrap/>
            <w:vAlign w:val="center"/>
            <w:hideMark/>
          </w:tcPr>
          <w:p w14:paraId="6D97142B"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26/08/2020</w:t>
            </w:r>
          </w:p>
        </w:tc>
      </w:tr>
      <w:tr w:rsidR="003B7030" w:rsidRPr="00284A4D" w14:paraId="32E20EB7" w14:textId="77777777" w:rsidTr="00EE0858">
        <w:trPr>
          <w:trHeight w:val="1200"/>
        </w:trPr>
        <w:tc>
          <w:tcPr>
            <w:tcW w:w="709" w:type="dxa"/>
            <w:shd w:val="clear" w:color="auto" w:fill="auto"/>
            <w:noWrap/>
            <w:vAlign w:val="center"/>
            <w:hideMark/>
          </w:tcPr>
          <w:p w14:paraId="543FFE97"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73</w:t>
            </w:r>
          </w:p>
        </w:tc>
        <w:tc>
          <w:tcPr>
            <w:tcW w:w="1287" w:type="dxa"/>
            <w:shd w:val="clear" w:color="auto" w:fill="auto"/>
            <w:noWrap/>
            <w:vAlign w:val="center"/>
            <w:hideMark/>
          </w:tcPr>
          <w:p w14:paraId="3616C591"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22A615EF"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w:t>
            </w:r>
            <w:r w:rsidR="00EE0858" w:rsidRPr="00284A4D">
              <w:rPr>
                <w:rFonts w:ascii="Times New Roman" w:eastAsia="Times New Roman" w:hAnsi="Times New Roman" w:cs="Times New Roman"/>
                <w:color w:val="000000"/>
                <w:sz w:val="24"/>
                <w:szCs w:val="24"/>
                <w:lang w:eastAsia="es-CO"/>
              </w:rPr>
              <w:t>artículo</w:t>
            </w:r>
            <w:r w:rsidR="003B7030" w:rsidRPr="00284A4D">
              <w:rPr>
                <w:rFonts w:ascii="Times New Roman" w:eastAsia="Times New Roman" w:hAnsi="Times New Roman" w:cs="Times New Roman"/>
                <w:color w:val="000000"/>
                <w:sz w:val="24"/>
                <w:szCs w:val="24"/>
                <w:lang w:eastAsia="es-CO"/>
              </w:rPr>
              <w:t xml:space="preserve"> -  53 Convocatorias públicas, abiertas y competitivas -  Proyecto de Ley 311 de 2020 Cámara</w:t>
            </w:r>
          </w:p>
        </w:tc>
        <w:tc>
          <w:tcPr>
            <w:tcW w:w="1841" w:type="dxa"/>
            <w:shd w:val="clear" w:color="auto" w:fill="auto"/>
            <w:vAlign w:val="center"/>
            <w:hideMark/>
          </w:tcPr>
          <w:p w14:paraId="58A42586"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vAlign w:val="center"/>
            <w:hideMark/>
          </w:tcPr>
          <w:p w14:paraId="2C406C42" w14:textId="77777777" w:rsidR="003B7030" w:rsidRPr="00284A4D" w:rsidRDefault="003B7030" w:rsidP="00B50232">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Secretaria General </w:t>
            </w:r>
          </w:p>
        </w:tc>
        <w:tc>
          <w:tcPr>
            <w:tcW w:w="1083" w:type="dxa"/>
            <w:shd w:val="clear" w:color="auto" w:fill="auto"/>
            <w:noWrap/>
            <w:vAlign w:val="center"/>
            <w:hideMark/>
          </w:tcPr>
          <w:p w14:paraId="3E85ED01"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26/08/2020</w:t>
            </w:r>
          </w:p>
        </w:tc>
      </w:tr>
      <w:tr w:rsidR="003B7030" w:rsidRPr="00284A4D" w14:paraId="2DB0B970" w14:textId="77777777" w:rsidTr="00EE0858">
        <w:trPr>
          <w:trHeight w:val="1200"/>
        </w:trPr>
        <w:tc>
          <w:tcPr>
            <w:tcW w:w="709" w:type="dxa"/>
            <w:shd w:val="clear" w:color="auto" w:fill="F2F2F2" w:themeFill="background1" w:themeFillShade="F2"/>
            <w:noWrap/>
            <w:vAlign w:val="center"/>
            <w:hideMark/>
          </w:tcPr>
          <w:p w14:paraId="255B43AC"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74</w:t>
            </w:r>
          </w:p>
        </w:tc>
        <w:tc>
          <w:tcPr>
            <w:tcW w:w="1287" w:type="dxa"/>
            <w:shd w:val="clear" w:color="auto" w:fill="F2F2F2" w:themeFill="background1" w:themeFillShade="F2"/>
            <w:noWrap/>
            <w:vAlign w:val="center"/>
            <w:hideMark/>
          </w:tcPr>
          <w:p w14:paraId="393FD203"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60687D3A"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w:t>
            </w:r>
            <w:r w:rsidR="00EE0858" w:rsidRPr="00284A4D">
              <w:rPr>
                <w:rFonts w:ascii="Times New Roman" w:eastAsia="Times New Roman" w:hAnsi="Times New Roman" w:cs="Times New Roman"/>
                <w:color w:val="000000"/>
                <w:sz w:val="24"/>
                <w:szCs w:val="24"/>
                <w:lang w:eastAsia="es-CO"/>
              </w:rPr>
              <w:t>artículo</w:t>
            </w:r>
            <w:r w:rsidR="003B7030" w:rsidRPr="00284A4D">
              <w:rPr>
                <w:rFonts w:ascii="Times New Roman" w:eastAsia="Times New Roman" w:hAnsi="Times New Roman" w:cs="Times New Roman"/>
                <w:color w:val="000000"/>
                <w:sz w:val="24"/>
                <w:szCs w:val="24"/>
                <w:lang w:eastAsia="es-CO"/>
              </w:rPr>
              <w:t xml:space="preserve"> -  54 Proyectos de inversión en ciencia, tecnología e innovación -  Proyecto de Ley 311 de 2020 Cámara</w:t>
            </w:r>
          </w:p>
        </w:tc>
        <w:tc>
          <w:tcPr>
            <w:tcW w:w="1841" w:type="dxa"/>
            <w:shd w:val="clear" w:color="auto" w:fill="F2F2F2" w:themeFill="background1" w:themeFillShade="F2"/>
            <w:vAlign w:val="center"/>
            <w:hideMark/>
          </w:tcPr>
          <w:p w14:paraId="2399067E"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vAlign w:val="center"/>
            <w:hideMark/>
          </w:tcPr>
          <w:p w14:paraId="409AE33E" w14:textId="77777777" w:rsidR="003B7030" w:rsidRPr="00284A4D" w:rsidRDefault="003B7030" w:rsidP="00B50232">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Secretaria General </w:t>
            </w:r>
          </w:p>
        </w:tc>
        <w:tc>
          <w:tcPr>
            <w:tcW w:w="1083" w:type="dxa"/>
            <w:shd w:val="clear" w:color="auto" w:fill="F2F2F2" w:themeFill="background1" w:themeFillShade="F2"/>
            <w:noWrap/>
            <w:vAlign w:val="center"/>
            <w:hideMark/>
          </w:tcPr>
          <w:p w14:paraId="110CA8B4"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26/08/2020</w:t>
            </w:r>
          </w:p>
        </w:tc>
      </w:tr>
      <w:tr w:rsidR="003B7030" w:rsidRPr="00284A4D" w14:paraId="0E40488A" w14:textId="77777777" w:rsidTr="00EE0858">
        <w:trPr>
          <w:trHeight w:val="1200"/>
        </w:trPr>
        <w:tc>
          <w:tcPr>
            <w:tcW w:w="709" w:type="dxa"/>
            <w:shd w:val="clear" w:color="auto" w:fill="auto"/>
            <w:noWrap/>
            <w:vAlign w:val="center"/>
            <w:hideMark/>
          </w:tcPr>
          <w:p w14:paraId="6FC6D26E"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75</w:t>
            </w:r>
          </w:p>
        </w:tc>
        <w:tc>
          <w:tcPr>
            <w:tcW w:w="1287" w:type="dxa"/>
            <w:shd w:val="clear" w:color="auto" w:fill="auto"/>
            <w:noWrap/>
            <w:vAlign w:val="center"/>
            <w:hideMark/>
          </w:tcPr>
          <w:p w14:paraId="3983B082"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0C175075"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articulo -  66 Participación ciudadana y control social -  Proyecto de Ley 311 de 2020 Cámara</w:t>
            </w:r>
          </w:p>
        </w:tc>
        <w:tc>
          <w:tcPr>
            <w:tcW w:w="1841" w:type="dxa"/>
            <w:shd w:val="clear" w:color="auto" w:fill="auto"/>
            <w:vAlign w:val="center"/>
            <w:hideMark/>
          </w:tcPr>
          <w:p w14:paraId="75765B30"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vAlign w:val="center"/>
            <w:hideMark/>
          </w:tcPr>
          <w:p w14:paraId="5895339A" w14:textId="77777777" w:rsidR="003B7030" w:rsidRPr="00284A4D" w:rsidRDefault="003B7030" w:rsidP="00B50232">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Secretaria General </w:t>
            </w:r>
          </w:p>
        </w:tc>
        <w:tc>
          <w:tcPr>
            <w:tcW w:w="1083" w:type="dxa"/>
            <w:shd w:val="clear" w:color="auto" w:fill="auto"/>
            <w:noWrap/>
            <w:vAlign w:val="center"/>
            <w:hideMark/>
          </w:tcPr>
          <w:p w14:paraId="6EE97BD3"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26/08/2020</w:t>
            </w:r>
          </w:p>
        </w:tc>
      </w:tr>
      <w:tr w:rsidR="003B7030" w:rsidRPr="00284A4D" w14:paraId="0C670FB4" w14:textId="77777777" w:rsidTr="00EE0858">
        <w:trPr>
          <w:trHeight w:val="900"/>
        </w:trPr>
        <w:tc>
          <w:tcPr>
            <w:tcW w:w="709" w:type="dxa"/>
            <w:shd w:val="clear" w:color="auto" w:fill="F2F2F2" w:themeFill="background1" w:themeFillShade="F2"/>
            <w:noWrap/>
            <w:vAlign w:val="center"/>
            <w:hideMark/>
          </w:tcPr>
          <w:p w14:paraId="532B8569"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76</w:t>
            </w:r>
          </w:p>
        </w:tc>
        <w:tc>
          <w:tcPr>
            <w:tcW w:w="1287" w:type="dxa"/>
            <w:shd w:val="clear" w:color="auto" w:fill="F2F2F2" w:themeFill="background1" w:themeFillShade="F2"/>
            <w:noWrap/>
            <w:vAlign w:val="center"/>
            <w:hideMark/>
          </w:tcPr>
          <w:p w14:paraId="47A9FE96"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5F989A7B"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articulo -  169 - Medición de desempeño -  Proyecto de Ley 311 de 2020 Cámara</w:t>
            </w:r>
          </w:p>
        </w:tc>
        <w:tc>
          <w:tcPr>
            <w:tcW w:w="1841" w:type="dxa"/>
            <w:shd w:val="clear" w:color="auto" w:fill="F2F2F2" w:themeFill="background1" w:themeFillShade="F2"/>
            <w:vAlign w:val="center"/>
            <w:hideMark/>
          </w:tcPr>
          <w:p w14:paraId="7C6B404A"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vAlign w:val="center"/>
            <w:hideMark/>
          </w:tcPr>
          <w:p w14:paraId="398E4E65" w14:textId="77777777" w:rsidR="003B7030" w:rsidRPr="00284A4D" w:rsidRDefault="003B7030" w:rsidP="00B50232">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Secretaria General </w:t>
            </w:r>
          </w:p>
        </w:tc>
        <w:tc>
          <w:tcPr>
            <w:tcW w:w="1083" w:type="dxa"/>
            <w:shd w:val="clear" w:color="auto" w:fill="F2F2F2" w:themeFill="background1" w:themeFillShade="F2"/>
            <w:noWrap/>
            <w:vAlign w:val="center"/>
            <w:hideMark/>
          </w:tcPr>
          <w:p w14:paraId="236247BE"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26/08/2020</w:t>
            </w:r>
          </w:p>
        </w:tc>
      </w:tr>
      <w:tr w:rsidR="003B7030" w:rsidRPr="00284A4D" w14:paraId="198A2912" w14:textId="77777777" w:rsidTr="00EE0858">
        <w:trPr>
          <w:trHeight w:val="1200"/>
        </w:trPr>
        <w:tc>
          <w:tcPr>
            <w:tcW w:w="709" w:type="dxa"/>
            <w:shd w:val="clear" w:color="auto" w:fill="auto"/>
            <w:noWrap/>
            <w:vAlign w:val="center"/>
            <w:hideMark/>
          </w:tcPr>
          <w:p w14:paraId="68D23166"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77</w:t>
            </w:r>
          </w:p>
        </w:tc>
        <w:tc>
          <w:tcPr>
            <w:tcW w:w="1287" w:type="dxa"/>
            <w:shd w:val="clear" w:color="auto" w:fill="auto"/>
            <w:noWrap/>
            <w:vAlign w:val="center"/>
            <w:hideMark/>
          </w:tcPr>
          <w:p w14:paraId="62BDFB0E"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2D554298"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articulo -  174 Criterios de gradualidad -  Proyecto de Ley 311 de 2020 Cámara</w:t>
            </w:r>
          </w:p>
        </w:tc>
        <w:tc>
          <w:tcPr>
            <w:tcW w:w="1841" w:type="dxa"/>
            <w:shd w:val="clear" w:color="auto" w:fill="auto"/>
            <w:vAlign w:val="center"/>
            <w:hideMark/>
          </w:tcPr>
          <w:p w14:paraId="3AE89A62"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vAlign w:val="center"/>
            <w:hideMark/>
          </w:tcPr>
          <w:p w14:paraId="0877814A" w14:textId="77777777" w:rsidR="003B7030" w:rsidRPr="00284A4D" w:rsidRDefault="003B7030" w:rsidP="00B50232">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Secretaria General </w:t>
            </w:r>
          </w:p>
        </w:tc>
        <w:tc>
          <w:tcPr>
            <w:tcW w:w="1083" w:type="dxa"/>
            <w:shd w:val="clear" w:color="auto" w:fill="auto"/>
            <w:noWrap/>
            <w:vAlign w:val="center"/>
            <w:hideMark/>
          </w:tcPr>
          <w:p w14:paraId="6BA7A5A2"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26/08/2020</w:t>
            </w:r>
          </w:p>
        </w:tc>
      </w:tr>
      <w:tr w:rsidR="003B7030" w:rsidRPr="00284A4D" w14:paraId="3568C017" w14:textId="77777777" w:rsidTr="00EE0858">
        <w:trPr>
          <w:trHeight w:val="1200"/>
        </w:trPr>
        <w:tc>
          <w:tcPr>
            <w:tcW w:w="709" w:type="dxa"/>
            <w:shd w:val="clear" w:color="auto" w:fill="F2F2F2" w:themeFill="background1" w:themeFillShade="F2"/>
            <w:noWrap/>
            <w:vAlign w:val="center"/>
            <w:hideMark/>
          </w:tcPr>
          <w:p w14:paraId="64565CB2"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78</w:t>
            </w:r>
          </w:p>
        </w:tc>
        <w:tc>
          <w:tcPr>
            <w:tcW w:w="1287" w:type="dxa"/>
            <w:shd w:val="clear" w:color="auto" w:fill="F2F2F2" w:themeFill="background1" w:themeFillShade="F2"/>
            <w:noWrap/>
            <w:vAlign w:val="center"/>
            <w:hideMark/>
          </w:tcPr>
          <w:p w14:paraId="602F0B9A"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07DD0537"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articulo -  176 Causales para adelantar el procedimiento administrativo de control PAC -  Proyecto de Ley 311 de 2020 Cámara</w:t>
            </w:r>
          </w:p>
        </w:tc>
        <w:tc>
          <w:tcPr>
            <w:tcW w:w="1841" w:type="dxa"/>
            <w:shd w:val="clear" w:color="auto" w:fill="F2F2F2" w:themeFill="background1" w:themeFillShade="F2"/>
            <w:vAlign w:val="center"/>
            <w:hideMark/>
          </w:tcPr>
          <w:p w14:paraId="451DC288"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vAlign w:val="center"/>
            <w:hideMark/>
          </w:tcPr>
          <w:p w14:paraId="21BCB40C" w14:textId="77777777" w:rsidR="003B7030" w:rsidRPr="00284A4D" w:rsidRDefault="003B7030" w:rsidP="00B50232">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Secretaria General </w:t>
            </w:r>
          </w:p>
        </w:tc>
        <w:tc>
          <w:tcPr>
            <w:tcW w:w="1083" w:type="dxa"/>
            <w:shd w:val="clear" w:color="auto" w:fill="F2F2F2" w:themeFill="background1" w:themeFillShade="F2"/>
            <w:noWrap/>
            <w:vAlign w:val="center"/>
            <w:hideMark/>
          </w:tcPr>
          <w:p w14:paraId="5F5405A0"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26/08/2020</w:t>
            </w:r>
          </w:p>
        </w:tc>
      </w:tr>
      <w:tr w:rsidR="003B7030" w:rsidRPr="00284A4D" w14:paraId="351874D5" w14:textId="77777777" w:rsidTr="00EE0858">
        <w:trPr>
          <w:trHeight w:val="1200"/>
        </w:trPr>
        <w:tc>
          <w:tcPr>
            <w:tcW w:w="709" w:type="dxa"/>
            <w:shd w:val="clear" w:color="auto" w:fill="auto"/>
            <w:noWrap/>
            <w:vAlign w:val="center"/>
            <w:hideMark/>
          </w:tcPr>
          <w:p w14:paraId="0E9DFA97"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79</w:t>
            </w:r>
          </w:p>
        </w:tc>
        <w:tc>
          <w:tcPr>
            <w:tcW w:w="1287" w:type="dxa"/>
            <w:shd w:val="clear" w:color="auto" w:fill="auto"/>
            <w:noWrap/>
            <w:vAlign w:val="center"/>
            <w:hideMark/>
          </w:tcPr>
          <w:p w14:paraId="5DA32A3A"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5797D5D3"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articulo -  178 Medidas cautelares de protección y de aplicación inmediata de los recursos -  Proyecto de Ley 311 de 2020 Cámara</w:t>
            </w:r>
          </w:p>
        </w:tc>
        <w:tc>
          <w:tcPr>
            <w:tcW w:w="1841" w:type="dxa"/>
            <w:shd w:val="clear" w:color="auto" w:fill="auto"/>
            <w:vAlign w:val="center"/>
            <w:hideMark/>
          </w:tcPr>
          <w:p w14:paraId="76F2E8EC"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vAlign w:val="center"/>
            <w:hideMark/>
          </w:tcPr>
          <w:p w14:paraId="5FDEADCD" w14:textId="77777777" w:rsidR="003B7030" w:rsidRPr="00284A4D" w:rsidRDefault="003B7030" w:rsidP="00B50232">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Secretaria General </w:t>
            </w:r>
          </w:p>
        </w:tc>
        <w:tc>
          <w:tcPr>
            <w:tcW w:w="1083" w:type="dxa"/>
            <w:shd w:val="clear" w:color="auto" w:fill="auto"/>
            <w:noWrap/>
            <w:vAlign w:val="center"/>
            <w:hideMark/>
          </w:tcPr>
          <w:p w14:paraId="7CBE8C47"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26/08/2020</w:t>
            </w:r>
          </w:p>
        </w:tc>
      </w:tr>
      <w:tr w:rsidR="003B7030" w:rsidRPr="00284A4D" w14:paraId="60FC3917" w14:textId="77777777" w:rsidTr="00EE0858">
        <w:trPr>
          <w:trHeight w:val="1200"/>
        </w:trPr>
        <w:tc>
          <w:tcPr>
            <w:tcW w:w="709" w:type="dxa"/>
            <w:shd w:val="clear" w:color="auto" w:fill="F2F2F2" w:themeFill="background1" w:themeFillShade="F2"/>
            <w:noWrap/>
            <w:vAlign w:val="center"/>
            <w:hideMark/>
          </w:tcPr>
          <w:p w14:paraId="0646DEBB"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80</w:t>
            </w:r>
          </w:p>
        </w:tc>
        <w:tc>
          <w:tcPr>
            <w:tcW w:w="1287" w:type="dxa"/>
            <w:shd w:val="clear" w:color="auto" w:fill="F2F2F2" w:themeFill="background1" w:themeFillShade="F2"/>
            <w:noWrap/>
            <w:vAlign w:val="center"/>
            <w:hideMark/>
          </w:tcPr>
          <w:p w14:paraId="67DB6D1E"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noWrap/>
            <w:vAlign w:val="center"/>
            <w:hideMark/>
          </w:tcPr>
          <w:p w14:paraId="67F61926"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articulo -  179 Levantamiento de medidas cautelares de protección inmediata de los recursos -  Proyecto de Ley 311 de 2020 Cámara</w:t>
            </w:r>
          </w:p>
        </w:tc>
        <w:tc>
          <w:tcPr>
            <w:tcW w:w="1841" w:type="dxa"/>
            <w:shd w:val="clear" w:color="auto" w:fill="F2F2F2" w:themeFill="background1" w:themeFillShade="F2"/>
            <w:vAlign w:val="center"/>
            <w:hideMark/>
          </w:tcPr>
          <w:p w14:paraId="672FAD4E"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vAlign w:val="center"/>
            <w:hideMark/>
          </w:tcPr>
          <w:p w14:paraId="2B1875C2" w14:textId="77777777" w:rsidR="003B7030" w:rsidRPr="00284A4D" w:rsidRDefault="003B7030" w:rsidP="00B50232">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Secretaria General </w:t>
            </w:r>
          </w:p>
        </w:tc>
        <w:tc>
          <w:tcPr>
            <w:tcW w:w="1083" w:type="dxa"/>
            <w:shd w:val="clear" w:color="auto" w:fill="F2F2F2" w:themeFill="background1" w:themeFillShade="F2"/>
            <w:noWrap/>
            <w:vAlign w:val="center"/>
            <w:hideMark/>
          </w:tcPr>
          <w:p w14:paraId="646A66F2"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26/08/2020</w:t>
            </w:r>
          </w:p>
        </w:tc>
      </w:tr>
      <w:tr w:rsidR="003B7030" w:rsidRPr="00284A4D" w14:paraId="1A868FA1" w14:textId="77777777" w:rsidTr="00EE0858">
        <w:trPr>
          <w:trHeight w:val="997"/>
        </w:trPr>
        <w:tc>
          <w:tcPr>
            <w:tcW w:w="709" w:type="dxa"/>
            <w:shd w:val="clear" w:color="auto" w:fill="auto"/>
            <w:noWrap/>
            <w:vAlign w:val="center"/>
            <w:hideMark/>
          </w:tcPr>
          <w:p w14:paraId="472705C4"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81</w:t>
            </w:r>
          </w:p>
        </w:tc>
        <w:tc>
          <w:tcPr>
            <w:tcW w:w="1287" w:type="dxa"/>
            <w:shd w:val="clear" w:color="auto" w:fill="auto"/>
            <w:noWrap/>
            <w:vAlign w:val="center"/>
            <w:hideMark/>
          </w:tcPr>
          <w:p w14:paraId="3F1504F3"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noWrap/>
            <w:vAlign w:val="center"/>
            <w:hideMark/>
          </w:tcPr>
          <w:p w14:paraId="246BA277"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articulo -  181 Levantamiento de las medidas de control -  Proyecto de Ley 311 de 2020 Cámara</w:t>
            </w:r>
          </w:p>
        </w:tc>
        <w:tc>
          <w:tcPr>
            <w:tcW w:w="1841" w:type="dxa"/>
            <w:shd w:val="clear" w:color="auto" w:fill="auto"/>
            <w:vAlign w:val="center"/>
            <w:hideMark/>
          </w:tcPr>
          <w:p w14:paraId="50446DF2"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auto"/>
            <w:vAlign w:val="center"/>
            <w:hideMark/>
          </w:tcPr>
          <w:p w14:paraId="6C3AB806" w14:textId="77777777" w:rsidR="003B7030" w:rsidRPr="00284A4D" w:rsidRDefault="003B7030" w:rsidP="00B50232">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Secretaria General </w:t>
            </w:r>
          </w:p>
        </w:tc>
        <w:tc>
          <w:tcPr>
            <w:tcW w:w="1083" w:type="dxa"/>
            <w:shd w:val="clear" w:color="auto" w:fill="auto"/>
            <w:noWrap/>
            <w:vAlign w:val="center"/>
            <w:hideMark/>
          </w:tcPr>
          <w:p w14:paraId="23B2B997"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26/08/2020</w:t>
            </w:r>
          </w:p>
        </w:tc>
      </w:tr>
      <w:tr w:rsidR="003B7030" w:rsidRPr="00284A4D" w14:paraId="73FF69EB" w14:textId="77777777" w:rsidTr="00EE0858">
        <w:trPr>
          <w:trHeight w:val="930"/>
        </w:trPr>
        <w:tc>
          <w:tcPr>
            <w:tcW w:w="709" w:type="dxa"/>
            <w:shd w:val="clear" w:color="auto" w:fill="F2F2F2" w:themeFill="background1" w:themeFillShade="F2"/>
            <w:noWrap/>
            <w:vAlign w:val="center"/>
            <w:hideMark/>
          </w:tcPr>
          <w:p w14:paraId="3740C8B0"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82</w:t>
            </w:r>
          </w:p>
        </w:tc>
        <w:tc>
          <w:tcPr>
            <w:tcW w:w="1287" w:type="dxa"/>
            <w:shd w:val="clear" w:color="auto" w:fill="F2F2F2" w:themeFill="background1" w:themeFillShade="F2"/>
            <w:noWrap/>
            <w:vAlign w:val="center"/>
            <w:hideMark/>
          </w:tcPr>
          <w:p w14:paraId="4B5FE06D"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3831A34B"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2° del Proyecto de Ley N° 162 de 2019 Cámara - Fuero de maternidad</w:t>
            </w:r>
          </w:p>
        </w:tc>
        <w:tc>
          <w:tcPr>
            <w:tcW w:w="1841" w:type="dxa"/>
            <w:shd w:val="clear" w:color="auto" w:fill="F2F2F2" w:themeFill="background1" w:themeFillShade="F2"/>
            <w:vAlign w:val="center"/>
            <w:hideMark/>
          </w:tcPr>
          <w:p w14:paraId="63524B16"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Estabilidad laboral mujeres embarazadas</w:t>
            </w:r>
          </w:p>
        </w:tc>
        <w:tc>
          <w:tcPr>
            <w:tcW w:w="1460" w:type="dxa"/>
            <w:shd w:val="clear" w:color="auto" w:fill="F2F2F2" w:themeFill="background1" w:themeFillShade="F2"/>
            <w:vAlign w:val="center"/>
            <w:hideMark/>
          </w:tcPr>
          <w:p w14:paraId="671778D6"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0A838E86"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1/09/2020</w:t>
            </w:r>
          </w:p>
        </w:tc>
      </w:tr>
      <w:tr w:rsidR="003B7030" w:rsidRPr="00284A4D" w14:paraId="78F48E85" w14:textId="77777777" w:rsidTr="00EE0858">
        <w:trPr>
          <w:trHeight w:val="719"/>
        </w:trPr>
        <w:tc>
          <w:tcPr>
            <w:tcW w:w="709" w:type="dxa"/>
            <w:shd w:val="clear" w:color="auto" w:fill="auto"/>
            <w:noWrap/>
            <w:vAlign w:val="center"/>
            <w:hideMark/>
          </w:tcPr>
          <w:p w14:paraId="288F41E7"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83</w:t>
            </w:r>
          </w:p>
        </w:tc>
        <w:tc>
          <w:tcPr>
            <w:tcW w:w="1287" w:type="dxa"/>
            <w:shd w:val="clear" w:color="auto" w:fill="auto"/>
            <w:noWrap/>
            <w:vAlign w:val="center"/>
            <w:hideMark/>
          </w:tcPr>
          <w:p w14:paraId="1ADFF331"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1C816217"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Articulo nuevo - Proyecto de Ley No. 188 de 2019 Cámara.</w:t>
            </w:r>
          </w:p>
        </w:tc>
        <w:tc>
          <w:tcPr>
            <w:tcW w:w="1841" w:type="dxa"/>
            <w:shd w:val="clear" w:color="auto" w:fill="auto"/>
            <w:vAlign w:val="center"/>
            <w:hideMark/>
          </w:tcPr>
          <w:p w14:paraId="2A9CC42E"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Autoridades portuarias</w:t>
            </w:r>
          </w:p>
        </w:tc>
        <w:tc>
          <w:tcPr>
            <w:tcW w:w="1460" w:type="dxa"/>
            <w:shd w:val="clear" w:color="auto" w:fill="auto"/>
            <w:vAlign w:val="center"/>
            <w:hideMark/>
          </w:tcPr>
          <w:p w14:paraId="5B1ED88C"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496669C5"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10/09/2020</w:t>
            </w:r>
          </w:p>
        </w:tc>
      </w:tr>
      <w:tr w:rsidR="003B7030" w:rsidRPr="00284A4D" w14:paraId="62CBFF5A" w14:textId="77777777" w:rsidTr="00EE0858">
        <w:trPr>
          <w:trHeight w:val="623"/>
        </w:trPr>
        <w:tc>
          <w:tcPr>
            <w:tcW w:w="709" w:type="dxa"/>
            <w:shd w:val="clear" w:color="auto" w:fill="F2F2F2" w:themeFill="background1" w:themeFillShade="F2"/>
            <w:noWrap/>
            <w:vAlign w:val="center"/>
            <w:hideMark/>
          </w:tcPr>
          <w:p w14:paraId="590C69FE"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84</w:t>
            </w:r>
          </w:p>
        </w:tc>
        <w:tc>
          <w:tcPr>
            <w:tcW w:w="1287" w:type="dxa"/>
            <w:shd w:val="clear" w:color="auto" w:fill="F2F2F2" w:themeFill="background1" w:themeFillShade="F2"/>
            <w:noWrap/>
            <w:vAlign w:val="center"/>
            <w:hideMark/>
          </w:tcPr>
          <w:p w14:paraId="4C4B21D8"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795E3CDF"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Articulo nuevo - Proyecto de Ley No. 188 de 2019 Cámara.</w:t>
            </w:r>
          </w:p>
        </w:tc>
        <w:tc>
          <w:tcPr>
            <w:tcW w:w="1841" w:type="dxa"/>
            <w:shd w:val="clear" w:color="auto" w:fill="F2F2F2" w:themeFill="background1" w:themeFillShade="F2"/>
            <w:vAlign w:val="center"/>
            <w:hideMark/>
          </w:tcPr>
          <w:p w14:paraId="2F523C4F"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Autoridades portuarias</w:t>
            </w:r>
          </w:p>
        </w:tc>
        <w:tc>
          <w:tcPr>
            <w:tcW w:w="1460" w:type="dxa"/>
            <w:shd w:val="clear" w:color="auto" w:fill="F2F2F2" w:themeFill="background1" w:themeFillShade="F2"/>
            <w:vAlign w:val="center"/>
            <w:hideMark/>
          </w:tcPr>
          <w:p w14:paraId="00E081F0"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3FE5827E"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10/09/2020</w:t>
            </w:r>
          </w:p>
        </w:tc>
      </w:tr>
      <w:tr w:rsidR="003B7030" w:rsidRPr="00284A4D" w14:paraId="62E041B3" w14:textId="77777777" w:rsidTr="00EE0858">
        <w:trPr>
          <w:trHeight w:val="600"/>
        </w:trPr>
        <w:tc>
          <w:tcPr>
            <w:tcW w:w="709" w:type="dxa"/>
            <w:shd w:val="clear" w:color="auto" w:fill="auto"/>
            <w:noWrap/>
            <w:vAlign w:val="center"/>
            <w:hideMark/>
          </w:tcPr>
          <w:p w14:paraId="4710145C"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85</w:t>
            </w:r>
          </w:p>
        </w:tc>
        <w:tc>
          <w:tcPr>
            <w:tcW w:w="1287" w:type="dxa"/>
            <w:shd w:val="clear" w:color="auto" w:fill="auto"/>
            <w:noWrap/>
            <w:vAlign w:val="center"/>
            <w:hideMark/>
          </w:tcPr>
          <w:p w14:paraId="4EE9E024"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7D48B34B"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Articulo nuevo - Proyecto de Ley No. 188 de 2019 Cámara.</w:t>
            </w:r>
          </w:p>
        </w:tc>
        <w:tc>
          <w:tcPr>
            <w:tcW w:w="1841" w:type="dxa"/>
            <w:shd w:val="clear" w:color="auto" w:fill="auto"/>
            <w:vAlign w:val="center"/>
            <w:hideMark/>
          </w:tcPr>
          <w:p w14:paraId="69134BDD"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Autoridades portuarias</w:t>
            </w:r>
          </w:p>
        </w:tc>
        <w:tc>
          <w:tcPr>
            <w:tcW w:w="1460" w:type="dxa"/>
            <w:shd w:val="clear" w:color="auto" w:fill="auto"/>
            <w:vAlign w:val="center"/>
            <w:hideMark/>
          </w:tcPr>
          <w:p w14:paraId="245254CC"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058BE516"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10/09/2020</w:t>
            </w:r>
          </w:p>
        </w:tc>
      </w:tr>
      <w:tr w:rsidR="003B7030" w:rsidRPr="00284A4D" w14:paraId="77A4F573" w14:textId="77777777" w:rsidTr="00EE0858">
        <w:trPr>
          <w:trHeight w:val="600"/>
        </w:trPr>
        <w:tc>
          <w:tcPr>
            <w:tcW w:w="709" w:type="dxa"/>
            <w:shd w:val="clear" w:color="auto" w:fill="F2F2F2" w:themeFill="background1" w:themeFillShade="F2"/>
            <w:noWrap/>
            <w:vAlign w:val="center"/>
            <w:hideMark/>
          </w:tcPr>
          <w:p w14:paraId="50455F85"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86</w:t>
            </w:r>
          </w:p>
        </w:tc>
        <w:tc>
          <w:tcPr>
            <w:tcW w:w="1287" w:type="dxa"/>
            <w:shd w:val="clear" w:color="auto" w:fill="F2F2F2" w:themeFill="background1" w:themeFillShade="F2"/>
            <w:noWrap/>
            <w:vAlign w:val="center"/>
            <w:hideMark/>
          </w:tcPr>
          <w:p w14:paraId="106E55F3"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73E3FC94"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Articulo nuevo - Proyecto de Ley No. 188 de 2019 Cámara.</w:t>
            </w:r>
          </w:p>
        </w:tc>
        <w:tc>
          <w:tcPr>
            <w:tcW w:w="1841" w:type="dxa"/>
            <w:shd w:val="clear" w:color="auto" w:fill="F2F2F2" w:themeFill="background1" w:themeFillShade="F2"/>
            <w:vAlign w:val="center"/>
            <w:hideMark/>
          </w:tcPr>
          <w:p w14:paraId="0C5DA78A"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Autoridades portuarias</w:t>
            </w:r>
          </w:p>
        </w:tc>
        <w:tc>
          <w:tcPr>
            <w:tcW w:w="1460" w:type="dxa"/>
            <w:shd w:val="clear" w:color="auto" w:fill="F2F2F2" w:themeFill="background1" w:themeFillShade="F2"/>
            <w:vAlign w:val="center"/>
            <w:hideMark/>
          </w:tcPr>
          <w:p w14:paraId="7FF110A7"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5E18C75C"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10/09/2020</w:t>
            </w:r>
          </w:p>
        </w:tc>
      </w:tr>
      <w:tr w:rsidR="003B7030" w:rsidRPr="00284A4D" w14:paraId="29C464BD" w14:textId="77777777" w:rsidTr="00EE0858">
        <w:trPr>
          <w:trHeight w:val="855"/>
        </w:trPr>
        <w:tc>
          <w:tcPr>
            <w:tcW w:w="709" w:type="dxa"/>
            <w:shd w:val="clear" w:color="auto" w:fill="auto"/>
            <w:noWrap/>
            <w:vAlign w:val="center"/>
            <w:hideMark/>
          </w:tcPr>
          <w:p w14:paraId="0E69459A"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87</w:t>
            </w:r>
          </w:p>
        </w:tc>
        <w:tc>
          <w:tcPr>
            <w:tcW w:w="1287" w:type="dxa"/>
            <w:shd w:val="clear" w:color="auto" w:fill="auto"/>
            <w:noWrap/>
            <w:vAlign w:val="center"/>
            <w:hideMark/>
          </w:tcPr>
          <w:p w14:paraId="779FCC21"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48670E1E" w14:textId="77777777" w:rsidR="003B7030" w:rsidRPr="00284A4D" w:rsidRDefault="0044126B"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Modificación</w:t>
            </w:r>
            <w:r w:rsidR="003B7030" w:rsidRPr="00284A4D">
              <w:rPr>
                <w:rFonts w:ascii="Times New Roman" w:eastAsia="Times New Roman" w:hAnsi="Times New Roman" w:cs="Times New Roman"/>
                <w:color w:val="000000"/>
                <w:sz w:val="24"/>
                <w:szCs w:val="24"/>
                <w:lang w:eastAsia="es-CO"/>
              </w:rPr>
              <w:t xml:space="preserve"> </w:t>
            </w:r>
            <w:r w:rsidRPr="00284A4D">
              <w:rPr>
                <w:rFonts w:ascii="Times New Roman" w:eastAsia="Times New Roman" w:hAnsi="Times New Roman" w:cs="Times New Roman"/>
                <w:color w:val="000000"/>
                <w:sz w:val="24"/>
                <w:szCs w:val="24"/>
                <w:lang w:eastAsia="es-CO"/>
              </w:rPr>
              <w:t>artículo</w:t>
            </w:r>
            <w:r w:rsidR="003B7030" w:rsidRPr="00284A4D">
              <w:rPr>
                <w:rFonts w:ascii="Times New Roman" w:eastAsia="Times New Roman" w:hAnsi="Times New Roman" w:cs="Times New Roman"/>
                <w:color w:val="000000"/>
                <w:sz w:val="24"/>
                <w:szCs w:val="24"/>
                <w:lang w:eastAsia="es-CO"/>
              </w:rPr>
              <w:t xml:space="preserve"> 3 - Proyecto de Ley No. 188 de 2019 Cámara.</w:t>
            </w:r>
          </w:p>
        </w:tc>
        <w:tc>
          <w:tcPr>
            <w:tcW w:w="1841" w:type="dxa"/>
            <w:shd w:val="clear" w:color="auto" w:fill="auto"/>
            <w:vAlign w:val="center"/>
            <w:hideMark/>
          </w:tcPr>
          <w:p w14:paraId="34955FC1"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Autoridades portuarias</w:t>
            </w:r>
          </w:p>
        </w:tc>
        <w:tc>
          <w:tcPr>
            <w:tcW w:w="1460" w:type="dxa"/>
            <w:shd w:val="clear" w:color="auto" w:fill="auto"/>
            <w:vAlign w:val="center"/>
            <w:hideMark/>
          </w:tcPr>
          <w:p w14:paraId="61873432"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1AEA4E23"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10/09/2020</w:t>
            </w:r>
          </w:p>
        </w:tc>
      </w:tr>
      <w:tr w:rsidR="003B7030" w:rsidRPr="00284A4D" w14:paraId="11B39312" w14:textId="77777777" w:rsidTr="00EE0858">
        <w:trPr>
          <w:trHeight w:val="1200"/>
        </w:trPr>
        <w:tc>
          <w:tcPr>
            <w:tcW w:w="709" w:type="dxa"/>
            <w:shd w:val="clear" w:color="auto" w:fill="F2F2F2" w:themeFill="background1" w:themeFillShade="F2"/>
            <w:noWrap/>
            <w:vAlign w:val="center"/>
            <w:hideMark/>
          </w:tcPr>
          <w:p w14:paraId="6E598032"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88</w:t>
            </w:r>
          </w:p>
        </w:tc>
        <w:tc>
          <w:tcPr>
            <w:tcW w:w="1287" w:type="dxa"/>
            <w:shd w:val="clear" w:color="auto" w:fill="F2F2F2" w:themeFill="background1" w:themeFillShade="F2"/>
            <w:noWrap/>
            <w:vAlign w:val="center"/>
            <w:hideMark/>
          </w:tcPr>
          <w:p w14:paraId="7A9800B0"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345F49F6" w14:textId="77777777" w:rsidR="003B7030" w:rsidRPr="00284A4D" w:rsidRDefault="0044126B"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Adiciónese</w:t>
            </w:r>
            <w:r w:rsidR="003B7030" w:rsidRPr="00284A4D">
              <w:rPr>
                <w:rFonts w:ascii="Times New Roman" w:eastAsia="Times New Roman" w:hAnsi="Times New Roman" w:cs="Times New Roman"/>
                <w:color w:val="000000"/>
                <w:sz w:val="24"/>
                <w:szCs w:val="24"/>
                <w:lang w:eastAsia="es-CO"/>
              </w:rPr>
              <w:t xml:space="preserve"> un </w:t>
            </w:r>
            <w:r w:rsidRPr="00284A4D">
              <w:rPr>
                <w:rFonts w:ascii="Times New Roman" w:eastAsia="Times New Roman" w:hAnsi="Times New Roman" w:cs="Times New Roman"/>
                <w:color w:val="000000"/>
                <w:sz w:val="24"/>
                <w:szCs w:val="24"/>
                <w:lang w:eastAsia="es-CO"/>
              </w:rPr>
              <w:t>parágrafo</w:t>
            </w:r>
            <w:r w:rsidR="003B7030" w:rsidRPr="00284A4D">
              <w:rPr>
                <w:rFonts w:ascii="Times New Roman" w:eastAsia="Times New Roman" w:hAnsi="Times New Roman" w:cs="Times New Roman"/>
                <w:color w:val="000000"/>
                <w:sz w:val="24"/>
                <w:szCs w:val="24"/>
                <w:lang w:eastAsia="es-CO"/>
              </w:rPr>
              <w:t xml:space="preserve"> al </w:t>
            </w:r>
            <w:r w:rsidRPr="00284A4D">
              <w:rPr>
                <w:rFonts w:ascii="Times New Roman" w:eastAsia="Times New Roman" w:hAnsi="Times New Roman" w:cs="Times New Roman"/>
                <w:color w:val="000000"/>
                <w:sz w:val="24"/>
                <w:szCs w:val="24"/>
                <w:lang w:eastAsia="es-CO"/>
              </w:rPr>
              <w:t>artículo</w:t>
            </w:r>
            <w:r w:rsidR="003B7030" w:rsidRPr="00284A4D">
              <w:rPr>
                <w:rFonts w:ascii="Times New Roman" w:eastAsia="Times New Roman" w:hAnsi="Times New Roman" w:cs="Times New Roman"/>
                <w:color w:val="000000"/>
                <w:sz w:val="24"/>
                <w:szCs w:val="24"/>
                <w:lang w:eastAsia="es-CO"/>
              </w:rPr>
              <w:t xml:space="preserve"> 2. Proyecto de Ley Proyecto Ley No. 106 de 2019 Cámara.</w:t>
            </w:r>
          </w:p>
        </w:tc>
        <w:tc>
          <w:tcPr>
            <w:tcW w:w="1841" w:type="dxa"/>
            <w:shd w:val="clear" w:color="auto" w:fill="F2F2F2" w:themeFill="background1" w:themeFillShade="F2"/>
            <w:vAlign w:val="center"/>
            <w:hideMark/>
          </w:tcPr>
          <w:p w14:paraId="46A53D1B"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Planta de beneficios </w:t>
            </w:r>
            <w:r w:rsidR="0044126B" w:rsidRPr="00284A4D">
              <w:rPr>
                <w:rFonts w:ascii="Times New Roman" w:eastAsia="Times New Roman" w:hAnsi="Times New Roman" w:cs="Times New Roman"/>
                <w:color w:val="000000"/>
                <w:sz w:val="24"/>
                <w:szCs w:val="24"/>
                <w:lang w:eastAsia="es-CO"/>
              </w:rPr>
              <w:t>móviles</w:t>
            </w:r>
          </w:p>
        </w:tc>
        <w:tc>
          <w:tcPr>
            <w:tcW w:w="1460" w:type="dxa"/>
            <w:shd w:val="clear" w:color="auto" w:fill="F2F2F2" w:themeFill="background1" w:themeFillShade="F2"/>
            <w:vAlign w:val="center"/>
            <w:hideMark/>
          </w:tcPr>
          <w:p w14:paraId="4C260D60"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6ADBEA2C"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14/09/2020</w:t>
            </w:r>
          </w:p>
        </w:tc>
      </w:tr>
      <w:tr w:rsidR="003B7030" w:rsidRPr="00284A4D" w14:paraId="276F77A6" w14:textId="77777777" w:rsidTr="00EE0858">
        <w:trPr>
          <w:trHeight w:val="1200"/>
        </w:trPr>
        <w:tc>
          <w:tcPr>
            <w:tcW w:w="709" w:type="dxa"/>
            <w:shd w:val="clear" w:color="auto" w:fill="auto"/>
            <w:noWrap/>
            <w:vAlign w:val="center"/>
            <w:hideMark/>
          </w:tcPr>
          <w:p w14:paraId="311DE166"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89</w:t>
            </w:r>
          </w:p>
        </w:tc>
        <w:tc>
          <w:tcPr>
            <w:tcW w:w="1287" w:type="dxa"/>
            <w:shd w:val="clear" w:color="auto" w:fill="auto"/>
            <w:noWrap/>
            <w:vAlign w:val="center"/>
            <w:hideMark/>
          </w:tcPr>
          <w:p w14:paraId="625CC0F2"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1B62FB47"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Adiciónese un artículo nuevo al Proyecto de Ley N° 132 de 2019 CÁMARA</w:t>
            </w:r>
          </w:p>
        </w:tc>
        <w:tc>
          <w:tcPr>
            <w:tcW w:w="1841" w:type="dxa"/>
            <w:shd w:val="clear" w:color="auto" w:fill="auto"/>
            <w:vAlign w:val="center"/>
            <w:hideMark/>
          </w:tcPr>
          <w:p w14:paraId="3F4E93D5"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Pasos de Fauna </w:t>
            </w:r>
          </w:p>
        </w:tc>
        <w:tc>
          <w:tcPr>
            <w:tcW w:w="1460" w:type="dxa"/>
            <w:shd w:val="clear" w:color="auto" w:fill="auto"/>
            <w:vAlign w:val="center"/>
            <w:hideMark/>
          </w:tcPr>
          <w:p w14:paraId="448A1F55"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01E0C844"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16/10/2020</w:t>
            </w:r>
          </w:p>
        </w:tc>
      </w:tr>
      <w:tr w:rsidR="003B7030" w:rsidRPr="00284A4D" w14:paraId="5D02890B" w14:textId="77777777" w:rsidTr="00EE0858">
        <w:trPr>
          <w:trHeight w:val="1200"/>
        </w:trPr>
        <w:tc>
          <w:tcPr>
            <w:tcW w:w="709" w:type="dxa"/>
            <w:shd w:val="clear" w:color="auto" w:fill="F2F2F2" w:themeFill="background1" w:themeFillShade="F2"/>
            <w:noWrap/>
            <w:vAlign w:val="center"/>
            <w:hideMark/>
          </w:tcPr>
          <w:p w14:paraId="7A4DF5D1"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90</w:t>
            </w:r>
          </w:p>
        </w:tc>
        <w:tc>
          <w:tcPr>
            <w:tcW w:w="1287" w:type="dxa"/>
            <w:shd w:val="clear" w:color="auto" w:fill="F2F2F2" w:themeFill="background1" w:themeFillShade="F2"/>
            <w:noWrap/>
            <w:vAlign w:val="center"/>
            <w:hideMark/>
          </w:tcPr>
          <w:p w14:paraId="1BDC53F4"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6E8D8963"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Adiciónese el Proyecto de Ley No. 296 de 2020 Cámara - 185 de 2020 Senado</w:t>
            </w:r>
          </w:p>
        </w:tc>
        <w:tc>
          <w:tcPr>
            <w:tcW w:w="1841" w:type="dxa"/>
            <w:shd w:val="clear" w:color="auto" w:fill="F2F2F2" w:themeFill="background1" w:themeFillShade="F2"/>
            <w:vAlign w:val="center"/>
            <w:hideMark/>
          </w:tcPr>
          <w:p w14:paraId="46DC7B53"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Presupuesto General de la </w:t>
            </w:r>
            <w:r w:rsidR="00E07694" w:rsidRPr="00284A4D">
              <w:rPr>
                <w:rFonts w:ascii="Times New Roman" w:eastAsia="Times New Roman" w:hAnsi="Times New Roman" w:cs="Times New Roman"/>
                <w:color w:val="000000"/>
                <w:sz w:val="24"/>
                <w:szCs w:val="24"/>
                <w:lang w:eastAsia="es-CO"/>
              </w:rPr>
              <w:t>Nación</w:t>
            </w:r>
          </w:p>
        </w:tc>
        <w:tc>
          <w:tcPr>
            <w:tcW w:w="1460" w:type="dxa"/>
            <w:shd w:val="clear" w:color="auto" w:fill="F2F2F2" w:themeFill="background1" w:themeFillShade="F2"/>
            <w:vAlign w:val="center"/>
            <w:hideMark/>
          </w:tcPr>
          <w:p w14:paraId="1373E969"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60CE14D8"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16/10/2020</w:t>
            </w:r>
          </w:p>
        </w:tc>
      </w:tr>
      <w:tr w:rsidR="003B7030" w:rsidRPr="00284A4D" w14:paraId="54AFFFB4" w14:textId="77777777" w:rsidTr="00EE0858">
        <w:trPr>
          <w:trHeight w:val="1200"/>
        </w:trPr>
        <w:tc>
          <w:tcPr>
            <w:tcW w:w="709" w:type="dxa"/>
            <w:shd w:val="clear" w:color="auto" w:fill="auto"/>
            <w:noWrap/>
            <w:vAlign w:val="center"/>
            <w:hideMark/>
          </w:tcPr>
          <w:p w14:paraId="45505E63"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91</w:t>
            </w:r>
          </w:p>
        </w:tc>
        <w:tc>
          <w:tcPr>
            <w:tcW w:w="1287" w:type="dxa"/>
            <w:shd w:val="clear" w:color="auto" w:fill="auto"/>
            <w:noWrap/>
            <w:vAlign w:val="center"/>
            <w:hideMark/>
          </w:tcPr>
          <w:p w14:paraId="3741CB51"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7221A39C"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81 del PROYECTO DE LEY No. 296 de 2020 Cámara Y 185 de 2020 Senado</w:t>
            </w:r>
          </w:p>
        </w:tc>
        <w:tc>
          <w:tcPr>
            <w:tcW w:w="1841" w:type="dxa"/>
            <w:shd w:val="clear" w:color="auto" w:fill="auto"/>
            <w:vAlign w:val="center"/>
            <w:hideMark/>
          </w:tcPr>
          <w:p w14:paraId="0F8E98ED"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Presupuesto General de la </w:t>
            </w:r>
            <w:r w:rsidR="00E07694" w:rsidRPr="00284A4D">
              <w:rPr>
                <w:rFonts w:ascii="Times New Roman" w:eastAsia="Times New Roman" w:hAnsi="Times New Roman" w:cs="Times New Roman"/>
                <w:color w:val="000000"/>
                <w:sz w:val="24"/>
                <w:szCs w:val="24"/>
                <w:lang w:eastAsia="es-CO"/>
              </w:rPr>
              <w:t>Nación</w:t>
            </w:r>
          </w:p>
        </w:tc>
        <w:tc>
          <w:tcPr>
            <w:tcW w:w="1460" w:type="dxa"/>
            <w:shd w:val="clear" w:color="auto" w:fill="auto"/>
            <w:vAlign w:val="center"/>
            <w:hideMark/>
          </w:tcPr>
          <w:p w14:paraId="6C8D7C4F"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0AE6D618"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19/10/2020</w:t>
            </w:r>
          </w:p>
        </w:tc>
      </w:tr>
      <w:tr w:rsidR="003B7030" w:rsidRPr="00284A4D" w14:paraId="3494B7A5" w14:textId="77777777" w:rsidTr="00EE0858">
        <w:trPr>
          <w:trHeight w:val="1200"/>
        </w:trPr>
        <w:tc>
          <w:tcPr>
            <w:tcW w:w="709" w:type="dxa"/>
            <w:shd w:val="clear" w:color="auto" w:fill="F2F2F2" w:themeFill="background1" w:themeFillShade="F2"/>
            <w:noWrap/>
            <w:vAlign w:val="center"/>
            <w:hideMark/>
          </w:tcPr>
          <w:p w14:paraId="7EF183F0"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92</w:t>
            </w:r>
          </w:p>
        </w:tc>
        <w:tc>
          <w:tcPr>
            <w:tcW w:w="1287" w:type="dxa"/>
            <w:shd w:val="clear" w:color="auto" w:fill="F2F2F2" w:themeFill="background1" w:themeFillShade="F2"/>
            <w:noWrap/>
            <w:vAlign w:val="center"/>
            <w:hideMark/>
          </w:tcPr>
          <w:p w14:paraId="125F8F71"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770EA243"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119 del PROYECTO DE LEY No. 296 de 2020 Cámara Y 185 de 2020 Senado </w:t>
            </w:r>
          </w:p>
        </w:tc>
        <w:tc>
          <w:tcPr>
            <w:tcW w:w="1841" w:type="dxa"/>
            <w:shd w:val="clear" w:color="auto" w:fill="F2F2F2" w:themeFill="background1" w:themeFillShade="F2"/>
            <w:vAlign w:val="center"/>
            <w:hideMark/>
          </w:tcPr>
          <w:p w14:paraId="0773D7BC"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Presupuesto General de la </w:t>
            </w:r>
            <w:r w:rsidR="00E07694" w:rsidRPr="00284A4D">
              <w:rPr>
                <w:rFonts w:ascii="Times New Roman" w:eastAsia="Times New Roman" w:hAnsi="Times New Roman" w:cs="Times New Roman"/>
                <w:color w:val="000000"/>
                <w:sz w:val="24"/>
                <w:szCs w:val="24"/>
                <w:lang w:eastAsia="es-CO"/>
              </w:rPr>
              <w:t>Nación</w:t>
            </w:r>
          </w:p>
        </w:tc>
        <w:tc>
          <w:tcPr>
            <w:tcW w:w="1460" w:type="dxa"/>
            <w:shd w:val="clear" w:color="auto" w:fill="F2F2F2" w:themeFill="background1" w:themeFillShade="F2"/>
            <w:vAlign w:val="center"/>
            <w:hideMark/>
          </w:tcPr>
          <w:p w14:paraId="0227F049"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5139E1B5"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19/10/2020</w:t>
            </w:r>
          </w:p>
        </w:tc>
      </w:tr>
      <w:tr w:rsidR="003B7030" w:rsidRPr="00284A4D" w14:paraId="6739F437" w14:textId="77777777" w:rsidTr="00EE0858">
        <w:trPr>
          <w:trHeight w:val="1200"/>
        </w:trPr>
        <w:tc>
          <w:tcPr>
            <w:tcW w:w="709" w:type="dxa"/>
            <w:shd w:val="clear" w:color="auto" w:fill="auto"/>
            <w:noWrap/>
            <w:vAlign w:val="center"/>
            <w:hideMark/>
          </w:tcPr>
          <w:p w14:paraId="48560C15"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93</w:t>
            </w:r>
          </w:p>
        </w:tc>
        <w:tc>
          <w:tcPr>
            <w:tcW w:w="1287" w:type="dxa"/>
            <w:shd w:val="clear" w:color="auto" w:fill="auto"/>
            <w:noWrap/>
            <w:vAlign w:val="center"/>
            <w:hideMark/>
          </w:tcPr>
          <w:p w14:paraId="281A64FC"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17A0EBD8"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Adiciónese un ARTÍCULO NUEVO al Proyecto de Ley No. 296 de 2020 Cámara y 185 de 2020 Senado</w:t>
            </w:r>
          </w:p>
        </w:tc>
        <w:tc>
          <w:tcPr>
            <w:tcW w:w="1841" w:type="dxa"/>
            <w:shd w:val="clear" w:color="auto" w:fill="auto"/>
            <w:vAlign w:val="center"/>
            <w:hideMark/>
          </w:tcPr>
          <w:p w14:paraId="13847E36"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Presupuesto General de la </w:t>
            </w:r>
            <w:r w:rsidR="00E07694" w:rsidRPr="00284A4D">
              <w:rPr>
                <w:rFonts w:ascii="Times New Roman" w:eastAsia="Times New Roman" w:hAnsi="Times New Roman" w:cs="Times New Roman"/>
                <w:color w:val="000000"/>
                <w:sz w:val="24"/>
                <w:szCs w:val="24"/>
                <w:lang w:eastAsia="es-CO"/>
              </w:rPr>
              <w:t>Nación</w:t>
            </w:r>
          </w:p>
        </w:tc>
        <w:tc>
          <w:tcPr>
            <w:tcW w:w="1460" w:type="dxa"/>
            <w:shd w:val="clear" w:color="auto" w:fill="auto"/>
            <w:vAlign w:val="center"/>
            <w:hideMark/>
          </w:tcPr>
          <w:p w14:paraId="5CEA8EB2"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2D711B88"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19/10/2020</w:t>
            </w:r>
          </w:p>
        </w:tc>
      </w:tr>
      <w:tr w:rsidR="003B7030" w:rsidRPr="00284A4D" w14:paraId="43FA3E54" w14:textId="77777777" w:rsidTr="00EE0858">
        <w:trPr>
          <w:trHeight w:val="906"/>
        </w:trPr>
        <w:tc>
          <w:tcPr>
            <w:tcW w:w="709" w:type="dxa"/>
            <w:shd w:val="clear" w:color="auto" w:fill="F2F2F2" w:themeFill="background1" w:themeFillShade="F2"/>
            <w:noWrap/>
            <w:vAlign w:val="center"/>
            <w:hideMark/>
          </w:tcPr>
          <w:p w14:paraId="355ACA95"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94</w:t>
            </w:r>
          </w:p>
        </w:tc>
        <w:tc>
          <w:tcPr>
            <w:tcW w:w="1287" w:type="dxa"/>
            <w:shd w:val="clear" w:color="auto" w:fill="F2F2F2" w:themeFill="background1" w:themeFillShade="F2"/>
            <w:noWrap/>
            <w:vAlign w:val="center"/>
            <w:hideMark/>
          </w:tcPr>
          <w:p w14:paraId="771A7F7B"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4E998B37"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69o del Proyecto de Ley No. 296 de 2020 Cámara y 185 de 2020 Senado</w:t>
            </w:r>
          </w:p>
        </w:tc>
        <w:tc>
          <w:tcPr>
            <w:tcW w:w="1841" w:type="dxa"/>
            <w:shd w:val="clear" w:color="auto" w:fill="F2F2F2" w:themeFill="background1" w:themeFillShade="F2"/>
            <w:vAlign w:val="center"/>
            <w:hideMark/>
          </w:tcPr>
          <w:p w14:paraId="737EAECB"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Presupuesto General de la </w:t>
            </w:r>
            <w:r w:rsidR="00E07694" w:rsidRPr="00284A4D">
              <w:rPr>
                <w:rFonts w:ascii="Times New Roman" w:eastAsia="Times New Roman" w:hAnsi="Times New Roman" w:cs="Times New Roman"/>
                <w:color w:val="000000"/>
                <w:sz w:val="24"/>
                <w:szCs w:val="24"/>
                <w:lang w:eastAsia="es-CO"/>
              </w:rPr>
              <w:t>Nación</w:t>
            </w:r>
          </w:p>
        </w:tc>
        <w:tc>
          <w:tcPr>
            <w:tcW w:w="1460" w:type="dxa"/>
            <w:shd w:val="clear" w:color="auto" w:fill="F2F2F2" w:themeFill="background1" w:themeFillShade="F2"/>
            <w:vAlign w:val="center"/>
            <w:hideMark/>
          </w:tcPr>
          <w:p w14:paraId="5E049E93"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72445EEA"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19/10/2020</w:t>
            </w:r>
          </w:p>
        </w:tc>
      </w:tr>
      <w:tr w:rsidR="003B7030" w:rsidRPr="00284A4D" w14:paraId="43BCB994" w14:textId="77777777" w:rsidTr="00EE0858">
        <w:trPr>
          <w:trHeight w:val="991"/>
        </w:trPr>
        <w:tc>
          <w:tcPr>
            <w:tcW w:w="709" w:type="dxa"/>
            <w:shd w:val="clear" w:color="auto" w:fill="auto"/>
            <w:noWrap/>
            <w:vAlign w:val="center"/>
            <w:hideMark/>
          </w:tcPr>
          <w:p w14:paraId="7235F826"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95</w:t>
            </w:r>
          </w:p>
        </w:tc>
        <w:tc>
          <w:tcPr>
            <w:tcW w:w="1287" w:type="dxa"/>
            <w:shd w:val="clear" w:color="auto" w:fill="auto"/>
            <w:noWrap/>
            <w:vAlign w:val="center"/>
            <w:hideMark/>
          </w:tcPr>
          <w:p w14:paraId="1B7DCFA1"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449316D9"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Elimínese el articulo 9°del Proyecto de Ley 167 de 2019 Cámara</w:t>
            </w:r>
          </w:p>
        </w:tc>
        <w:tc>
          <w:tcPr>
            <w:tcW w:w="1841" w:type="dxa"/>
            <w:shd w:val="clear" w:color="auto" w:fill="auto"/>
            <w:vAlign w:val="center"/>
            <w:hideMark/>
          </w:tcPr>
          <w:p w14:paraId="59E067FC"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Entornos alimentarios saludables</w:t>
            </w:r>
          </w:p>
        </w:tc>
        <w:tc>
          <w:tcPr>
            <w:tcW w:w="1460" w:type="dxa"/>
            <w:shd w:val="clear" w:color="auto" w:fill="auto"/>
            <w:vAlign w:val="center"/>
            <w:hideMark/>
          </w:tcPr>
          <w:p w14:paraId="110210A2"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1744C16A"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21/10/2020</w:t>
            </w:r>
          </w:p>
        </w:tc>
      </w:tr>
      <w:tr w:rsidR="003B7030" w:rsidRPr="00284A4D" w14:paraId="4B0A114F" w14:textId="77777777" w:rsidTr="00EE0858">
        <w:trPr>
          <w:trHeight w:val="1200"/>
        </w:trPr>
        <w:tc>
          <w:tcPr>
            <w:tcW w:w="709" w:type="dxa"/>
            <w:shd w:val="clear" w:color="auto" w:fill="F2F2F2" w:themeFill="background1" w:themeFillShade="F2"/>
            <w:noWrap/>
            <w:vAlign w:val="center"/>
            <w:hideMark/>
          </w:tcPr>
          <w:p w14:paraId="3A2833D7"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96</w:t>
            </w:r>
          </w:p>
        </w:tc>
        <w:tc>
          <w:tcPr>
            <w:tcW w:w="1287" w:type="dxa"/>
            <w:shd w:val="clear" w:color="auto" w:fill="F2F2F2" w:themeFill="background1" w:themeFillShade="F2"/>
            <w:noWrap/>
            <w:vAlign w:val="center"/>
            <w:hideMark/>
          </w:tcPr>
          <w:p w14:paraId="3359871D"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0CA12C5E"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Elimínese el PARAGRAFO DEL ARTÍCULO 1o del Proyecto de Acto Legislativo No.</w:t>
            </w:r>
            <w:r w:rsidRPr="00284A4D">
              <w:rPr>
                <w:rFonts w:ascii="Times New Roman" w:eastAsia="Times New Roman" w:hAnsi="Times New Roman" w:cs="Times New Roman"/>
                <w:color w:val="000000"/>
                <w:sz w:val="24"/>
                <w:szCs w:val="24"/>
                <w:lang w:eastAsia="es-CO"/>
              </w:rPr>
              <w:br/>
              <w:t>001 de 2020 Cámara</w:t>
            </w:r>
          </w:p>
        </w:tc>
        <w:tc>
          <w:tcPr>
            <w:tcW w:w="1841" w:type="dxa"/>
            <w:shd w:val="clear" w:color="auto" w:fill="F2F2F2" w:themeFill="background1" w:themeFillShade="F2"/>
            <w:vAlign w:val="center"/>
            <w:hideMark/>
          </w:tcPr>
          <w:p w14:paraId="1E2FDAE8"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Amazonia</w:t>
            </w:r>
          </w:p>
        </w:tc>
        <w:tc>
          <w:tcPr>
            <w:tcW w:w="1460" w:type="dxa"/>
            <w:shd w:val="clear" w:color="auto" w:fill="F2F2F2" w:themeFill="background1" w:themeFillShade="F2"/>
            <w:vAlign w:val="center"/>
            <w:hideMark/>
          </w:tcPr>
          <w:p w14:paraId="2CEDB812" w14:textId="77777777" w:rsidR="003B7030" w:rsidRPr="00284A4D" w:rsidRDefault="00482517"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Comisión Primera</w:t>
            </w:r>
          </w:p>
        </w:tc>
        <w:tc>
          <w:tcPr>
            <w:tcW w:w="1083" w:type="dxa"/>
            <w:shd w:val="clear" w:color="auto" w:fill="F2F2F2" w:themeFill="background1" w:themeFillShade="F2"/>
            <w:noWrap/>
            <w:vAlign w:val="center"/>
            <w:hideMark/>
          </w:tcPr>
          <w:p w14:paraId="36BB5073"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27/10/2020</w:t>
            </w:r>
          </w:p>
        </w:tc>
      </w:tr>
      <w:tr w:rsidR="003B7030" w:rsidRPr="00284A4D" w14:paraId="4AC8F735" w14:textId="77777777" w:rsidTr="00EE0858">
        <w:trPr>
          <w:trHeight w:val="1200"/>
        </w:trPr>
        <w:tc>
          <w:tcPr>
            <w:tcW w:w="709" w:type="dxa"/>
            <w:shd w:val="clear" w:color="auto" w:fill="auto"/>
            <w:noWrap/>
            <w:vAlign w:val="center"/>
            <w:hideMark/>
          </w:tcPr>
          <w:p w14:paraId="5C46F31E"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97</w:t>
            </w:r>
          </w:p>
        </w:tc>
        <w:tc>
          <w:tcPr>
            <w:tcW w:w="1287" w:type="dxa"/>
            <w:shd w:val="clear" w:color="auto" w:fill="auto"/>
            <w:noWrap/>
            <w:vAlign w:val="center"/>
            <w:hideMark/>
          </w:tcPr>
          <w:p w14:paraId="28E9A38F"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263480BD"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Elimínese el ARTÍCULO 2o del Proyecto de Ley No. 325 de 2020 Cámara</w:t>
            </w:r>
          </w:p>
        </w:tc>
        <w:tc>
          <w:tcPr>
            <w:tcW w:w="1841" w:type="dxa"/>
            <w:shd w:val="clear" w:color="auto" w:fill="auto"/>
            <w:vAlign w:val="center"/>
            <w:hideMark/>
          </w:tcPr>
          <w:p w14:paraId="473B99B1"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Legislación</w:t>
            </w:r>
            <w:r w:rsidR="003B7030" w:rsidRPr="00284A4D">
              <w:rPr>
                <w:rFonts w:ascii="Times New Roman" w:eastAsia="Times New Roman" w:hAnsi="Times New Roman" w:cs="Times New Roman"/>
                <w:color w:val="000000"/>
                <w:sz w:val="24"/>
                <w:szCs w:val="24"/>
                <w:lang w:eastAsia="es-CO"/>
              </w:rPr>
              <w:t xml:space="preserve"> COVID</w:t>
            </w:r>
          </w:p>
        </w:tc>
        <w:tc>
          <w:tcPr>
            <w:tcW w:w="1460" w:type="dxa"/>
            <w:shd w:val="clear" w:color="auto" w:fill="auto"/>
            <w:vAlign w:val="center"/>
            <w:hideMark/>
          </w:tcPr>
          <w:p w14:paraId="5483FCA2"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667FAAD1"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28/10/2020</w:t>
            </w:r>
          </w:p>
        </w:tc>
      </w:tr>
      <w:tr w:rsidR="00482517" w:rsidRPr="00284A4D" w14:paraId="358246CC" w14:textId="77777777" w:rsidTr="00EE0858">
        <w:trPr>
          <w:trHeight w:val="1200"/>
        </w:trPr>
        <w:tc>
          <w:tcPr>
            <w:tcW w:w="709" w:type="dxa"/>
            <w:shd w:val="clear" w:color="auto" w:fill="F2F2F2" w:themeFill="background1" w:themeFillShade="F2"/>
            <w:noWrap/>
            <w:vAlign w:val="center"/>
            <w:hideMark/>
          </w:tcPr>
          <w:p w14:paraId="1AC07995"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98</w:t>
            </w:r>
          </w:p>
        </w:tc>
        <w:tc>
          <w:tcPr>
            <w:tcW w:w="1287" w:type="dxa"/>
            <w:shd w:val="clear" w:color="auto" w:fill="F2F2F2" w:themeFill="background1" w:themeFillShade="F2"/>
            <w:noWrap/>
            <w:vAlign w:val="center"/>
            <w:hideMark/>
          </w:tcPr>
          <w:p w14:paraId="65050DFC"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0DF679FB"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Elimínese el artículo 259 del Proyecto de Ley Proyecto de Ley No. 234 de 2020 Senado –</w:t>
            </w:r>
            <w:r w:rsidRPr="00284A4D">
              <w:rPr>
                <w:rFonts w:ascii="Times New Roman" w:eastAsia="Times New Roman" w:hAnsi="Times New Roman" w:cs="Times New Roman"/>
                <w:color w:val="000000"/>
                <w:sz w:val="24"/>
                <w:szCs w:val="24"/>
                <w:lang w:eastAsia="es-CO"/>
              </w:rPr>
              <w:br/>
              <w:t>409 de 2020 Cámara.</w:t>
            </w:r>
          </w:p>
        </w:tc>
        <w:tc>
          <w:tcPr>
            <w:tcW w:w="1841" w:type="dxa"/>
            <w:shd w:val="clear" w:color="auto" w:fill="F2F2F2" w:themeFill="background1" w:themeFillShade="F2"/>
            <w:vAlign w:val="center"/>
            <w:hideMark/>
          </w:tcPr>
          <w:p w14:paraId="43B24835"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482517" w:rsidRPr="00284A4D">
              <w:rPr>
                <w:rFonts w:ascii="Times New Roman" w:eastAsia="Times New Roman" w:hAnsi="Times New Roman" w:cs="Times New Roman"/>
                <w:color w:val="000000"/>
                <w:sz w:val="24"/>
                <w:szCs w:val="24"/>
                <w:lang w:eastAsia="es-CO"/>
              </w:rPr>
              <w:t xml:space="preserve"> Electoral</w:t>
            </w:r>
          </w:p>
        </w:tc>
        <w:tc>
          <w:tcPr>
            <w:tcW w:w="1460" w:type="dxa"/>
            <w:shd w:val="clear" w:color="auto" w:fill="F2F2F2" w:themeFill="background1" w:themeFillShade="F2"/>
            <w:hideMark/>
          </w:tcPr>
          <w:p w14:paraId="2988F1AC"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05AC13DA"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2/11/2020</w:t>
            </w:r>
          </w:p>
        </w:tc>
      </w:tr>
      <w:tr w:rsidR="00482517" w:rsidRPr="00284A4D" w14:paraId="390B1A5D" w14:textId="77777777" w:rsidTr="00EE0858">
        <w:trPr>
          <w:trHeight w:val="1200"/>
        </w:trPr>
        <w:tc>
          <w:tcPr>
            <w:tcW w:w="709" w:type="dxa"/>
            <w:shd w:val="clear" w:color="auto" w:fill="auto"/>
            <w:noWrap/>
            <w:vAlign w:val="center"/>
            <w:hideMark/>
          </w:tcPr>
          <w:p w14:paraId="61E2C737"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99</w:t>
            </w:r>
          </w:p>
        </w:tc>
        <w:tc>
          <w:tcPr>
            <w:tcW w:w="1287" w:type="dxa"/>
            <w:shd w:val="clear" w:color="auto" w:fill="auto"/>
            <w:noWrap/>
            <w:vAlign w:val="center"/>
            <w:hideMark/>
          </w:tcPr>
          <w:p w14:paraId="54017148"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5663AB00"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2° del Proyecto de Ley No. 234 de 2020 Senado – 409 de</w:t>
            </w:r>
            <w:r w:rsidRPr="00284A4D">
              <w:rPr>
                <w:rFonts w:ascii="Times New Roman" w:eastAsia="Times New Roman" w:hAnsi="Times New Roman" w:cs="Times New Roman"/>
                <w:color w:val="000000"/>
                <w:sz w:val="24"/>
                <w:szCs w:val="24"/>
                <w:lang w:eastAsia="es-CO"/>
              </w:rPr>
              <w:br/>
              <w:t>2020 Cámara.</w:t>
            </w:r>
          </w:p>
        </w:tc>
        <w:tc>
          <w:tcPr>
            <w:tcW w:w="1841" w:type="dxa"/>
            <w:shd w:val="clear" w:color="auto" w:fill="auto"/>
            <w:vAlign w:val="center"/>
            <w:hideMark/>
          </w:tcPr>
          <w:p w14:paraId="48A402A8"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482517" w:rsidRPr="00284A4D">
              <w:rPr>
                <w:rFonts w:ascii="Times New Roman" w:eastAsia="Times New Roman" w:hAnsi="Times New Roman" w:cs="Times New Roman"/>
                <w:color w:val="000000"/>
                <w:sz w:val="24"/>
                <w:szCs w:val="24"/>
                <w:lang w:eastAsia="es-CO"/>
              </w:rPr>
              <w:t xml:space="preserve"> Electoral</w:t>
            </w:r>
          </w:p>
        </w:tc>
        <w:tc>
          <w:tcPr>
            <w:tcW w:w="1460" w:type="dxa"/>
            <w:shd w:val="clear" w:color="auto" w:fill="auto"/>
            <w:hideMark/>
          </w:tcPr>
          <w:p w14:paraId="5706B0D6"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36BAD85C"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3/11/2020</w:t>
            </w:r>
          </w:p>
        </w:tc>
      </w:tr>
      <w:tr w:rsidR="00482517" w:rsidRPr="00284A4D" w14:paraId="53A7D331" w14:textId="77777777" w:rsidTr="00EE0858">
        <w:trPr>
          <w:trHeight w:val="1200"/>
        </w:trPr>
        <w:tc>
          <w:tcPr>
            <w:tcW w:w="709" w:type="dxa"/>
            <w:shd w:val="clear" w:color="auto" w:fill="F2F2F2" w:themeFill="background1" w:themeFillShade="F2"/>
            <w:noWrap/>
            <w:vAlign w:val="center"/>
            <w:hideMark/>
          </w:tcPr>
          <w:p w14:paraId="79FF2C8F"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100</w:t>
            </w:r>
          </w:p>
        </w:tc>
        <w:tc>
          <w:tcPr>
            <w:tcW w:w="1287" w:type="dxa"/>
            <w:shd w:val="clear" w:color="auto" w:fill="F2F2F2" w:themeFill="background1" w:themeFillShade="F2"/>
            <w:noWrap/>
            <w:vAlign w:val="center"/>
            <w:hideMark/>
          </w:tcPr>
          <w:p w14:paraId="4D5D74CA"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1556598E"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138 del Proyecto de Ley No. 234 de 2020 Senado – 409 de</w:t>
            </w:r>
            <w:r w:rsidRPr="00284A4D">
              <w:rPr>
                <w:rFonts w:ascii="Times New Roman" w:eastAsia="Times New Roman" w:hAnsi="Times New Roman" w:cs="Times New Roman"/>
                <w:color w:val="000000"/>
                <w:sz w:val="24"/>
                <w:szCs w:val="24"/>
                <w:lang w:eastAsia="es-CO"/>
              </w:rPr>
              <w:br/>
              <w:t>2020 Cámara.</w:t>
            </w:r>
          </w:p>
        </w:tc>
        <w:tc>
          <w:tcPr>
            <w:tcW w:w="1841" w:type="dxa"/>
            <w:shd w:val="clear" w:color="auto" w:fill="F2F2F2" w:themeFill="background1" w:themeFillShade="F2"/>
            <w:vAlign w:val="center"/>
            <w:hideMark/>
          </w:tcPr>
          <w:p w14:paraId="2CB64CD7"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482517" w:rsidRPr="00284A4D">
              <w:rPr>
                <w:rFonts w:ascii="Times New Roman" w:eastAsia="Times New Roman" w:hAnsi="Times New Roman" w:cs="Times New Roman"/>
                <w:color w:val="000000"/>
                <w:sz w:val="24"/>
                <w:szCs w:val="24"/>
                <w:lang w:eastAsia="es-CO"/>
              </w:rPr>
              <w:t xml:space="preserve"> Electoral</w:t>
            </w:r>
          </w:p>
        </w:tc>
        <w:tc>
          <w:tcPr>
            <w:tcW w:w="1460" w:type="dxa"/>
            <w:shd w:val="clear" w:color="auto" w:fill="F2F2F2" w:themeFill="background1" w:themeFillShade="F2"/>
            <w:hideMark/>
          </w:tcPr>
          <w:p w14:paraId="68AEAD0B"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10317024"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3/11/2020</w:t>
            </w:r>
          </w:p>
        </w:tc>
      </w:tr>
      <w:tr w:rsidR="00482517" w:rsidRPr="00284A4D" w14:paraId="2BE1FE8B" w14:textId="77777777" w:rsidTr="00EE0858">
        <w:trPr>
          <w:trHeight w:val="1200"/>
        </w:trPr>
        <w:tc>
          <w:tcPr>
            <w:tcW w:w="709" w:type="dxa"/>
            <w:shd w:val="clear" w:color="auto" w:fill="auto"/>
            <w:noWrap/>
            <w:vAlign w:val="center"/>
            <w:hideMark/>
          </w:tcPr>
          <w:p w14:paraId="685DEEE4"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101</w:t>
            </w:r>
          </w:p>
        </w:tc>
        <w:tc>
          <w:tcPr>
            <w:tcW w:w="1287" w:type="dxa"/>
            <w:shd w:val="clear" w:color="auto" w:fill="auto"/>
            <w:noWrap/>
            <w:vAlign w:val="center"/>
            <w:hideMark/>
          </w:tcPr>
          <w:p w14:paraId="76A296D6"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5681932A"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84° del Proyecto de Ley No. 234 de 2020 Senado – 409 de</w:t>
            </w:r>
            <w:r w:rsidRPr="00284A4D">
              <w:rPr>
                <w:rFonts w:ascii="Times New Roman" w:eastAsia="Times New Roman" w:hAnsi="Times New Roman" w:cs="Times New Roman"/>
                <w:color w:val="000000"/>
                <w:sz w:val="24"/>
                <w:szCs w:val="24"/>
                <w:lang w:eastAsia="es-CO"/>
              </w:rPr>
              <w:br/>
              <w:t>2020 Cámara.</w:t>
            </w:r>
          </w:p>
        </w:tc>
        <w:tc>
          <w:tcPr>
            <w:tcW w:w="1841" w:type="dxa"/>
            <w:shd w:val="clear" w:color="auto" w:fill="auto"/>
            <w:vAlign w:val="center"/>
            <w:hideMark/>
          </w:tcPr>
          <w:p w14:paraId="43F7A32D"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482517" w:rsidRPr="00284A4D">
              <w:rPr>
                <w:rFonts w:ascii="Times New Roman" w:eastAsia="Times New Roman" w:hAnsi="Times New Roman" w:cs="Times New Roman"/>
                <w:color w:val="000000"/>
                <w:sz w:val="24"/>
                <w:szCs w:val="24"/>
                <w:lang w:eastAsia="es-CO"/>
              </w:rPr>
              <w:t xml:space="preserve"> Electoral</w:t>
            </w:r>
          </w:p>
        </w:tc>
        <w:tc>
          <w:tcPr>
            <w:tcW w:w="1460" w:type="dxa"/>
            <w:shd w:val="clear" w:color="auto" w:fill="auto"/>
            <w:hideMark/>
          </w:tcPr>
          <w:p w14:paraId="0E3BC4ED"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25FE67D4"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9/11/2020</w:t>
            </w:r>
          </w:p>
        </w:tc>
      </w:tr>
      <w:tr w:rsidR="003B7030" w:rsidRPr="00284A4D" w14:paraId="6EC691FB" w14:textId="77777777" w:rsidTr="00EE0858">
        <w:trPr>
          <w:trHeight w:val="1200"/>
        </w:trPr>
        <w:tc>
          <w:tcPr>
            <w:tcW w:w="709" w:type="dxa"/>
            <w:shd w:val="clear" w:color="auto" w:fill="F2F2F2" w:themeFill="background1" w:themeFillShade="F2"/>
            <w:noWrap/>
            <w:vAlign w:val="center"/>
            <w:hideMark/>
          </w:tcPr>
          <w:p w14:paraId="17EEDBC3"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102</w:t>
            </w:r>
          </w:p>
        </w:tc>
        <w:tc>
          <w:tcPr>
            <w:tcW w:w="1287" w:type="dxa"/>
            <w:shd w:val="clear" w:color="auto" w:fill="F2F2F2" w:themeFill="background1" w:themeFillShade="F2"/>
            <w:noWrap/>
            <w:vAlign w:val="center"/>
            <w:hideMark/>
          </w:tcPr>
          <w:p w14:paraId="41718355"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3AC83643"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84° del Proyecto de Ley No. 234 de 2020 Senado – 409 de</w:t>
            </w:r>
            <w:r w:rsidRPr="00284A4D">
              <w:rPr>
                <w:rFonts w:ascii="Times New Roman" w:eastAsia="Times New Roman" w:hAnsi="Times New Roman" w:cs="Times New Roman"/>
                <w:color w:val="000000"/>
                <w:sz w:val="24"/>
                <w:szCs w:val="24"/>
                <w:lang w:eastAsia="es-CO"/>
              </w:rPr>
              <w:br/>
              <w:t>2020 Cámara.</w:t>
            </w:r>
          </w:p>
        </w:tc>
        <w:tc>
          <w:tcPr>
            <w:tcW w:w="1841" w:type="dxa"/>
            <w:shd w:val="clear" w:color="auto" w:fill="F2F2F2" w:themeFill="background1" w:themeFillShade="F2"/>
            <w:vAlign w:val="center"/>
            <w:hideMark/>
          </w:tcPr>
          <w:p w14:paraId="2DD66EC6"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3B7030" w:rsidRPr="00284A4D">
              <w:rPr>
                <w:rFonts w:ascii="Times New Roman" w:eastAsia="Times New Roman" w:hAnsi="Times New Roman" w:cs="Times New Roman"/>
                <w:color w:val="000000"/>
                <w:sz w:val="24"/>
                <w:szCs w:val="24"/>
                <w:lang w:eastAsia="es-CO"/>
              </w:rPr>
              <w:t xml:space="preserve"> Electoral</w:t>
            </w:r>
          </w:p>
        </w:tc>
        <w:tc>
          <w:tcPr>
            <w:tcW w:w="1460" w:type="dxa"/>
            <w:shd w:val="clear" w:color="auto" w:fill="F2F2F2" w:themeFill="background1" w:themeFillShade="F2"/>
            <w:vAlign w:val="center"/>
            <w:hideMark/>
          </w:tcPr>
          <w:p w14:paraId="166471E2"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26719750"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9/11/2020</w:t>
            </w:r>
          </w:p>
        </w:tc>
      </w:tr>
      <w:tr w:rsidR="003B7030" w:rsidRPr="00284A4D" w14:paraId="4B8D4D30" w14:textId="77777777" w:rsidTr="00EE0858">
        <w:trPr>
          <w:trHeight w:val="1200"/>
        </w:trPr>
        <w:tc>
          <w:tcPr>
            <w:tcW w:w="709" w:type="dxa"/>
            <w:shd w:val="clear" w:color="auto" w:fill="auto"/>
            <w:noWrap/>
            <w:vAlign w:val="center"/>
            <w:hideMark/>
          </w:tcPr>
          <w:p w14:paraId="52DB33AF"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103</w:t>
            </w:r>
          </w:p>
        </w:tc>
        <w:tc>
          <w:tcPr>
            <w:tcW w:w="1287" w:type="dxa"/>
            <w:shd w:val="clear" w:color="auto" w:fill="auto"/>
            <w:noWrap/>
            <w:vAlign w:val="center"/>
            <w:hideMark/>
          </w:tcPr>
          <w:p w14:paraId="3E5A90D3"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3372B6BC"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Articulo nuevo -  Proyecto de Ley N° 194 de 2019 Cámara</w:t>
            </w:r>
          </w:p>
        </w:tc>
        <w:tc>
          <w:tcPr>
            <w:tcW w:w="1841" w:type="dxa"/>
            <w:shd w:val="clear" w:color="auto" w:fill="auto"/>
            <w:vAlign w:val="center"/>
            <w:hideMark/>
          </w:tcPr>
          <w:p w14:paraId="52D91A18"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Usuarios Transporte </w:t>
            </w:r>
            <w:r w:rsidR="00E07694" w:rsidRPr="00284A4D">
              <w:rPr>
                <w:rFonts w:ascii="Times New Roman" w:eastAsia="Times New Roman" w:hAnsi="Times New Roman" w:cs="Times New Roman"/>
                <w:color w:val="000000"/>
                <w:sz w:val="24"/>
                <w:szCs w:val="24"/>
                <w:lang w:eastAsia="es-CO"/>
              </w:rPr>
              <w:t>Aéreo</w:t>
            </w:r>
          </w:p>
        </w:tc>
        <w:tc>
          <w:tcPr>
            <w:tcW w:w="1460" w:type="dxa"/>
            <w:shd w:val="clear" w:color="auto" w:fill="auto"/>
            <w:vAlign w:val="center"/>
            <w:hideMark/>
          </w:tcPr>
          <w:p w14:paraId="6DCAF5B7"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1E415602"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12/11/2020</w:t>
            </w:r>
          </w:p>
        </w:tc>
      </w:tr>
      <w:tr w:rsidR="003B7030" w:rsidRPr="00284A4D" w14:paraId="736868B9" w14:textId="77777777" w:rsidTr="00EE0858">
        <w:trPr>
          <w:trHeight w:val="1200"/>
        </w:trPr>
        <w:tc>
          <w:tcPr>
            <w:tcW w:w="709" w:type="dxa"/>
            <w:shd w:val="clear" w:color="auto" w:fill="F2F2F2" w:themeFill="background1" w:themeFillShade="F2"/>
            <w:noWrap/>
            <w:vAlign w:val="center"/>
            <w:hideMark/>
          </w:tcPr>
          <w:p w14:paraId="06D708B3"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104</w:t>
            </w:r>
          </w:p>
        </w:tc>
        <w:tc>
          <w:tcPr>
            <w:tcW w:w="1287" w:type="dxa"/>
            <w:shd w:val="clear" w:color="auto" w:fill="F2F2F2" w:themeFill="background1" w:themeFillShade="F2"/>
            <w:noWrap/>
            <w:vAlign w:val="center"/>
            <w:hideMark/>
          </w:tcPr>
          <w:p w14:paraId="027581D7"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7102BB2B"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numeral 12° del Artículo 2 del Proyecto de Ley N° 403 de 2020 </w:t>
            </w:r>
            <w:r w:rsidR="00E07694" w:rsidRPr="00284A4D">
              <w:rPr>
                <w:rFonts w:ascii="Times New Roman" w:eastAsia="Times New Roman" w:hAnsi="Times New Roman" w:cs="Times New Roman"/>
                <w:color w:val="000000"/>
                <w:sz w:val="24"/>
                <w:szCs w:val="24"/>
                <w:lang w:eastAsia="es-CO"/>
              </w:rPr>
              <w:t>Cámara</w:t>
            </w:r>
            <w:r w:rsidRPr="00284A4D">
              <w:rPr>
                <w:rFonts w:ascii="Times New Roman" w:eastAsia="Times New Roman" w:hAnsi="Times New Roman" w:cs="Times New Roman"/>
                <w:color w:val="000000"/>
                <w:sz w:val="24"/>
                <w:szCs w:val="24"/>
                <w:lang w:eastAsia="es-CO"/>
              </w:rPr>
              <w:t xml:space="preserve"> - 281 de 2020 Senado </w:t>
            </w:r>
          </w:p>
        </w:tc>
        <w:tc>
          <w:tcPr>
            <w:tcW w:w="1841" w:type="dxa"/>
            <w:shd w:val="clear" w:color="auto" w:fill="F2F2F2" w:themeFill="background1" w:themeFillShade="F2"/>
            <w:vAlign w:val="center"/>
            <w:hideMark/>
          </w:tcPr>
          <w:p w14:paraId="10D344F5"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PL Turismo</w:t>
            </w:r>
          </w:p>
        </w:tc>
        <w:tc>
          <w:tcPr>
            <w:tcW w:w="1460" w:type="dxa"/>
            <w:shd w:val="clear" w:color="auto" w:fill="F2F2F2" w:themeFill="background1" w:themeFillShade="F2"/>
            <w:vAlign w:val="center"/>
            <w:hideMark/>
          </w:tcPr>
          <w:p w14:paraId="14091770"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3BD4F283"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18/11/2020</w:t>
            </w:r>
          </w:p>
        </w:tc>
      </w:tr>
      <w:tr w:rsidR="003B7030" w:rsidRPr="00284A4D" w14:paraId="439219C0" w14:textId="77777777" w:rsidTr="00EE0858">
        <w:trPr>
          <w:trHeight w:val="1200"/>
        </w:trPr>
        <w:tc>
          <w:tcPr>
            <w:tcW w:w="709" w:type="dxa"/>
            <w:shd w:val="clear" w:color="auto" w:fill="auto"/>
            <w:noWrap/>
            <w:vAlign w:val="center"/>
            <w:hideMark/>
          </w:tcPr>
          <w:p w14:paraId="078678F2"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105</w:t>
            </w:r>
          </w:p>
        </w:tc>
        <w:tc>
          <w:tcPr>
            <w:tcW w:w="1287" w:type="dxa"/>
            <w:shd w:val="clear" w:color="auto" w:fill="auto"/>
            <w:noWrap/>
            <w:vAlign w:val="center"/>
            <w:hideMark/>
          </w:tcPr>
          <w:p w14:paraId="4CDA9994"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7942AF69"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13 del Proyecto de Ley N° 403 de 2020 Cámara – 281 de 2020 Senado</w:t>
            </w:r>
          </w:p>
        </w:tc>
        <w:tc>
          <w:tcPr>
            <w:tcW w:w="1841" w:type="dxa"/>
            <w:shd w:val="clear" w:color="auto" w:fill="auto"/>
            <w:vAlign w:val="center"/>
            <w:hideMark/>
          </w:tcPr>
          <w:p w14:paraId="0E503786"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PL Turismo</w:t>
            </w:r>
          </w:p>
        </w:tc>
        <w:tc>
          <w:tcPr>
            <w:tcW w:w="1460" w:type="dxa"/>
            <w:shd w:val="clear" w:color="auto" w:fill="auto"/>
            <w:vAlign w:val="center"/>
            <w:hideMark/>
          </w:tcPr>
          <w:p w14:paraId="366EC435"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5269E564"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18/11/2020</w:t>
            </w:r>
          </w:p>
        </w:tc>
      </w:tr>
      <w:tr w:rsidR="003B7030" w:rsidRPr="00284A4D" w14:paraId="24D64D9B" w14:textId="77777777" w:rsidTr="00EE0858">
        <w:trPr>
          <w:trHeight w:val="1200"/>
        </w:trPr>
        <w:tc>
          <w:tcPr>
            <w:tcW w:w="709" w:type="dxa"/>
            <w:shd w:val="clear" w:color="auto" w:fill="F2F2F2" w:themeFill="background1" w:themeFillShade="F2"/>
            <w:noWrap/>
            <w:vAlign w:val="center"/>
            <w:hideMark/>
          </w:tcPr>
          <w:p w14:paraId="56F2AE38"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106</w:t>
            </w:r>
          </w:p>
        </w:tc>
        <w:tc>
          <w:tcPr>
            <w:tcW w:w="1287" w:type="dxa"/>
            <w:shd w:val="clear" w:color="auto" w:fill="F2F2F2" w:themeFill="background1" w:themeFillShade="F2"/>
            <w:noWrap/>
            <w:vAlign w:val="center"/>
            <w:hideMark/>
          </w:tcPr>
          <w:p w14:paraId="37128185"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5BFFA9BA"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33 del Proyecto de Ley N° 403 de 2020 Cámara – 281 de 2020 Senado</w:t>
            </w:r>
          </w:p>
        </w:tc>
        <w:tc>
          <w:tcPr>
            <w:tcW w:w="1841" w:type="dxa"/>
            <w:shd w:val="clear" w:color="auto" w:fill="F2F2F2" w:themeFill="background1" w:themeFillShade="F2"/>
            <w:vAlign w:val="center"/>
            <w:hideMark/>
          </w:tcPr>
          <w:p w14:paraId="7A1F1950"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PL Turismo</w:t>
            </w:r>
          </w:p>
        </w:tc>
        <w:tc>
          <w:tcPr>
            <w:tcW w:w="1460" w:type="dxa"/>
            <w:shd w:val="clear" w:color="auto" w:fill="F2F2F2" w:themeFill="background1" w:themeFillShade="F2"/>
            <w:vAlign w:val="center"/>
            <w:hideMark/>
          </w:tcPr>
          <w:p w14:paraId="161AFC9D"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2459D1E7"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18/11/2020</w:t>
            </w:r>
          </w:p>
        </w:tc>
      </w:tr>
      <w:tr w:rsidR="003B7030" w:rsidRPr="00284A4D" w14:paraId="61B29614" w14:textId="77777777" w:rsidTr="00EE0858">
        <w:trPr>
          <w:trHeight w:val="1200"/>
        </w:trPr>
        <w:tc>
          <w:tcPr>
            <w:tcW w:w="709" w:type="dxa"/>
            <w:shd w:val="clear" w:color="auto" w:fill="auto"/>
            <w:noWrap/>
            <w:vAlign w:val="center"/>
            <w:hideMark/>
          </w:tcPr>
          <w:p w14:paraId="4C6C001C"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107</w:t>
            </w:r>
          </w:p>
        </w:tc>
        <w:tc>
          <w:tcPr>
            <w:tcW w:w="1287" w:type="dxa"/>
            <w:shd w:val="clear" w:color="auto" w:fill="auto"/>
            <w:noWrap/>
            <w:vAlign w:val="center"/>
            <w:hideMark/>
          </w:tcPr>
          <w:p w14:paraId="664D12FA"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35DDF4BC"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27 del Proyecto de Ley N° 403 de 2020 Cámara – 281 de 2020 Senado</w:t>
            </w:r>
          </w:p>
        </w:tc>
        <w:tc>
          <w:tcPr>
            <w:tcW w:w="1841" w:type="dxa"/>
            <w:shd w:val="clear" w:color="auto" w:fill="auto"/>
            <w:vAlign w:val="center"/>
            <w:hideMark/>
          </w:tcPr>
          <w:p w14:paraId="1F02AA10"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PL Turismo</w:t>
            </w:r>
          </w:p>
        </w:tc>
        <w:tc>
          <w:tcPr>
            <w:tcW w:w="1460" w:type="dxa"/>
            <w:shd w:val="clear" w:color="auto" w:fill="auto"/>
            <w:vAlign w:val="center"/>
            <w:hideMark/>
          </w:tcPr>
          <w:p w14:paraId="4442F284"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575E8F76"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18/11/2020</w:t>
            </w:r>
          </w:p>
        </w:tc>
      </w:tr>
      <w:tr w:rsidR="003B7030" w:rsidRPr="00284A4D" w14:paraId="7ECEF342" w14:textId="77777777" w:rsidTr="00EE0858">
        <w:trPr>
          <w:trHeight w:val="1200"/>
        </w:trPr>
        <w:tc>
          <w:tcPr>
            <w:tcW w:w="709" w:type="dxa"/>
            <w:shd w:val="clear" w:color="auto" w:fill="F2F2F2" w:themeFill="background1" w:themeFillShade="F2"/>
            <w:noWrap/>
            <w:vAlign w:val="center"/>
            <w:hideMark/>
          </w:tcPr>
          <w:p w14:paraId="1B3472E8"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108</w:t>
            </w:r>
          </w:p>
        </w:tc>
        <w:tc>
          <w:tcPr>
            <w:tcW w:w="1287" w:type="dxa"/>
            <w:shd w:val="clear" w:color="auto" w:fill="F2F2F2" w:themeFill="background1" w:themeFillShade="F2"/>
            <w:noWrap/>
            <w:vAlign w:val="center"/>
            <w:hideMark/>
          </w:tcPr>
          <w:p w14:paraId="4628E880"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2A6C5583"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22 del Proyecto de Ley N° 403 de 2020 Cámara – 281 de 2020 Senado</w:t>
            </w:r>
          </w:p>
        </w:tc>
        <w:tc>
          <w:tcPr>
            <w:tcW w:w="1841" w:type="dxa"/>
            <w:shd w:val="clear" w:color="auto" w:fill="F2F2F2" w:themeFill="background1" w:themeFillShade="F2"/>
            <w:vAlign w:val="center"/>
            <w:hideMark/>
          </w:tcPr>
          <w:p w14:paraId="1919425B"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PL Turismo</w:t>
            </w:r>
          </w:p>
        </w:tc>
        <w:tc>
          <w:tcPr>
            <w:tcW w:w="1460" w:type="dxa"/>
            <w:shd w:val="clear" w:color="auto" w:fill="F2F2F2" w:themeFill="background1" w:themeFillShade="F2"/>
            <w:vAlign w:val="center"/>
            <w:hideMark/>
          </w:tcPr>
          <w:p w14:paraId="791366A3"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7855634A"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18/11/2020</w:t>
            </w:r>
          </w:p>
        </w:tc>
      </w:tr>
      <w:tr w:rsidR="003B7030" w:rsidRPr="00284A4D" w14:paraId="02D45B45" w14:textId="77777777" w:rsidTr="00EE0858">
        <w:trPr>
          <w:trHeight w:val="1200"/>
        </w:trPr>
        <w:tc>
          <w:tcPr>
            <w:tcW w:w="709" w:type="dxa"/>
            <w:shd w:val="clear" w:color="auto" w:fill="auto"/>
            <w:noWrap/>
            <w:vAlign w:val="center"/>
            <w:hideMark/>
          </w:tcPr>
          <w:p w14:paraId="64572209"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109</w:t>
            </w:r>
          </w:p>
        </w:tc>
        <w:tc>
          <w:tcPr>
            <w:tcW w:w="1287" w:type="dxa"/>
            <w:shd w:val="clear" w:color="auto" w:fill="auto"/>
            <w:noWrap/>
            <w:vAlign w:val="center"/>
            <w:hideMark/>
          </w:tcPr>
          <w:p w14:paraId="7DC1A53B"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08ECD334"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Adiciónese un artículo Nuevo al Proyecto de Ley número 122 de 2020 Cámara y 161 de 2020 Senado</w:t>
            </w:r>
          </w:p>
        </w:tc>
        <w:tc>
          <w:tcPr>
            <w:tcW w:w="1841" w:type="dxa"/>
            <w:shd w:val="clear" w:color="auto" w:fill="auto"/>
            <w:vAlign w:val="center"/>
            <w:hideMark/>
          </w:tcPr>
          <w:p w14:paraId="006F34A8"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Emprendimiento </w:t>
            </w:r>
          </w:p>
        </w:tc>
        <w:tc>
          <w:tcPr>
            <w:tcW w:w="1460" w:type="dxa"/>
            <w:shd w:val="clear" w:color="auto" w:fill="auto"/>
            <w:vAlign w:val="center"/>
            <w:hideMark/>
          </w:tcPr>
          <w:p w14:paraId="4543BE70"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52EDAB60"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19/11/2020</w:t>
            </w:r>
          </w:p>
        </w:tc>
      </w:tr>
      <w:tr w:rsidR="003B7030" w:rsidRPr="00284A4D" w14:paraId="78AD6528" w14:textId="77777777" w:rsidTr="00EE0858">
        <w:trPr>
          <w:trHeight w:val="1200"/>
        </w:trPr>
        <w:tc>
          <w:tcPr>
            <w:tcW w:w="709" w:type="dxa"/>
            <w:shd w:val="clear" w:color="auto" w:fill="F2F2F2" w:themeFill="background1" w:themeFillShade="F2"/>
            <w:noWrap/>
            <w:vAlign w:val="center"/>
            <w:hideMark/>
          </w:tcPr>
          <w:p w14:paraId="27BE0DEE"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110</w:t>
            </w:r>
          </w:p>
        </w:tc>
        <w:tc>
          <w:tcPr>
            <w:tcW w:w="1287" w:type="dxa"/>
            <w:shd w:val="clear" w:color="auto" w:fill="F2F2F2" w:themeFill="background1" w:themeFillShade="F2"/>
            <w:noWrap/>
            <w:vAlign w:val="center"/>
            <w:hideMark/>
          </w:tcPr>
          <w:p w14:paraId="41292F37"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640533F5"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literal b) del numeral 6) del artículo 27 del Proyecto de Ley N° 364 de 2020 Cámara – 007 de 2019 Senado</w:t>
            </w:r>
          </w:p>
        </w:tc>
        <w:tc>
          <w:tcPr>
            <w:tcW w:w="1841" w:type="dxa"/>
            <w:shd w:val="clear" w:color="auto" w:fill="F2F2F2" w:themeFill="background1" w:themeFillShade="F2"/>
            <w:vAlign w:val="center"/>
            <w:hideMark/>
          </w:tcPr>
          <w:p w14:paraId="36A73C2F"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CPACA</w:t>
            </w:r>
          </w:p>
        </w:tc>
        <w:tc>
          <w:tcPr>
            <w:tcW w:w="1460" w:type="dxa"/>
            <w:shd w:val="clear" w:color="auto" w:fill="F2F2F2" w:themeFill="background1" w:themeFillShade="F2"/>
            <w:vAlign w:val="center"/>
            <w:hideMark/>
          </w:tcPr>
          <w:p w14:paraId="48BCAC6B"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092F5A71"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259C244D" w14:textId="77777777" w:rsidTr="00EE0858">
        <w:trPr>
          <w:trHeight w:val="1200"/>
        </w:trPr>
        <w:tc>
          <w:tcPr>
            <w:tcW w:w="709" w:type="dxa"/>
            <w:shd w:val="clear" w:color="auto" w:fill="auto"/>
            <w:noWrap/>
            <w:vAlign w:val="center"/>
            <w:hideMark/>
          </w:tcPr>
          <w:p w14:paraId="2F0EB401"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111</w:t>
            </w:r>
          </w:p>
        </w:tc>
        <w:tc>
          <w:tcPr>
            <w:tcW w:w="1287" w:type="dxa"/>
            <w:shd w:val="clear" w:color="auto" w:fill="auto"/>
            <w:noWrap/>
            <w:vAlign w:val="center"/>
            <w:hideMark/>
          </w:tcPr>
          <w:p w14:paraId="621C6998"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770BE73F"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literal e) del numeral 7) del artículo 28 del Proyecto de Ley N° 364 de 2020 Cámara – 007 de 2019 Senado</w:t>
            </w:r>
          </w:p>
        </w:tc>
        <w:tc>
          <w:tcPr>
            <w:tcW w:w="1841" w:type="dxa"/>
            <w:shd w:val="clear" w:color="auto" w:fill="auto"/>
            <w:vAlign w:val="center"/>
            <w:hideMark/>
          </w:tcPr>
          <w:p w14:paraId="1EB365D5"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CPACA</w:t>
            </w:r>
          </w:p>
        </w:tc>
        <w:tc>
          <w:tcPr>
            <w:tcW w:w="1460" w:type="dxa"/>
            <w:shd w:val="clear" w:color="auto" w:fill="auto"/>
            <w:vAlign w:val="center"/>
            <w:hideMark/>
          </w:tcPr>
          <w:p w14:paraId="63565F4A"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03927B98"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482517" w:rsidRPr="00284A4D" w14:paraId="65D5BC10" w14:textId="77777777" w:rsidTr="00EE0858">
        <w:trPr>
          <w:trHeight w:val="1200"/>
        </w:trPr>
        <w:tc>
          <w:tcPr>
            <w:tcW w:w="709" w:type="dxa"/>
            <w:shd w:val="clear" w:color="auto" w:fill="F2F2F2" w:themeFill="background1" w:themeFillShade="F2"/>
            <w:noWrap/>
            <w:vAlign w:val="center"/>
            <w:hideMark/>
          </w:tcPr>
          <w:p w14:paraId="72296CA5"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112</w:t>
            </w:r>
          </w:p>
        </w:tc>
        <w:tc>
          <w:tcPr>
            <w:tcW w:w="1287" w:type="dxa"/>
            <w:shd w:val="clear" w:color="auto" w:fill="F2F2F2" w:themeFill="background1" w:themeFillShade="F2"/>
            <w:noWrap/>
            <w:vAlign w:val="center"/>
            <w:hideMark/>
          </w:tcPr>
          <w:p w14:paraId="3A39EB81"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5B0C8D8D"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w:t>
            </w:r>
            <w:r w:rsidR="00E07694" w:rsidRPr="00284A4D">
              <w:rPr>
                <w:rFonts w:ascii="Times New Roman" w:eastAsia="Times New Roman" w:hAnsi="Times New Roman" w:cs="Times New Roman"/>
                <w:color w:val="000000"/>
                <w:sz w:val="24"/>
                <w:szCs w:val="24"/>
                <w:lang w:eastAsia="es-CO"/>
              </w:rPr>
              <w:t>Título</w:t>
            </w:r>
            <w:r w:rsidRPr="00284A4D">
              <w:rPr>
                <w:rFonts w:ascii="Times New Roman" w:eastAsia="Times New Roman" w:hAnsi="Times New Roman" w:cs="Times New Roman"/>
                <w:color w:val="000000"/>
                <w:sz w:val="24"/>
                <w:szCs w:val="24"/>
                <w:lang w:eastAsia="es-CO"/>
              </w:rPr>
              <w:t xml:space="preserve">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F2F2F2" w:themeFill="background1" w:themeFillShade="F2"/>
            <w:vAlign w:val="center"/>
            <w:hideMark/>
          </w:tcPr>
          <w:p w14:paraId="0B9F4453"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F2F2F2" w:themeFill="background1" w:themeFillShade="F2"/>
            <w:hideMark/>
          </w:tcPr>
          <w:p w14:paraId="780CDF6B"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20E3FFB6"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482517" w:rsidRPr="00284A4D" w14:paraId="6980A193" w14:textId="77777777" w:rsidTr="00EE0858">
        <w:trPr>
          <w:trHeight w:val="1200"/>
        </w:trPr>
        <w:tc>
          <w:tcPr>
            <w:tcW w:w="709" w:type="dxa"/>
            <w:shd w:val="clear" w:color="auto" w:fill="auto"/>
            <w:noWrap/>
            <w:vAlign w:val="center"/>
            <w:hideMark/>
          </w:tcPr>
          <w:p w14:paraId="539C8E93"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113</w:t>
            </w:r>
          </w:p>
        </w:tc>
        <w:tc>
          <w:tcPr>
            <w:tcW w:w="1287" w:type="dxa"/>
            <w:shd w:val="clear" w:color="auto" w:fill="auto"/>
            <w:noWrap/>
            <w:vAlign w:val="center"/>
            <w:hideMark/>
          </w:tcPr>
          <w:p w14:paraId="3816724C"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502B9FBB"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1°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auto"/>
            <w:vAlign w:val="center"/>
            <w:hideMark/>
          </w:tcPr>
          <w:p w14:paraId="349BA5C5"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auto"/>
            <w:hideMark/>
          </w:tcPr>
          <w:p w14:paraId="5233526D"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15EE13F7"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482517" w:rsidRPr="00284A4D" w14:paraId="7B90E84A" w14:textId="77777777" w:rsidTr="00EE0858">
        <w:trPr>
          <w:trHeight w:val="1200"/>
        </w:trPr>
        <w:tc>
          <w:tcPr>
            <w:tcW w:w="709" w:type="dxa"/>
            <w:shd w:val="clear" w:color="auto" w:fill="F2F2F2" w:themeFill="background1" w:themeFillShade="F2"/>
            <w:noWrap/>
            <w:vAlign w:val="center"/>
            <w:hideMark/>
          </w:tcPr>
          <w:p w14:paraId="06C3831C"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114</w:t>
            </w:r>
          </w:p>
        </w:tc>
        <w:tc>
          <w:tcPr>
            <w:tcW w:w="1287" w:type="dxa"/>
            <w:shd w:val="clear" w:color="auto" w:fill="F2F2F2" w:themeFill="background1" w:themeFillShade="F2"/>
            <w:noWrap/>
            <w:vAlign w:val="center"/>
            <w:hideMark/>
          </w:tcPr>
          <w:p w14:paraId="15898292"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5762D3C2"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2°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F2F2F2" w:themeFill="background1" w:themeFillShade="F2"/>
            <w:vAlign w:val="center"/>
            <w:hideMark/>
          </w:tcPr>
          <w:p w14:paraId="0562A693"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F2F2F2" w:themeFill="background1" w:themeFillShade="F2"/>
            <w:hideMark/>
          </w:tcPr>
          <w:p w14:paraId="349D1ADD"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0A1C5260"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482517" w:rsidRPr="00284A4D" w14:paraId="3D37AA99" w14:textId="77777777" w:rsidTr="00EE0858">
        <w:trPr>
          <w:trHeight w:val="1200"/>
        </w:trPr>
        <w:tc>
          <w:tcPr>
            <w:tcW w:w="709" w:type="dxa"/>
            <w:shd w:val="clear" w:color="auto" w:fill="auto"/>
            <w:noWrap/>
            <w:vAlign w:val="center"/>
            <w:hideMark/>
          </w:tcPr>
          <w:p w14:paraId="012C60AA"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115</w:t>
            </w:r>
          </w:p>
        </w:tc>
        <w:tc>
          <w:tcPr>
            <w:tcW w:w="1287" w:type="dxa"/>
            <w:shd w:val="clear" w:color="auto" w:fill="auto"/>
            <w:noWrap/>
            <w:vAlign w:val="center"/>
            <w:hideMark/>
          </w:tcPr>
          <w:p w14:paraId="1E84FDF3"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6F0F22DA"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3°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auto"/>
            <w:vAlign w:val="center"/>
            <w:hideMark/>
          </w:tcPr>
          <w:p w14:paraId="32B8E6CA"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auto"/>
            <w:hideMark/>
          </w:tcPr>
          <w:p w14:paraId="7A7AB0AA"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4FD86F6E"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482517" w:rsidRPr="00284A4D" w14:paraId="51907F73" w14:textId="77777777" w:rsidTr="00EE0858">
        <w:trPr>
          <w:trHeight w:val="1200"/>
        </w:trPr>
        <w:tc>
          <w:tcPr>
            <w:tcW w:w="709" w:type="dxa"/>
            <w:shd w:val="clear" w:color="auto" w:fill="F2F2F2" w:themeFill="background1" w:themeFillShade="F2"/>
            <w:noWrap/>
            <w:vAlign w:val="center"/>
            <w:hideMark/>
          </w:tcPr>
          <w:p w14:paraId="1B988F0B"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116</w:t>
            </w:r>
          </w:p>
        </w:tc>
        <w:tc>
          <w:tcPr>
            <w:tcW w:w="1287" w:type="dxa"/>
            <w:shd w:val="clear" w:color="auto" w:fill="F2F2F2" w:themeFill="background1" w:themeFillShade="F2"/>
            <w:noWrap/>
            <w:vAlign w:val="center"/>
            <w:hideMark/>
          </w:tcPr>
          <w:p w14:paraId="46B45C35"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10423479"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7°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F2F2F2" w:themeFill="background1" w:themeFillShade="F2"/>
            <w:vAlign w:val="center"/>
            <w:hideMark/>
          </w:tcPr>
          <w:p w14:paraId="56E3C9EA"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F2F2F2" w:themeFill="background1" w:themeFillShade="F2"/>
            <w:hideMark/>
          </w:tcPr>
          <w:p w14:paraId="7BC60C8B"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77DC17F8"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482517" w:rsidRPr="00284A4D" w14:paraId="123BA0CC" w14:textId="77777777" w:rsidTr="00EE0858">
        <w:trPr>
          <w:trHeight w:val="1200"/>
        </w:trPr>
        <w:tc>
          <w:tcPr>
            <w:tcW w:w="709" w:type="dxa"/>
            <w:shd w:val="clear" w:color="auto" w:fill="auto"/>
            <w:noWrap/>
            <w:vAlign w:val="center"/>
            <w:hideMark/>
          </w:tcPr>
          <w:p w14:paraId="2F765072"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117</w:t>
            </w:r>
          </w:p>
        </w:tc>
        <w:tc>
          <w:tcPr>
            <w:tcW w:w="1287" w:type="dxa"/>
            <w:shd w:val="clear" w:color="auto" w:fill="auto"/>
            <w:noWrap/>
            <w:vAlign w:val="center"/>
            <w:hideMark/>
          </w:tcPr>
          <w:p w14:paraId="68F8EDF1"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30CD3029"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8°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auto"/>
            <w:vAlign w:val="center"/>
            <w:hideMark/>
          </w:tcPr>
          <w:p w14:paraId="4ABD672A"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auto"/>
            <w:hideMark/>
          </w:tcPr>
          <w:p w14:paraId="5F2BA107"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27CD8387"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482517" w:rsidRPr="00284A4D" w14:paraId="00D00C68" w14:textId="77777777" w:rsidTr="00EE0858">
        <w:trPr>
          <w:trHeight w:val="900"/>
        </w:trPr>
        <w:tc>
          <w:tcPr>
            <w:tcW w:w="709" w:type="dxa"/>
            <w:shd w:val="clear" w:color="auto" w:fill="F2F2F2" w:themeFill="background1" w:themeFillShade="F2"/>
            <w:noWrap/>
            <w:vAlign w:val="center"/>
            <w:hideMark/>
          </w:tcPr>
          <w:p w14:paraId="149461EB"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118</w:t>
            </w:r>
          </w:p>
        </w:tc>
        <w:tc>
          <w:tcPr>
            <w:tcW w:w="1287" w:type="dxa"/>
            <w:shd w:val="clear" w:color="auto" w:fill="F2F2F2" w:themeFill="background1" w:themeFillShade="F2"/>
            <w:noWrap/>
            <w:vAlign w:val="center"/>
            <w:hideMark/>
          </w:tcPr>
          <w:p w14:paraId="1B7D2381"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2AC7C902"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9°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F2F2F2" w:themeFill="background1" w:themeFillShade="F2"/>
            <w:vAlign w:val="center"/>
            <w:hideMark/>
          </w:tcPr>
          <w:p w14:paraId="4D770D98"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F2F2F2" w:themeFill="background1" w:themeFillShade="F2"/>
            <w:hideMark/>
          </w:tcPr>
          <w:p w14:paraId="6B515F13"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2BB95A75"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2378F204" w14:textId="77777777" w:rsidTr="00EE0858">
        <w:trPr>
          <w:trHeight w:val="600"/>
        </w:trPr>
        <w:tc>
          <w:tcPr>
            <w:tcW w:w="709" w:type="dxa"/>
            <w:shd w:val="clear" w:color="auto" w:fill="auto"/>
            <w:noWrap/>
            <w:vAlign w:val="center"/>
            <w:hideMark/>
          </w:tcPr>
          <w:p w14:paraId="48789359"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119</w:t>
            </w:r>
          </w:p>
        </w:tc>
        <w:tc>
          <w:tcPr>
            <w:tcW w:w="1287" w:type="dxa"/>
            <w:shd w:val="clear" w:color="auto" w:fill="auto"/>
            <w:noWrap/>
            <w:vAlign w:val="center"/>
            <w:hideMark/>
          </w:tcPr>
          <w:p w14:paraId="54B9A58F"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71113749"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10°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auto"/>
            <w:vAlign w:val="center"/>
            <w:hideMark/>
          </w:tcPr>
          <w:p w14:paraId="3C82F1A4"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auto"/>
            <w:vAlign w:val="center"/>
            <w:hideMark/>
          </w:tcPr>
          <w:p w14:paraId="067CFFD1"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046EA33C"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482517" w:rsidRPr="00284A4D" w14:paraId="101F7C86" w14:textId="77777777" w:rsidTr="00EE0858">
        <w:trPr>
          <w:trHeight w:val="900"/>
        </w:trPr>
        <w:tc>
          <w:tcPr>
            <w:tcW w:w="709" w:type="dxa"/>
            <w:shd w:val="clear" w:color="auto" w:fill="F2F2F2" w:themeFill="background1" w:themeFillShade="F2"/>
            <w:noWrap/>
            <w:vAlign w:val="center"/>
            <w:hideMark/>
          </w:tcPr>
          <w:p w14:paraId="71E94649"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120</w:t>
            </w:r>
          </w:p>
        </w:tc>
        <w:tc>
          <w:tcPr>
            <w:tcW w:w="1287" w:type="dxa"/>
            <w:shd w:val="clear" w:color="auto" w:fill="F2F2F2" w:themeFill="background1" w:themeFillShade="F2"/>
            <w:noWrap/>
            <w:vAlign w:val="center"/>
            <w:hideMark/>
          </w:tcPr>
          <w:p w14:paraId="1D3A5FA0"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63732F66"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11°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F2F2F2" w:themeFill="background1" w:themeFillShade="F2"/>
            <w:vAlign w:val="center"/>
            <w:hideMark/>
          </w:tcPr>
          <w:p w14:paraId="54EE57AF"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F2F2F2" w:themeFill="background1" w:themeFillShade="F2"/>
            <w:hideMark/>
          </w:tcPr>
          <w:p w14:paraId="56A6C989"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578E7B5D"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482517" w:rsidRPr="00284A4D" w14:paraId="11ED9289" w14:textId="77777777" w:rsidTr="00EE0858">
        <w:trPr>
          <w:trHeight w:val="900"/>
        </w:trPr>
        <w:tc>
          <w:tcPr>
            <w:tcW w:w="709" w:type="dxa"/>
            <w:shd w:val="clear" w:color="auto" w:fill="auto"/>
            <w:noWrap/>
            <w:vAlign w:val="center"/>
            <w:hideMark/>
          </w:tcPr>
          <w:p w14:paraId="22F8DD13"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121</w:t>
            </w:r>
          </w:p>
        </w:tc>
        <w:tc>
          <w:tcPr>
            <w:tcW w:w="1287" w:type="dxa"/>
            <w:shd w:val="clear" w:color="auto" w:fill="auto"/>
            <w:noWrap/>
            <w:vAlign w:val="center"/>
            <w:hideMark/>
          </w:tcPr>
          <w:p w14:paraId="4045E4D0"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5467E145"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12°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auto"/>
            <w:vAlign w:val="center"/>
            <w:hideMark/>
          </w:tcPr>
          <w:p w14:paraId="3039E883"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auto"/>
            <w:hideMark/>
          </w:tcPr>
          <w:p w14:paraId="3899B844"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7C3ED7E6"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482517" w:rsidRPr="00284A4D" w14:paraId="34880E8D" w14:textId="77777777" w:rsidTr="00EE0858">
        <w:trPr>
          <w:trHeight w:val="900"/>
        </w:trPr>
        <w:tc>
          <w:tcPr>
            <w:tcW w:w="709" w:type="dxa"/>
            <w:shd w:val="clear" w:color="auto" w:fill="F2F2F2" w:themeFill="background1" w:themeFillShade="F2"/>
            <w:noWrap/>
            <w:vAlign w:val="center"/>
            <w:hideMark/>
          </w:tcPr>
          <w:p w14:paraId="621B4E89"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122</w:t>
            </w:r>
          </w:p>
        </w:tc>
        <w:tc>
          <w:tcPr>
            <w:tcW w:w="1287" w:type="dxa"/>
            <w:shd w:val="clear" w:color="auto" w:fill="F2F2F2" w:themeFill="background1" w:themeFillShade="F2"/>
            <w:noWrap/>
            <w:vAlign w:val="center"/>
            <w:hideMark/>
          </w:tcPr>
          <w:p w14:paraId="4CA0C386"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4E79B8C8"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13°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F2F2F2" w:themeFill="background1" w:themeFillShade="F2"/>
            <w:vAlign w:val="center"/>
            <w:hideMark/>
          </w:tcPr>
          <w:p w14:paraId="2EB2A6FA"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F2F2F2" w:themeFill="background1" w:themeFillShade="F2"/>
            <w:hideMark/>
          </w:tcPr>
          <w:p w14:paraId="16BC81E4"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58CFBCBA"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482517" w:rsidRPr="00284A4D" w14:paraId="6DBC6EA3" w14:textId="77777777" w:rsidTr="00EE0858">
        <w:trPr>
          <w:trHeight w:val="900"/>
        </w:trPr>
        <w:tc>
          <w:tcPr>
            <w:tcW w:w="709" w:type="dxa"/>
            <w:shd w:val="clear" w:color="auto" w:fill="auto"/>
            <w:noWrap/>
            <w:vAlign w:val="center"/>
            <w:hideMark/>
          </w:tcPr>
          <w:p w14:paraId="62A30F09"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123</w:t>
            </w:r>
          </w:p>
        </w:tc>
        <w:tc>
          <w:tcPr>
            <w:tcW w:w="1287" w:type="dxa"/>
            <w:shd w:val="clear" w:color="auto" w:fill="auto"/>
            <w:noWrap/>
            <w:vAlign w:val="center"/>
            <w:hideMark/>
          </w:tcPr>
          <w:p w14:paraId="2484C7FA"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14F89764"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15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auto"/>
            <w:vAlign w:val="center"/>
            <w:hideMark/>
          </w:tcPr>
          <w:p w14:paraId="1FD49B71"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auto"/>
            <w:hideMark/>
          </w:tcPr>
          <w:p w14:paraId="3A5BF5CC"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74F17257"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482517" w:rsidRPr="00284A4D" w14:paraId="1A9C6D26" w14:textId="77777777" w:rsidTr="00EE0858">
        <w:trPr>
          <w:trHeight w:val="900"/>
        </w:trPr>
        <w:tc>
          <w:tcPr>
            <w:tcW w:w="709" w:type="dxa"/>
            <w:shd w:val="clear" w:color="auto" w:fill="F2F2F2" w:themeFill="background1" w:themeFillShade="F2"/>
            <w:noWrap/>
            <w:vAlign w:val="center"/>
            <w:hideMark/>
          </w:tcPr>
          <w:p w14:paraId="70ED46F1"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124</w:t>
            </w:r>
          </w:p>
        </w:tc>
        <w:tc>
          <w:tcPr>
            <w:tcW w:w="1287" w:type="dxa"/>
            <w:shd w:val="clear" w:color="auto" w:fill="F2F2F2" w:themeFill="background1" w:themeFillShade="F2"/>
            <w:noWrap/>
            <w:vAlign w:val="center"/>
            <w:hideMark/>
          </w:tcPr>
          <w:p w14:paraId="59C782C3"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55F04C61"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16°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F2F2F2" w:themeFill="background1" w:themeFillShade="F2"/>
            <w:vAlign w:val="center"/>
            <w:hideMark/>
          </w:tcPr>
          <w:p w14:paraId="7EAF0166"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F2F2F2" w:themeFill="background1" w:themeFillShade="F2"/>
            <w:hideMark/>
          </w:tcPr>
          <w:p w14:paraId="1AD58FEE"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0DFF6A44"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482517" w:rsidRPr="00284A4D" w14:paraId="134041C5" w14:textId="77777777" w:rsidTr="00EE0858">
        <w:trPr>
          <w:trHeight w:val="900"/>
        </w:trPr>
        <w:tc>
          <w:tcPr>
            <w:tcW w:w="709" w:type="dxa"/>
            <w:shd w:val="clear" w:color="auto" w:fill="auto"/>
            <w:noWrap/>
            <w:vAlign w:val="center"/>
            <w:hideMark/>
          </w:tcPr>
          <w:p w14:paraId="7E14185A"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125</w:t>
            </w:r>
          </w:p>
        </w:tc>
        <w:tc>
          <w:tcPr>
            <w:tcW w:w="1287" w:type="dxa"/>
            <w:shd w:val="clear" w:color="auto" w:fill="auto"/>
            <w:noWrap/>
            <w:vAlign w:val="center"/>
            <w:hideMark/>
          </w:tcPr>
          <w:p w14:paraId="63F734D2"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1DB24D82"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17°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auto"/>
            <w:vAlign w:val="center"/>
            <w:hideMark/>
          </w:tcPr>
          <w:p w14:paraId="5C54394F"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auto"/>
            <w:hideMark/>
          </w:tcPr>
          <w:p w14:paraId="262777AC"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5326D182"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482517" w:rsidRPr="00284A4D" w14:paraId="57DFE3EC" w14:textId="77777777" w:rsidTr="00EE0858">
        <w:trPr>
          <w:trHeight w:val="900"/>
        </w:trPr>
        <w:tc>
          <w:tcPr>
            <w:tcW w:w="709" w:type="dxa"/>
            <w:shd w:val="clear" w:color="auto" w:fill="F2F2F2" w:themeFill="background1" w:themeFillShade="F2"/>
            <w:noWrap/>
            <w:vAlign w:val="center"/>
            <w:hideMark/>
          </w:tcPr>
          <w:p w14:paraId="2327D85E"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126</w:t>
            </w:r>
          </w:p>
        </w:tc>
        <w:tc>
          <w:tcPr>
            <w:tcW w:w="1287" w:type="dxa"/>
            <w:shd w:val="clear" w:color="auto" w:fill="F2F2F2" w:themeFill="background1" w:themeFillShade="F2"/>
            <w:noWrap/>
            <w:vAlign w:val="center"/>
            <w:hideMark/>
          </w:tcPr>
          <w:p w14:paraId="4AA451A9"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1CDD8D20"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18°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F2F2F2" w:themeFill="background1" w:themeFillShade="F2"/>
            <w:vAlign w:val="center"/>
            <w:hideMark/>
          </w:tcPr>
          <w:p w14:paraId="7A7BB819"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F2F2F2" w:themeFill="background1" w:themeFillShade="F2"/>
            <w:hideMark/>
          </w:tcPr>
          <w:p w14:paraId="77528F1D"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35494B70"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482517" w:rsidRPr="00284A4D" w14:paraId="6A5BF404" w14:textId="77777777" w:rsidTr="00EE0858">
        <w:trPr>
          <w:trHeight w:val="900"/>
        </w:trPr>
        <w:tc>
          <w:tcPr>
            <w:tcW w:w="709" w:type="dxa"/>
            <w:shd w:val="clear" w:color="auto" w:fill="auto"/>
            <w:noWrap/>
            <w:vAlign w:val="center"/>
            <w:hideMark/>
          </w:tcPr>
          <w:p w14:paraId="4337C594"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127</w:t>
            </w:r>
          </w:p>
        </w:tc>
        <w:tc>
          <w:tcPr>
            <w:tcW w:w="1287" w:type="dxa"/>
            <w:shd w:val="clear" w:color="auto" w:fill="auto"/>
            <w:noWrap/>
            <w:vAlign w:val="center"/>
            <w:hideMark/>
          </w:tcPr>
          <w:p w14:paraId="4DA3875F"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158D21BA"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19°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auto"/>
            <w:vAlign w:val="center"/>
            <w:hideMark/>
          </w:tcPr>
          <w:p w14:paraId="6253AAB8"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auto"/>
            <w:hideMark/>
          </w:tcPr>
          <w:p w14:paraId="3EC93FFE"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49A8C35F"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212C89F2" w14:textId="77777777" w:rsidTr="00EE0858">
        <w:trPr>
          <w:trHeight w:val="600"/>
        </w:trPr>
        <w:tc>
          <w:tcPr>
            <w:tcW w:w="709" w:type="dxa"/>
            <w:shd w:val="clear" w:color="auto" w:fill="F2F2F2" w:themeFill="background1" w:themeFillShade="F2"/>
            <w:noWrap/>
            <w:vAlign w:val="center"/>
            <w:hideMark/>
          </w:tcPr>
          <w:p w14:paraId="64AD3BDB"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128</w:t>
            </w:r>
          </w:p>
        </w:tc>
        <w:tc>
          <w:tcPr>
            <w:tcW w:w="1287" w:type="dxa"/>
            <w:shd w:val="clear" w:color="auto" w:fill="F2F2F2" w:themeFill="background1" w:themeFillShade="F2"/>
            <w:noWrap/>
            <w:vAlign w:val="center"/>
            <w:hideMark/>
          </w:tcPr>
          <w:p w14:paraId="64DE2ACE"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3A1D1068"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21°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F2F2F2" w:themeFill="background1" w:themeFillShade="F2"/>
            <w:vAlign w:val="center"/>
            <w:hideMark/>
          </w:tcPr>
          <w:p w14:paraId="080B2B05"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F2F2F2" w:themeFill="background1" w:themeFillShade="F2"/>
            <w:vAlign w:val="center"/>
            <w:hideMark/>
          </w:tcPr>
          <w:p w14:paraId="2F7E0C00"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119F23C9"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29E3B35D" w14:textId="77777777" w:rsidTr="00EE0858">
        <w:trPr>
          <w:trHeight w:val="600"/>
        </w:trPr>
        <w:tc>
          <w:tcPr>
            <w:tcW w:w="709" w:type="dxa"/>
            <w:shd w:val="clear" w:color="auto" w:fill="auto"/>
            <w:noWrap/>
            <w:vAlign w:val="center"/>
            <w:hideMark/>
          </w:tcPr>
          <w:p w14:paraId="44B4DE08"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129</w:t>
            </w:r>
          </w:p>
        </w:tc>
        <w:tc>
          <w:tcPr>
            <w:tcW w:w="1287" w:type="dxa"/>
            <w:shd w:val="clear" w:color="auto" w:fill="auto"/>
            <w:noWrap/>
            <w:vAlign w:val="center"/>
            <w:hideMark/>
          </w:tcPr>
          <w:p w14:paraId="69B6BFEE"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22EE044D"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22°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auto"/>
            <w:vAlign w:val="center"/>
            <w:hideMark/>
          </w:tcPr>
          <w:p w14:paraId="2027B499"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auto"/>
            <w:vAlign w:val="center"/>
            <w:hideMark/>
          </w:tcPr>
          <w:p w14:paraId="2E481505"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1E5B2694"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3D5C2677" w14:textId="77777777" w:rsidTr="00EE0858">
        <w:trPr>
          <w:trHeight w:val="600"/>
        </w:trPr>
        <w:tc>
          <w:tcPr>
            <w:tcW w:w="709" w:type="dxa"/>
            <w:shd w:val="clear" w:color="auto" w:fill="F2F2F2" w:themeFill="background1" w:themeFillShade="F2"/>
            <w:noWrap/>
            <w:vAlign w:val="center"/>
            <w:hideMark/>
          </w:tcPr>
          <w:p w14:paraId="1F64C816"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130</w:t>
            </w:r>
          </w:p>
        </w:tc>
        <w:tc>
          <w:tcPr>
            <w:tcW w:w="1287" w:type="dxa"/>
            <w:shd w:val="clear" w:color="auto" w:fill="F2F2F2" w:themeFill="background1" w:themeFillShade="F2"/>
            <w:noWrap/>
            <w:vAlign w:val="center"/>
            <w:hideMark/>
          </w:tcPr>
          <w:p w14:paraId="785CAA89"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160752F7"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23°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F2F2F2" w:themeFill="background1" w:themeFillShade="F2"/>
            <w:vAlign w:val="center"/>
            <w:hideMark/>
          </w:tcPr>
          <w:p w14:paraId="320697B0"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F2F2F2" w:themeFill="background1" w:themeFillShade="F2"/>
            <w:vAlign w:val="center"/>
            <w:hideMark/>
          </w:tcPr>
          <w:p w14:paraId="41F5F921"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146337B0"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1897E66C" w14:textId="77777777" w:rsidTr="00EE0858">
        <w:trPr>
          <w:trHeight w:val="600"/>
        </w:trPr>
        <w:tc>
          <w:tcPr>
            <w:tcW w:w="709" w:type="dxa"/>
            <w:shd w:val="clear" w:color="auto" w:fill="auto"/>
            <w:noWrap/>
            <w:vAlign w:val="center"/>
            <w:hideMark/>
          </w:tcPr>
          <w:p w14:paraId="133C80AB"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131</w:t>
            </w:r>
          </w:p>
        </w:tc>
        <w:tc>
          <w:tcPr>
            <w:tcW w:w="1287" w:type="dxa"/>
            <w:shd w:val="clear" w:color="auto" w:fill="auto"/>
            <w:noWrap/>
            <w:vAlign w:val="center"/>
            <w:hideMark/>
          </w:tcPr>
          <w:p w14:paraId="1320E702"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704AE4C1"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24°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auto"/>
            <w:vAlign w:val="center"/>
            <w:hideMark/>
          </w:tcPr>
          <w:p w14:paraId="0436C6B0"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auto"/>
            <w:vAlign w:val="center"/>
            <w:hideMark/>
          </w:tcPr>
          <w:p w14:paraId="44710A1B"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3F9D822E"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2AC99C95" w14:textId="77777777" w:rsidTr="00EE0858">
        <w:trPr>
          <w:trHeight w:val="600"/>
        </w:trPr>
        <w:tc>
          <w:tcPr>
            <w:tcW w:w="709" w:type="dxa"/>
            <w:shd w:val="clear" w:color="auto" w:fill="F2F2F2" w:themeFill="background1" w:themeFillShade="F2"/>
            <w:noWrap/>
            <w:vAlign w:val="center"/>
            <w:hideMark/>
          </w:tcPr>
          <w:p w14:paraId="166F6A32"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132</w:t>
            </w:r>
          </w:p>
        </w:tc>
        <w:tc>
          <w:tcPr>
            <w:tcW w:w="1287" w:type="dxa"/>
            <w:shd w:val="clear" w:color="auto" w:fill="F2F2F2" w:themeFill="background1" w:themeFillShade="F2"/>
            <w:noWrap/>
            <w:vAlign w:val="center"/>
            <w:hideMark/>
          </w:tcPr>
          <w:p w14:paraId="4B49B30A"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65666D48"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25°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F2F2F2" w:themeFill="background1" w:themeFillShade="F2"/>
            <w:vAlign w:val="center"/>
            <w:hideMark/>
          </w:tcPr>
          <w:p w14:paraId="257B5D84"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F2F2F2" w:themeFill="background1" w:themeFillShade="F2"/>
            <w:vAlign w:val="center"/>
            <w:hideMark/>
          </w:tcPr>
          <w:p w14:paraId="08BF5C2F"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304038A3"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5D32704C" w14:textId="77777777" w:rsidTr="00EE0858">
        <w:trPr>
          <w:trHeight w:val="600"/>
        </w:trPr>
        <w:tc>
          <w:tcPr>
            <w:tcW w:w="709" w:type="dxa"/>
            <w:shd w:val="clear" w:color="auto" w:fill="auto"/>
            <w:noWrap/>
            <w:vAlign w:val="center"/>
            <w:hideMark/>
          </w:tcPr>
          <w:p w14:paraId="1388D207"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133</w:t>
            </w:r>
          </w:p>
        </w:tc>
        <w:tc>
          <w:tcPr>
            <w:tcW w:w="1287" w:type="dxa"/>
            <w:shd w:val="clear" w:color="auto" w:fill="auto"/>
            <w:noWrap/>
            <w:vAlign w:val="center"/>
            <w:hideMark/>
          </w:tcPr>
          <w:p w14:paraId="02EE1E7A"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0413F030"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Parágrafo del Artículo 26°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auto"/>
            <w:vAlign w:val="center"/>
            <w:hideMark/>
          </w:tcPr>
          <w:p w14:paraId="0BF207F5"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auto"/>
            <w:vAlign w:val="center"/>
            <w:hideMark/>
          </w:tcPr>
          <w:p w14:paraId="5F27F40C"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1ACA47D5"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4C226020" w14:textId="77777777" w:rsidTr="00EE0858">
        <w:trPr>
          <w:trHeight w:val="600"/>
        </w:trPr>
        <w:tc>
          <w:tcPr>
            <w:tcW w:w="709" w:type="dxa"/>
            <w:shd w:val="clear" w:color="auto" w:fill="F2F2F2" w:themeFill="background1" w:themeFillShade="F2"/>
            <w:noWrap/>
            <w:vAlign w:val="center"/>
            <w:hideMark/>
          </w:tcPr>
          <w:p w14:paraId="730AFD1B"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134</w:t>
            </w:r>
          </w:p>
        </w:tc>
        <w:tc>
          <w:tcPr>
            <w:tcW w:w="1287" w:type="dxa"/>
            <w:shd w:val="clear" w:color="auto" w:fill="F2F2F2" w:themeFill="background1" w:themeFillShade="F2"/>
            <w:noWrap/>
            <w:vAlign w:val="center"/>
            <w:hideMark/>
          </w:tcPr>
          <w:p w14:paraId="079CEB6D"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2A005664"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27°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F2F2F2" w:themeFill="background1" w:themeFillShade="F2"/>
            <w:vAlign w:val="center"/>
            <w:hideMark/>
          </w:tcPr>
          <w:p w14:paraId="69FF1118"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F2F2F2" w:themeFill="background1" w:themeFillShade="F2"/>
            <w:vAlign w:val="center"/>
            <w:hideMark/>
          </w:tcPr>
          <w:p w14:paraId="793FAC98"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1ACD2C1F"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65B62038" w14:textId="77777777" w:rsidTr="00EE0858">
        <w:trPr>
          <w:trHeight w:val="600"/>
        </w:trPr>
        <w:tc>
          <w:tcPr>
            <w:tcW w:w="709" w:type="dxa"/>
            <w:shd w:val="clear" w:color="auto" w:fill="auto"/>
            <w:noWrap/>
            <w:vAlign w:val="center"/>
            <w:hideMark/>
          </w:tcPr>
          <w:p w14:paraId="5DCE94AC"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135</w:t>
            </w:r>
          </w:p>
        </w:tc>
        <w:tc>
          <w:tcPr>
            <w:tcW w:w="1287" w:type="dxa"/>
            <w:shd w:val="clear" w:color="auto" w:fill="auto"/>
            <w:noWrap/>
            <w:vAlign w:val="center"/>
            <w:hideMark/>
          </w:tcPr>
          <w:p w14:paraId="592A7DA6"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4E232A1D"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Parágrafo del Artículo 28°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auto"/>
            <w:vAlign w:val="center"/>
            <w:hideMark/>
          </w:tcPr>
          <w:p w14:paraId="36136816"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auto"/>
            <w:vAlign w:val="center"/>
            <w:hideMark/>
          </w:tcPr>
          <w:p w14:paraId="218CEDC2"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3689F62E"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1E302135" w14:textId="77777777" w:rsidTr="00EE0858">
        <w:trPr>
          <w:trHeight w:val="600"/>
        </w:trPr>
        <w:tc>
          <w:tcPr>
            <w:tcW w:w="709" w:type="dxa"/>
            <w:shd w:val="clear" w:color="auto" w:fill="F2F2F2" w:themeFill="background1" w:themeFillShade="F2"/>
            <w:noWrap/>
            <w:vAlign w:val="center"/>
            <w:hideMark/>
          </w:tcPr>
          <w:p w14:paraId="16FEF88F"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136</w:t>
            </w:r>
          </w:p>
        </w:tc>
        <w:tc>
          <w:tcPr>
            <w:tcW w:w="1287" w:type="dxa"/>
            <w:shd w:val="clear" w:color="auto" w:fill="F2F2F2" w:themeFill="background1" w:themeFillShade="F2"/>
            <w:noWrap/>
            <w:vAlign w:val="center"/>
            <w:hideMark/>
          </w:tcPr>
          <w:p w14:paraId="4E925539"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5EDC4C4A"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29°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F2F2F2" w:themeFill="background1" w:themeFillShade="F2"/>
            <w:vAlign w:val="center"/>
            <w:hideMark/>
          </w:tcPr>
          <w:p w14:paraId="446791E4"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F2F2F2" w:themeFill="background1" w:themeFillShade="F2"/>
            <w:vAlign w:val="center"/>
            <w:hideMark/>
          </w:tcPr>
          <w:p w14:paraId="5454BDF4"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52082995"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135E9B24" w14:textId="77777777" w:rsidTr="00EE0858">
        <w:trPr>
          <w:trHeight w:val="600"/>
        </w:trPr>
        <w:tc>
          <w:tcPr>
            <w:tcW w:w="709" w:type="dxa"/>
            <w:shd w:val="clear" w:color="auto" w:fill="auto"/>
            <w:noWrap/>
            <w:vAlign w:val="center"/>
            <w:hideMark/>
          </w:tcPr>
          <w:p w14:paraId="3776AD32"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137</w:t>
            </w:r>
          </w:p>
        </w:tc>
        <w:tc>
          <w:tcPr>
            <w:tcW w:w="1287" w:type="dxa"/>
            <w:shd w:val="clear" w:color="auto" w:fill="auto"/>
            <w:noWrap/>
            <w:vAlign w:val="center"/>
            <w:hideMark/>
          </w:tcPr>
          <w:p w14:paraId="5EDF20D1"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30FAE0F9"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30°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auto"/>
            <w:vAlign w:val="center"/>
            <w:hideMark/>
          </w:tcPr>
          <w:p w14:paraId="23956B47"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auto"/>
            <w:vAlign w:val="center"/>
            <w:hideMark/>
          </w:tcPr>
          <w:p w14:paraId="36414CD3"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022CFFD1"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45F773BE" w14:textId="77777777" w:rsidTr="00EE0858">
        <w:trPr>
          <w:trHeight w:val="600"/>
        </w:trPr>
        <w:tc>
          <w:tcPr>
            <w:tcW w:w="709" w:type="dxa"/>
            <w:shd w:val="clear" w:color="auto" w:fill="F2F2F2" w:themeFill="background1" w:themeFillShade="F2"/>
            <w:noWrap/>
            <w:vAlign w:val="center"/>
            <w:hideMark/>
          </w:tcPr>
          <w:p w14:paraId="2F727FFC"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138</w:t>
            </w:r>
          </w:p>
        </w:tc>
        <w:tc>
          <w:tcPr>
            <w:tcW w:w="1287" w:type="dxa"/>
            <w:shd w:val="clear" w:color="auto" w:fill="F2F2F2" w:themeFill="background1" w:themeFillShade="F2"/>
            <w:noWrap/>
            <w:vAlign w:val="center"/>
            <w:hideMark/>
          </w:tcPr>
          <w:p w14:paraId="56A4B119"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072B0206"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31°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F2F2F2" w:themeFill="background1" w:themeFillShade="F2"/>
            <w:vAlign w:val="center"/>
            <w:hideMark/>
          </w:tcPr>
          <w:p w14:paraId="17F94FE9"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F2F2F2" w:themeFill="background1" w:themeFillShade="F2"/>
            <w:vAlign w:val="center"/>
            <w:hideMark/>
          </w:tcPr>
          <w:p w14:paraId="527B6C2B"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63F1953F"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7807B06F" w14:textId="77777777" w:rsidTr="00EE0858">
        <w:trPr>
          <w:trHeight w:val="600"/>
        </w:trPr>
        <w:tc>
          <w:tcPr>
            <w:tcW w:w="709" w:type="dxa"/>
            <w:shd w:val="clear" w:color="auto" w:fill="auto"/>
            <w:noWrap/>
            <w:vAlign w:val="center"/>
            <w:hideMark/>
          </w:tcPr>
          <w:p w14:paraId="41202268"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139</w:t>
            </w:r>
          </w:p>
        </w:tc>
        <w:tc>
          <w:tcPr>
            <w:tcW w:w="1287" w:type="dxa"/>
            <w:shd w:val="clear" w:color="auto" w:fill="auto"/>
            <w:noWrap/>
            <w:vAlign w:val="center"/>
            <w:hideMark/>
          </w:tcPr>
          <w:p w14:paraId="08D4B638"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635F2BED"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32°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auto"/>
            <w:vAlign w:val="center"/>
            <w:hideMark/>
          </w:tcPr>
          <w:p w14:paraId="55251C08"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auto"/>
            <w:vAlign w:val="center"/>
            <w:hideMark/>
          </w:tcPr>
          <w:p w14:paraId="0BB13F31"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29D1FDF0"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4070A8A3" w14:textId="77777777" w:rsidTr="00EE0858">
        <w:trPr>
          <w:trHeight w:val="600"/>
        </w:trPr>
        <w:tc>
          <w:tcPr>
            <w:tcW w:w="709" w:type="dxa"/>
            <w:shd w:val="clear" w:color="auto" w:fill="F2F2F2" w:themeFill="background1" w:themeFillShade="F2"/>
            <w:noWrap/>
            <w:vAlign w:val="center"/>
            <w:hideMark/>
          </w:tcPr>
          <w:p w14:paraId="5A0880C4"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140</w:t>
            </w:r>
          </w:p>
        </w:tc>
        <w:tc>
          <w:tcPr>
            <w:tcW w:w="1287" w:type="dxa"/>
            <w:shd w:val="clear" w:color="auto" w:fill="F2F2F2" w:themeFill="background1" w:themeFillShade="F2"/>
            <w:noWrap/>
            <w:vAlign w:val="center"/>
            <w:hideMark/>
          </w:tcPr>
          <w:p w14:paraId="1340D585"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394BFB86"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33°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F2F2F2" w:themeFill="background1" w:themeFillShade="F2"/>
            <w:vAlign w:val="center"/>
            <w:hideMark/>
          </w:tcPr>
          <w:p w14:paraId="32FD23F7"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F2F2F2" w:themeFill="background1" w:themeFillShade="F2"/>
            <w:vAlign w:val="center"/>
            <w:hideMark/>
          </w:tcPr>
          <w:p w14:paraId="34597DDE"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683E7DE5"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2B413F92" w14:textId="77777777" w:rsidTr="00EE0858">
        <w:trPr>
          <w:trHeight w:val="600"/>
        </w:trPr>
        <w:tc>
          <w:tcPr>
            <w:tcW w:w="709" w:type="dxa"/>
            <w:shd w:val="clear" w:color="auto" w:fill="auto"/>
            <w:noWrap/>
            <w:vAlign w:val="center"/>
            <w:hideMark/>
          </w:tcPr>
          <w:p w14:paraId="3D024504"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141</w:t>
            </w:r>
          </w:p>
        </w:tc>
        <w:tc>
          <w:tcPr>
            <w:tcW w:w="1287" w:type="dxa"/>
            <w:shd w:val="clear" w:color="auto" w:fill="auto"/>
            <w:noWrap/>
            <w:vAlign w:val="center"/>
            <w:hideMark/>
          </w:tcPr>
          <w:p w14:paraId="1B1E6F17"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79988784"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Adiciónese un Artículo Nuevo al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auto"/>
            <w:vAlign w:val="center"/>
            <w:hideMark/>
          </w:tcPr>
          <w:p w14:paraId="6B93BBB3"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auto"/>
            <w:vAlign w:val="center"/>
            <w:hideMark/>
          </w:tcPr>
          <w:p w14:paraId="1D94BFD6"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6E902751"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2685F967" w14:textId="77777777" w:rsidTr="00EE0858">
        <w:trPr>
          <w:trHeight w:val="600"/>
        </w:trPr>
        <w:tc>
          <w:tcPr>
            <w:tcW w:w="709" w:type="dxa"/>
            <w:shd w:val="clear" w:color="auto" w:fill="F2F2F2" w:themeFill="background1" w:themeFillShade="F2"/>
            <w:noWrap/>
            <w:vAlign w:val="center"/>
            <w:hideMark/>
          </w:tcPr>
          <w:p w14:paraId="0130824F"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142</w:t>
            </w:r>
          </w:p>
        </w:tc>
        <w:tc>
          <w:tcPr>
            <w:tcW w:w="1287" w:type="dxa"/>
            <w:shd w:val="clear" w:color="auto" w:fill="F2F2F2" w:themeFill="background1" w:themeFillShade="F2"/>
            <w:noWrap/>
            <w:vAlign w:val="center"/>
            <w:hideMark/>
          </w:tcPr>
          <w:p w14:paraId="3D03C201"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543667C5"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34°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F2F2F2" w:themeFill="background1" w:themeFillShade="F2"/>
            <w:vAlign w:val="center"/>
            <w:hideMark/>
          </w:tcPr>
          <w:p w14:paraId="4637D9D7"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F2F2F2" w:themeFill="background1" w:themeFillShade="F2"/>
            <w:vAlign w:val="center"/>
            <w:hideMark/>
          </w:tcPr>
          <w:p w14:paraId="67ACEECF"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70527601"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3322D5CE" w14:textId="77777777" w:rsidTr="00EE0858">
        <w:trPr>
          <w:trHeight w:val="600"/>
        </w:trPr>
        <w:tc>
          <w:tcPr>
            <w:tcW w:w="709" w:type="dxa"/>
            <w:shd w:val="clear" w:color="auto" w:fill="auto"/>
            <w:noWrap/>
            <w:vAlign w:val="center"/>
            <w:hideMark/>
          </w:tcPr>
          <w:p w14:paraId="7CBDB3C3"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143</w:t>
            </w:r>
          </w:p>
        </w:tc>
        <w:tc>
          <w:tcPr>
            <w:tcW w:w="1287" w:type="dxa"/>
            <w:shd w:val="clear" w:color="auto" w:fill="auto"/>
            <w:noWrap/>
            <w:vAlign w:val="center"/>
            <w:hideMark/>
          </w:tcPr>
          <w:p w14:paraId="14A64DC2"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4B01C027"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37°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auto"/>
            <w:vAlign w:val="center"/>
            <w:hideMark/>
          </w:tcPr>
          <w:p w14:paraId="1D35663F"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auto"/>
            <w:vAlign w:val="center"/>
            <w:hideMark/>
          </w:tcPr>
          <w:p w14:paraId="24A03CB4"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3245999C"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27795DB2" w14:textId="77777777" w:rsidTr="00EE0858">
        <w:trPr>
          <w:trHeight w:val="600"/>
        </w:trPr>
        <w:tc>
          <w:tcPr>
            <w:tcW w:w="709" w:type="dxa"/>
            <w:shd w:val="clear" w:color="auto" w:fill="F2F2F2" w:themeFill="background1" w:themeFillShade="F2"/>
            <w:noWrap/>
            <w:vAlign w:val="center"/>
            <w:hideMark/>
          </w:tcPr>
          <w:p w14:paraId="5A711B66"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144</w:t>
            </w:r>
          </w:p>
        </w:tc>
        <w:tc>
          <w:tcPr>
            <w:tcW w:w="1287" w:type="dxa"/>
            <w:shd w:val="clear" w:color="auto" w:fill="F2F2F2" w:themeFill="background1" w:themeFillShade="F2"/>
            <w:noWrap/>
            <w:vAlign w:val="center"/>
            <w:hideMark/>
          </w:tcPr>
          <w:p w14:paraId="4034F08C"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49FCF231"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39°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F2F2F2" w:themeFill="background1" w:themeFillShade="F2"/>
            <w:vAlign w:val="center"/>
            <w:hideMark/>
          </w:tcPr>
          <w:p w14:paraId="07E418A5"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F2F2F2" w:themeFill="background1" w:themeFillShade="F2"/>
            <w:vAlign w:val="center"/>
            <w:hideMark/>
          </w:tcPr>
          <w:p w14:paraId="5492396C"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08B1C904"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320B1398" w14:textId="77777777" w:rsidTr="00EE0858">
        <w:trPr>
          <w:trHeight w:val="600"/>
        </w:trPr>
        <w:tc>
          <w:tcPr>
            <w:tcW w:w="709" w:type="dxa"/>
            <w:shd w:val="clear" w:color="auto" w:fill="auto"/>
            <w:noWrap/>
            <w:vAlign w:val="center"/>
            <w:hideMark/>
          </w:tcPr>
          <w:p w14:paraId="760C34D3"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145</w:t>
            </w:r>
          </w:p>
        </w:tc>
        <w:tc>
          <w:tcPr>
            <w:tcW w:w="1287" w:type="dxa"/>
            <w:shd w:val="clear" w:color="auto" w:fill="auto"/>
            <w:noWrap/>
            <w:vAlign w:val="center"/>
            <w:hideMark/>
          </w:tcPr>
          <w:p w14:paraId="4D538793"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1884F53C"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40°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auto"/>
            <w:vAlign w:val="center"/>
            <w:hideMark/>
          </w:tcPr>
          <w:p w14:paraId="3FC0C8AD"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auto"/>
            <w:vAlign w:val="center"/>
            <w:hideMark/>
          </w:tcPr>
          <w:p w14:paraId="61DF726E"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5435E124"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1F0EA7E8" w14:textId="77777777" w:rsidTr="00EE0858">
        <w:trPr>
          <w:trHeight w:val="600"/>
        </w:trPr>
        <w:tc>
          <w:tcPr>
            <w:tcW w:w="709" w:type="dxa"/>
            <w:shd w:val="clear" w:color="auto" w:fill="F2F2F2" w:themeFill="background1" w:themeFillShade="F2"/>
            <w:noWrap/>
            <w:vAlign w:val="center"/>
            <w:hideMark/>
          </w:tcPr>
          <w:p w14:paraId="6DFB8F2C"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146</w:t>
            </w:r>
          </w:p>
        </w:tc>
        <w:tc>
          <w:tcPr>
            <w:tcW w:w="1287" w:type="dxa"/>
            <w:shd w:val="clear" w:color="auto" w:fill="F2F2F2" w:themeFill="background1" w:themeFillShade="F2"/>
            <w:noWrap/>
            <w:vAlign w:val="center"/>
            <w:hideMark/>
          </w:tcPr>
          <w:p w14:paraId="66B08CD5"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1E17BF57"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48°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F2F2F2" w:themeFill="background1" w:themeFillShade="F2"/>
            <w:vAlign w:val="center"/>
            <w:hideMark/>
          </w:tcPr>
          <w:p w14:paraId="10143F08"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F2F2F2" w:themeFill="background1" w:themeFillShade="F2"/>
            <w:vAlign w:val="center"/>
            <w:hideMark/>
          </w:tcPr>
          <w:p w14:paraId="73C2C1E3"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11951336"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72CC1392" w14:textId="77777777" w:rsidTr="00EE0858">
        <w:trPr>
          <w:trHeight w:val="600"/>
        </w:trPr>
        <w:tc>
          <w:tcPr>
            <w:tcW w:w="709" w:type="dxa"/>
            <w:shd w:val="clear" w:color="auto" w:fill="auto"/>
            <w:noWrap/>
            <w:vAlign w:val="center"/>
            <w:hideMark/>
          </w:tcPr>
          <w:p w14:paraId="104C25FB"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147</w:t>
            </w:r>
          </w:p>
        </w:tc>
        <w:tc>
          <w:tcPr>
            <w:tcW w:w="1287" w:type="dxa"/>
            <w:shd w:val="clear" w:color="auto" w:fill="auto"/>
            <w:noWrap/>
            <w:vAlign w:val="center"/>
            <w:hideMark/>
          </w:tcPr>
          <w:p w14:paraId="5459D896"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15D6DA7F"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49°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auto"/>
            <w:vAlign w:val="center"/>
            <w:hideMark/>
          </w:tcPr>
          <w:p w14:paraId="6E88F21B"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auto"/>
            <w:vAlign w:val="center"/>
            <w:hideMark/>
          </w:tcPr>
          <w:p w14:paraId="16BCE9F3"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6867D7BB"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25B9B21B" w14:textId="77777777" w:rsidTr="00EE0858">
        <w:trPr>
          <w:trHeight w:val="600"/>
        </w:trPr>
        <w:tc>
          <w:tcPr>
            <w:tcW w:w="709" w:type="dxa"/>
            <w:shd w:val="clear" w:color="auto" w:fill="F2F2F2" w:themeFill="background1" w:themeFillShade="F2"/>
            <w:noWrap/>
            <w:vAlign w:val="center"/>
            <w:hideMark/>
          </w:tcPr>
          <w:p w14:paraId="1A17C4CC"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148</w:t>
            </w:r>
          </w:p>
        </w:tc>
        <w:tc>
          <w:tcPr>
            <w:tcW w:w="1287" w:type="dxa"/>
            <w:shd w:val="clear" w:color="auto" w:fill="F2F2F2" w:themeFill="background1" w:themeFillShade="F2"/>
            <w:noWrap/>
            <w:vAlign w:val="center"/>
            <w:hideMark/>
          </w:tcPr>
          <w:p w14:paraId="1CE58A39"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2CF46475"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100°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F2F2F2" w:themeFill="background1" w:themeFillShade="F2"/>
            <w:vAlign w:val="center"/>
            <w:hideMark/>
          </w:tcPr>
          <w:p w14:paraId="36BE9560"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F2F2F2" w:themeFill="background1" w:themeFillShade="F2"/>
            <w:vAlign w:val="center"/>
            <w:hideMark/>
          </w:tcPr>
          <w:p w14:paraId="4875588B"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58D2B013"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273CF282" w14:textId="77777777" w:rsidTr="00EE0858">
        <w:trPr>
          <w:trHeight w:val="600"/>
        </w:trPr>
        <w:tc>
          <w:tcPr>
            <w:tcW w:w="709" w:type="dxa"/>
            <w:shd w:val="clear" w:color="auto" w:fill="auto"/>
            <w:noWrap/>
            <w:vAlign w:val="center"/>
            <w:hideMark/>
          </w:tcPr>
          <w:p w14:paraId="5FF26A2F"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149</w:t>
            </w:r>
          </w:p>
        </w:tc>
        <w:tc>
          <w:tcPr>
            <w:tcW w:w="1287" w:type="dxa"/>
            <w:shd w:val="clear" w:color="auto" w:fill="auto"/>
            <w:noWrap/>
            <w:vAlign w:val="center"/>
            <w:hideMark/>
          </w:tcPr>
          <w:p w14:paraId="71E065A3"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48A812E1"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104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auto"/>
            <w:vAlign w:val="center"/>
            <w:hideMark/>
          </w:tcPr>
          <w:p w14:paraId="72E91488"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auto"/>
            <w:vAlign w:val="center"/>
            <w:hideMark/>
          </w:tcPr>
          <w:p w14:paraId="72C59A97"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21C8965B"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558214E2" w14:textId="77777777" w:rsidTr="00EE0858">
        <w:trPr>
          <w:trHeight w:val="600"/>
        </w:trPr>
        <w:tc>
          <w:tcPr>
            <w:tcW w:w="709" w:type="dxa"/>
            <w:shd w:val="clear" w:color="auto" w:fill="F2F2F2" w:themeFill="background1" w:themeFillShade="F2"/>
            <w:noWrap/>
            <w:vAlign w:val="center"/>
            <w:hideMark/>
          </w:tcPr>
          <w:p w14:paraId="683029B5"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150</w:t>
            </w:r>
          </w:p>
        </w:tc>
        <w:tc>
          <w:tcPr>
            <w:tcW w:w="1287" w:type="dxa"/>
            <w:shd w:val="clear" w:color="auto" w:fill="F2F2F2" w:themeFill="background1" w:themeFillShade="F2"/>
            <w:noWrap/>
            <w:vAlign w:val="center"/>
            <w:hideMark/>
          </w:tcPr>
          <w:p w14:paraId="1ABD05B5"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6090BB61"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106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F2F2F2" w:themeFill="background1" w:themeFillShade="F2"/>
            <w:vAlign w:val="center"/>
            <w:hideMark/>
          </w:tcPr>
          <w:p w14:paraId="2B717525"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F2F2F2" w:themeFill="background1" w:themeFillShade="F2"/>
            <w:vAlign w:val="center"/>
            <w:hideMark/>
          </w:tcPr>
          <w:p w14:paraId="3AA7DE6A"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550C5768"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7E0756A6" w14:textId="77777777" w:rsidTr="00EE0858">
        <w:trPr>
          <w:trHeight w:val="600"/>
        </w:trPr>
        <w:tc>
          <w:tcPr>
            <w:tcW w:w="709" w:type="dxa"/>
            <w:shd w:val="clear" w:color="auto" w:fill="auto"/>
            <w:noWrap/>
            <w:vAlign w:val="center"/>
            <w:hideMark/>
          </w:tcPr>
          <w:p w14:paraId="7A6815B6"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151</w:t>
            </w:r>
          </w:p>
        </w:tc>
        <w:tc>
          <w:tcPr>
            <w:tcW w:w="1287" w:type="dxa"/>
            <w:shd w:val="clear" w:color="auto" w:fill="auto"/>
            <w:noWrap/>
            <w:vAlign w:val="center"/>
            <w:hideMark/>
          </w:tcPr>
          <w:p w14:paraId="0615F1BD"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12E794A3"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107°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auto"/>
            <w:vAlign w:val="center"/>
            <w:hideMark/>
          </w:tcPr>
          <w:p w14:paraId="593DF4CD"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auto"/>
            <w:vAlign w:val="center"/>
            <w:hideMark/>
          </w:tcPr>
          <w:p w14:paraId="38E5302B"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4B75B757"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0ABF37F1" w14:textId="77777777" w:rsidTr="00EE0858">
        <w:trPr>
          <w:trHeight w:val="600"/>
        </w:trPr>
        <w:tc>
          <w:tcPr>
            <w:tcW w:w="709" w:type="dxa"/>
            <w:shd w:val="clear" w:color="auto" w:fill="F2F2F2" w:themeFill="background1" w:themeFillShade="F2"/>
            <w:noWrap/>
            <w:vAlign w:val="center"/>
            <w:hideMark/>
          </w:tcPr>
          <w:p w14:paraId="7A941A88"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152</w:t>
            </w:r>
          </w:p>
        </w:tc>
        <w:tc>
          <w:tcPr>
            <w:tcW w:w="1287" w:type="dxa"/>
            <w:shd w:val="clear" w:color="auto" w:fill="F2F2F2" w:themeFill="background1" w:themeFillShade="F2"/>
            <w:noWrap/>
            <w:vAlign w:val="center"/>
            <w:hideMark/>
          </w:tcPr>
          <w:p w14:paraId="1ECAD9E8"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67164E8E"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108°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F2F2F2" w:themeFill="background1" w:themeFillShade="F2"/>
            <w:vAlign w:val="center"/>
            <w:hideMark/>
          </w:tcPr>
          <w:p w14:paraId="5DD07D0B"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F2F2F2" w:themeFill="background1" w:themeFillShade="F2"/>
            <w:vAlign w:val="center"/>
            <w:hideMark/>
          </w:tcPr>
          <w:p w14:paraId="2259F892"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70A1D041"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0358912A" w14:textId="77777777" w:rsidTr="00EE0858">
        <w:trPr>
          <w:trHeight w:val="600"/>
        </w:trPr>
        <w:tc>
          <w:tcPr>
            <w:tcW w:w="709" w:type="dxa"/>
            <w:shd w:val="clear" w:color="auto" w:fill="auto"/>
            <w:noWrap/>
            <w:vAlign w:val="center"/>
            <w:hideMark/>
          </w:tcPr>
          <w:p w14:paraId="64D1C26F"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153</w:t>
            </w:r>
          </w:p>
        </w:tc>
        <w:tc>
          <w:tcPr>
            <w:tcW w:w="1287" w:type="dxa"/>
            <w:shd w:val="clear" w:color="auto" w:fill="auto"/>
            <w:noWrap/>
            <w:vAlign w:val="center"/>
            <w:hideMark/>
          </w:tcPr>
          <w:p w14:paraId="5E1D0AC4"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1B32F75E"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111°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auto"/>
            <w:vAlign w:val="center"/>
            <w:hideMark/>
          </w:tcPr>
          <w:p w14:paraId="0D4895C9"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auto"/>
            <w:vAlign w:val="center"/>
            <w:hideMark/>
          </w:tcPr>
          <w:p w14:paraId="34A7022F"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060B8777"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5F215670" w14:textId="77777777" w:rsidTr="00EE0858">
        <w:trPr>
          <w:trHeight w:val="600"/>
        </w:trPr>
        <w:tc>
          <w:tcPr>
            <w:tcW w:w="709" w:type="dxa"/>
            <w:shd w:val="clear" w:color="auto" w:fill="F2F2F2" w:themeFill="background1" w:themeFillShade="F2"/>
            <w:noWrap/>
            <w:vAlign w:val="center"/>
            <w:hideMark/>
          </w:tcPr>
          <w:p w14:paraId="77C59CD2"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154</w:t>
            </w:r>
          </w:p>
        </w:tc>
        <w:tc>
          <w:tcPr>
            <w:tcW w:w="1287" w:type="dxa"/>
            <w:shd w:val="clear" w:color="auto" w:fill="F2F2F2" w:themeFill="background1" w:themeFillShade="F2"/>
            <w:noWrap/>
            <w:vAlign w:val="center"/>
            <w:hideMark/>
          </w:tcPr>
          <w:p w14:paraId="731E16B4"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6459DF50"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113°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F2F2F2" w:themeFill="background1" w:themeFillShade="F2"/>
            <w:vAlign w:val="center"/>
            <w:hideMark/>
          </w:tcPr>
          <w:p w14:paraId="66D8FDDD"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F2F2F2" w:themeFill="background1" w:themeFillShade="F2"/>
            <w:vAlign w:val="center"/>
            <w:hideMark/>
          </w:tcPr>
          <w:p w14:paraId="2D900684"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0956B9C4"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64D9D2AE" w14:textId="77777777" w:rsidTr="00EE0858">
        <w:trPr>
          <w:trHeight w:val="600"/>
        </w:trPr>
        <w:tc>
          <w:tcPr>
            <w:tcW w:w="709" w:type="dxa"/>
            <w:shd w:val="clear" w:color="auto" w:fill="auto"/>
            <w:noWrap/>
            <w:vAlign w:val="center"/>
            <w:hideMark/>
          </w:tcPr>
          <w:p w14:paraId="1CFDF668"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155</w:t>
            </w:r>
          </w:p>
        </w:tc>
        <w:tc>
          <w:tcPr>
            <w:tcW w:w="1287" w:type="dxa"/>
            <w:shd w:val="clear" w:color="auto" w:fill="auto"/>
            <w:noWrap/>
            <w:vAlign w:val="center"/>
            <w:hideMark/>
          </w:tcPr>
          <w:p w14:paraId="55E2C6F3"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77F749F1"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125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auto"/>
            <w:vAlign w:val="center"/>
            <w:hideMark/>
          </w:tcPr>
          <w:p w14:paraId="64DC9171"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auto"/>
            <w:vAlign w:val="center"/>
            <w:hideMark/>
          </w:tcPr>
          <w:p w14:paraId="7CC495A8"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1CAE46AB"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7A01486C" w14:textId="77777777" w:rsidTr="00EE0858">
        <w:trPr>
          <w:trHeight w:val="600"/>
        </w:trPr>
        <w:tc>
          <w:tcPr>
            <w:tcW w:w="709" w:type="dxa"/>
            <w:shd w:val="clear" w:color="auto" w:fill="F2F2F2" w:themeFill="background1" w:themeFillShade="F2"/>
            <w:noWrap/>
            <w:vAlign w:val="center"/>
            <w:hideMark/>
          </w:tcPr>
          <w:p w14:paraId="13743EC5"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156</w:t>
            </w:r>
          </w:p>
        </w:tc>
        <w:tc>
          <w:tcPr>
            <w:tcW w:w="1287" w:type="dxa"/>
            <w:shd w:val="clear" w:color="auto" w:fill="F2F2F2" w:themeFill="background1" w:themeFillShade="F2"/>
            <w:noWrap/>
            <w:vAlign w:val="center"/>
            <w:hideMark/>
          </w:tcPr>
          <w:p w14:paraId="6D98D212"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1ABFF9D2"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128°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F2F2F2" w:themeFill="background1" w:themeFillShade="F2"/>
            <w:vAlign w:val="center"/>
            <w:hideMark/>
          </w:tcPr>
          <w:p w14:paraId="51DFBBBD"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F2F2F2" w:themeFill="background1" w:themeFillShade="F2"/>
            <w:vAlign w:val="center"/>
            <w:hideMark/>
          </w:tcPr>
          <w:p w14:paraId="0F322252"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115B6368"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2FF1B459" w14:textId="77777777" w:rsidTr="00EE0858">
        <w:trPr>
          <w:trHeight w:val="600"/>
        </w:trPr>
        <w:tc>
          <w:tcPr>
            <w:tcW w:w="709" w:type="dxa"/>
            <w:shd w:val="clear" w:color="auto" w:fill="auto"/>
            <w:noWrap/>
            <w:vAlign w:val="center"/>
            <w:hideMark/>
          </w:tcPr>
          <w:p w14:paraId="1E44478E"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157</w:t>
            </w:r>
          </w:p>
        </w:tc>
        <w:tc>
          <w:tcPr>
            <w:tcW w:w="1287" w:type="dxa"/>
            <w:shd w:val="clear" w:color="auto" w:fill="auto"/>
            <w:noWrap/>
            <w:vAlign w:val="center"/>
            <w:hideMark/>
          </w:tcPr>
          <w:p w14:paraId="3C79D0DA"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284E12DD"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129°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auto"/>
            <w:vAlign w:val="center"/>
            <w:hideMark/>
          </w:tcPr>
          <w:p w14:paraId="56366FB1"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auto"/>
            <w:vAlign w:val="center"/>
            <w:hideMark/>
          </w:tcPr>
          <w:p w14:paraId="0167B71D"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02E896E6"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6BCAE991" w14:textId="77777777" w:rsidTr="00EE0858">
        <w:trPr>
          <w:trHeight w:val="600"/>
        </w:trPr>
        <w:tc>
          <w:tcPr>
            <w:tcW w:w="709" w:type="dxa"/>
            <w:shd w:val="clear" w:color="auto" w:fill="F2F2F2" w:themeFill="background1" w:themeFillShade="F2"/>
            <w:noWrap/>
            <w:vAlign w:val="center"/>
            <w:hideMark/>
          </w:tcPr>
          <w:p w14:paraId="66A0818C"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158</w:t>
            </w:r>
          </w:p>
        </w:tc>
        <w:tc>
          <w:tcPr>
            <w:tcW w:w="1287" w:type="dxa"/>
            <w:shd w:val="clear" w:color="auto" w:fill="F2F2F2" w:themeFill="background1" w:themeFillShade="F2"/>
            <w:noWrap/>
            <w:vAlign w:val="center"/>
            <w:hideMark/>
          </w:tcPr>
          <w:p w14:paraId="3696C6CB"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51551D55"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130°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F2F2F2" w:themeFill="background1" w:themeFillShade="F2"/>
            <w:vAlign w:val="center"/>
            <w:hideMark/>
          </w:tcPr>
          <w:p w14:paraId="49531993"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F2F2F2" w:themeFill="background1" w:themeFillShade="F2"/>
            <w:vAlign w:val="center"/>
            <w:hideMark/>
          </w:tcPr>
          <w:p w14:paraId="1408F220"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363D614F"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6E0AB5B5" w14:textId="77777777" w:rsidTr="00EE0858">
        <w:trPr>
          <w:trHeight w:val="600"/>
        </w:trPr>
        <w:tc>
          <w:tcPr>
            <w:tcW w:w="709" w:type="dxa"/>
            <w:shd w:val="clear" w:color="auto" w:fill="auto"/>
            <w:noWrap/>
            <w:vAlign w:val="center"/>
            <w:hideMark/>
          </w:tcPr>
          <w:p w14:paraId="626F3FA8"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159</w:t>
            </w:r>
          </w:p>
        </w:tc>
        <w:tc>
          <w:tcPr>
            <w:tcW w:w="1287" w:type="dxa"/>
            <w:shd w:val="clear" w:color="auto" w:fill="auto"/>
            <w:noWrap/>
            <w:vAlign w:val="center"/>
            <w:hideMark/>
          </w:tcPr>
          <w:p w14:paraId="60EA0418"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0CABF46C"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131° del “Proyecto de Ley Estatutaria No. 134 de 2020 </w:t>
            </w:r>
            <w:r w:rsidR="00E07694" w:rsidRPr="00284A4D">
              <w:rPr>
                <w:rFonts w:ascii="Times New Roman" w:eastAsia="Times New Roman" w:hAnsi="Times New Roman" w:cs="Times New Roman"/>
                <w:color w:val="000000"/>
                <w:sz w:val="24"/>
                <w:szCs w:val="24"/>
                <w:lang w:eastAsia="es-CO"/>
              </w:rPr>
              <w:t>Cámara</w:t>
            </w:r>
          </w:p>
        </w:tc>
        <w:tc>
          <w:tcPr>
            <w:tcW w:w="1841" w:type="dxa"/>
            <w:shd w:val="clear" w:color="auto" w:fill="auto"/>
            <w:vAlign w:val="center"/>
            <w:hideMark/>
          </w:tcPr>
          <w:p w14:paraId="3BCC95B2"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Especialidad Judicial Agraria y Rural</w:t>
            </w:r>
          </w:p>
        </w:tc>
        <w:tc>
          <w:tcPr>
            <w:tcW w:w="1460" w:type="dxa"/>
            <w:shd w:val="clear" w:color="auto" w:fill="auto"/>
            <w:vAlign w:val="center"/>
            <w:hideMark/>
          </w:tcPr>
          <w:p w14:paraId="3297ABED"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7FAB69E7"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24/11/2020</w:t>
            </w:r>
          </w:p>
        </w:tc>
      </w:tr>
      <w:tr w:rsidR="003B7030" w:rsidRPr="00284A4D" w14:paraId="05F919A0" w14:textId="77777777" w:rsidTr="00EE0858">
        <w:trPr>
          <w:trHeight w:val="600"/>
        </w:trPr>
        <w:tc>
          <w:tcPr>
            <w:tcW w:w="709" w:type="dxa"/>
            <w:shd w:val="clear" w:color="auto" w:fill="F2F2F2" w:themeFill="background1" w:themeFillShade="F2"/>
            <w:noWrap/>
            <w:vAlign w:val="center"/>
            <w:hideMark/>
          </w:tcPr>
          <w:p w14:paraId="2BE9C516"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160</w:t>
            </w:r>
          </w:p>
        </w:tc>
        <w:tc>
          <w:tcPr>
            <w:tcW w:w="1287" w:type="dxa"/>
            <w:shd w:val="clear" w:color="auto" w:fill="F2F2F2" w:themeFill="background1" w:themeFillShade="F2"/>
            <w:noWrap/>
            <w:vAlign w:val="center"/>
            <w:hideMark/>
          </w:tcPr>
          <w:p w14:paraId="423A98DC"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5D070EC8"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numeral 12° del Artículo 2 del Proyecto de Ley N° 403 de 2020 Cámara – 281 de 2020 Senado</w:t>
            </w:r>
          </w:p>
        </w:tc>
        <w:tc>
          <w:tcPr>
            <w:tcW w:w="1841" w:type="dxa"/>
            <w:shd w:val="clear" w:color="auto" w:fill="F2F2F2" w:themeFill="background1" w:themeFillShade="F2"/>
            <w:vAlign w:val="center"/>
            <w:hideMark/>
          </w:tcPr>
          <w:p w14:paraId="72CEE6D8"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PL Turismo</w:t>
            </w:r>
          </w:p>
        </w:tc>
        <w:tc>
          <w:tcPr>
            <w:tcW w:w="1460" w:type="dxa"/>
            <w:shd w:val="clear" w:color="auto" w:fill="F2F2F2" w:themeFill="background1" w:themeFillShade="F2"/>
            <w:vAlign w:val="center"/>
            <w:hideMark/>
          </w:tcPr>
          <w:p w14:paraId="067AE4A8"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Senado</w:t>
            </w:r>
          </w:p>
        </w:tc>
        <w:tc>
          <w:tcPr>
            <w:tcW w:w="1083" w:type="dxa"/>
            <w:shd w:val="clear" w:color="auto" w:fill="F2F2F2" w:themeFill="background1" w:themeFillShade="F2"/>
            <w:noWrap/>
            <w:vAlign w:val="center"/>
            <w:hideMark/>
          </w:tcPr>
          <w:p w14:paraId="33A2C1FF"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25/11/2020</w:t>
            </w:r>
          </w:p>
        </w:tc>
      </w:tr>
      <w:tr w:rsidR="003B7030" w:rsidRPr="00284A4D" w14:paraId="502F8DCA" w14:textId="77777777" w:rsidTr="00EE0858">
        <w:trPr>
          <w:trHeight w:val="600"/>
        </w:trPr>
        <w:tc>
          <w:tcPr>
            <w:tcW w:w="709" w:type="dxa"/>
            <w:shd w:val="clear" w:color="auto" w:fill="auto"/>
            <w:noWrap/>
            <w:vAlign w:val="center"/>
            <w:hideMark/>
          </w:tcPr>
          <w:p w14:paraId="4058B544"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161</w:t>
            </w:r>
          </w:p>
        </w:tc>
        <w:tc>
          <w:tcPr>
            <w:tcW w:w="1287" w:type="dxa"/>
            <w:shd w:val="clear" w:color="auto" w:fill="auto"/>
            <w:noWrap/>
            <w:vAlign w:val="center"/>
            <w:hideMark/>
          </w:tcPr>
          <w:p w14:paraId="262EB6A4"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6921693F"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Artículo 54 del Proyecto de Ley N° 122 de 2020 Cámara – 161 de</w:t>
            </w:r>
            <w:r w:rsidRPr="00284A4D">
              <w:rPr>
                <w:rFonts w:ascii="Times New Roman" w:eastAsia="Times New Roman" w:hAnsi="Times New Roman" w:cs="Times New Roman"/>
                <w:color w:val="000000"/>
                <w:sz w:val="24"/>
                <w:szCs w:val="24"/>
                <w:lang w:eastAsia="es-CO"/>
              </w:rPr>
              <w:br/>
              <w:t>2020 Senado</w:t>
            </w:r>
          </w:p>
        </w:tc>
        <w:tc>
          <w:tcPr>
            <w:tcW w:w="1841" w:type="dxa"/>
            <w:shd w:val="clear" w:color="auto" w:fill="auto"/>
            <w:vAlign w:val="center"/>
            <w:hideMark/>
          </w:tcPr>
          <w:p w14:paraId="41CF9484"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Emprendimiento </w:t>
            </w:r>
          </w:p>
        </w:tc>
        <w:tc>
          <w:tcPr>
            <w:tcW w:w="1460" w:type="dxa"/>
            <w:shd w:val="clear" w:color="auto" w:fill="auto"/>
            <w:vAlign w:val="center"/>
            <w:hideMark/>
          </w:tcPr>
          <w:p w14:paraId="538164BE"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2602B03B"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26/11/2020</w:t>
            </w:r>
          </w:p>
        </w:tc>
      </w:tr>
      <w:tr w:rsidR="003B7030" w:rsidRPr="00284A4D" w14:paraId="2BF7CC2F" w14:textId="77777777" w:rsidTr="00EE0858">
        <w:trPr>
          <w:trHeight w:val="600"/>
        </w:trPr>
        <w:tc>
          <w:tcPr>
            <w:tcW w:w="709" w:type="dxa"/>
            <w:shd w:val="clear" w:color="auto" w:fill="F2F2F2" w:themeFill="background1" w:themeFillShade="F2"/>
            <w:noWrap/>
            <w:vAlign w:val="center"/>
            <w:hideMark/>
          </w:tcPr>
          <w:p w14:paraId="4B5F6DBA"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162</w:t>
            </w:r>
          </w:p>
        </w:tc>
        <w:tc>
          <w:tcPr>
            <w:tcW w:w="1287" w:type="dxa"/>
            <w:shd w:val="clear" w:color="auto" w:fill="F2F2F2" w:themeFill="background1" w:themeFillShade="F2"/>
            <w:noWrap/>
            <w:vAlign w:val="center"/>
            <w:hideMark/>
          </w:tcPr>
          <w:p w14:paraId="27014F44"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784A9D3F"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Artículo 64 del Proyecto de Ley N° 122 de 2020 Cámara – 161 de</w:t>
            </w:r>
            <w:r w:rsidRPr="00284A4D">
              <w:rPr>
                <w:rFonts w:ascii="Times New Roman" w:eastAsia="Times New Roman" w:hAnsi="Times New Roman" w:cs="Times New Roman"/>
                <w:color w:val="000000"/>
                <w:sz w:val="24"/>
                <w:szCs w:val="24"/>
                <w:lang w:eastAsia="es-CO"/>
              </w:rPr>
              <w:br/>
              <w:t>2020 Senado</w:t>
            </w:r>
          </w:p>
        </w:tc>
        <w:tc>
          <w:tcPr>
            <w:tcW w:w="1841" w:type="dxa"/>
            <w:shd w:val="clear" w:color="auto" w:fill="F2F2F2" w:themeFill="background1" w:themeFillShade="F2"/>
            <w:vAlign w:val="center"/>
            <w:hideMark/>
          </w:tcPr>
          <w:p w14:paraId="617F66E8"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Emprendimiento </w:t>
            </w:r>
          </w:p>
        </w:tc>
        <w:tc>
          <w:tcPr>
            <w:tcW w:w="1460" w:type="dxa"/>
            <w:shd w:val="clear" w:color="auto" w:fill="F2F2F2" w:themeFill="background1" w:themeFillShade="F2"/>
            <w:vAlign w:val="center"/>
            <w:hideMark/>
          </w:tcPr>
          <w:p w14:paraId="6F9BB735"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43D05FCB"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26/11/2020</w:t>
            </w:r>
          </w:p>
        </w:tc>
      </w:tr>
      <w:tr w:rsidR="003B7030" w:rsidRPr="00284A4D" w14:paraId="501A5805" w14:textId="77777777" w:rsidTr="00EE0858">
        <w:trPr>
          <w:trHeight w:val="600"/>
        </w:trPr>
        <w:tc>
          <w:tcPr>
            <w:tcW w:w="709" w:type="dxa"/>
            <w:shd w:val="clear" w:color="auto" w:fill="auto"/>
            <w:noWrap/>
            <w:vAlign w:val="center"/>
            <w:hideMark/>
          </w:tcPr>
          <w:p w14:paraId="5C60EDF4"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163</w:t>
            </w:r>
          </w:p>
        </w:tc>
        <w:tc>
          <w:tcPr>
            <w:tcW w:w="1287" w:type="dxa"/>
            <w:shd w:val="clear" w:color="auto" w:fill="auto"/>
            <w:noWrap/>
            <w:vAlign w:val="center"/>
            <w:hideMark/>
          </w:tcPr>
          <w:p w14:paraId="0D95A367"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40AA6043"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Adiciónese un artículo nuevo al PROYECTO DE LEY NÚMERO 122 DE 2020 CÁMARA/161 DE</w:t>
            </w:r>
            <w:r w:rsidRPr="00284A4D">
              <w:rPr>
                <w:rFonts w:ascii="Times New Roman" w:eastAsia="Times New Roman" w:hAnsi="Times New Roman" w:cs="Times New Roman"/>
                <w:color w:val="000000"/>
                <w:sz w:val="24"/>
                <w:szCs w:val="24"/>
                <w:lang w:eastAsia="es-CO"/>
              </w:rPr>
              <w:br/>
              <w:t>2020 SENADO -Multas COVID</w:t>
            </w:r>
          </w:p>
        </w:tc>
        <w:tc>
          <w:tcPr>
            <w:tcW w:w="1841" w:type="dxa"/>
            <w:shd w:val="clear" w:color="auto" w:fill="auto"/>
            <w:vAlign w:val="center"/>
            <w:hideMark/>
          </w:tcPr>
          <w:p w14:paraId="633BCCDE"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Emprendimiento </w:t>
            </w:r>
          </w:p>
        </w:tc>
        <w:tc>
          <w:tcPr>
            <w:tcW w:w="1460" w:type="dxa"/>
            <w:shd w:val="clear" w:color="auto" w:fill="auto"/>
            <w:vAlign w:val="center"/>
            <w:hideMark/>
          </w:tcPr>
          <w:p w14:paraId="082F5B62"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1BD1864F"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26/11/2020</w:t>
            </w:r>
          </w:p>
        </w:tc>
      </w:tr>
      <w:tr w:rsidR="003B7030" w:rsidRPr="00284A4D" w14:paraId="6F3F109E" w14:textId="77777777" w:rsidTr="00EE0858">
        <w:trPr>
          <w:trHeight w:val="600"/>
        </w:trPr>
        <w:tc>
          <w:tcPr>
            <w:tcW w:w="709" w:type="dxa"/>
            <w:shd w:val="clear" w:color="auto" w:fill="F2F2F2" w:themeFill="background1" w:themeFillShade="F2"/>
            <w:noWrap/>
            <w:vAlign w:val="center"/>
            <w:hideMark/>
          </w:tcPr>
          <w:p w14:paraId="1DAF910F"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164</w:t>
            </w:r>
          </w:p>
        </w:tc>
        <w:tc>
          <w:tcPr>
            <w:tcW w:w="1287" w:type="dxa"/>
            <w:shd w:val="clear" w:color="auto" w:fill="F2F2F2" w:themeFill="background1" w:themeFillShade="F2"/>
            <w:noWrap/>
            <w:vAlign w:val="center"/>
            <w:hideMark/>
          </w:tcPr>
          <w:p w14:paraId="735CACBC"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455BA2A8"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21 del Proyecto de Ley No. 439 de 2020 (Cámara) y 311 de</w:t>
            </w:r>
            <w:r w:rsidRPr="00284A4D">
              <w:rPr>
                <w:rFonts w:ascii="Times New Roman" w:eastAsia="Times New Roman" w:hAnsi="Times New Roman" w:cs="Times New Roman"/>
                <w:color w:val="000000"/>
                <w:sz w:val="24"/>
                <w:szCs w:val="24"/>
                <w:lang w:eastAsia="es-CO"/>
              </w:rPr>
              <w:br/>
              <w:t>2020 (Senado)</w:t>
            </w:r>
          </w:p>
        </w:tc>
        <w:tc>
          <w:tcPr>
            <w:tcW w:w="1841" w:type="dxa"/>
            <w:shd w:val="clear" w:color="auto" w:fill="F2F2F2" w:themeFill="background1" w:themeFillShade="F2"/>
            <w:vAlign w:val="center"/>
            <w:hideMark/>
          </w:tcPr>
          <w:p w14:paraId="677BD255"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Regalías</w:t>
            </w:r>
          </w:p>
        </w:tc>
        <w:tc>
          <w:tcPr>
            <w:tcW w:w="1460" w:type="dxa"/>
            <w:shd w:val="clear" w:color="auto" w:fill="F2F2F2" w:themeFill="background1" w:themeFillShade="F2"/>
            <w:vAlign w:val="center"/>
            <w:hideMark/>
          </w:tcPr>
          <w:p w14:paraId="1440F5C7"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1B21802D"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3/12/2020</w:t>
            </w:r>
          </w:p>
        </w:tc>
      </w:tr>
      <w:tr w:rsidR="003B7030" w:rsidRPr="00284A4D" w14:paraId="65CB0304" w14:textId="77777777" w:rsidTr="00EE0858">
        <w:trPr>
          <w:trHeight w:val="600"/>
        </w:trPr>
        <w:tc>
          <w:tcPr>
            <w:tcW w:w="709" w:type="dxa"/>
            <w:shd w:val="clear" w:color="auto" w:fill="auto"/>
            <w:noWrap/>
            <w:vAlign w:val="center"/>
            <w:hideMark/>
          </w:tcPr>
          <w:p w14:paraId="616D682B"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165</w:t>
            </w:r>
          </w:p>
        </w:tc>
        <w:tc>
          <w:tcPr>
            <w:tcW w:w="1287" w:type="dxa"/>
            <w:shd w:val="clear" w:color="auto" w:fill="auto"/>
            <w:noWrap/>
            <w:vAlign w:val="center"/>
            <w:hideMark/>
          </w:tcPr>
          <w:p w14:paraId="3D4233AE"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2FC56FEE"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1° del Proyecto de Acto Legislativo No. 458 de 2020 Cámara –No.</w:t>
            </w:r>
            <w:r w:rsidRPr="00284A4D">
              <w:rPr>
                <w:rFonts w:ascii="Times New Roman" w:eastAsia="Times New Roman" w:hAnsi="Times New Roman" w:cs="Times New Roman"/>
                <w:color w:val="000000"/>
                <w:sz w:val="24"/>
                <w:szCs w:val="24"/>
                <w:lang w:eastAsia="es-CO"/>
              </w:rPr>
              <w:br/>
              <w:t>22 de 2020 Senado</w:t>
            </w:r>
          </w:p>
        </w:tc>
        <w:tc>
          <w:tcPr>
            <w:tcW w:w="1841" w:type="dxa"/>
            <w:shd w:val="clear" w:color="auto" w:fill="auto"/>
            <w:vAlign w:val="center"/>
            <w:hideMark/>
          </w:tcPr>
          <w:p w14:paraId="4463CF82"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Paramos</w:t>
            </w:r>
          </w:p>
        </w:tc>
        <w:tc>
          <w:tcPr>
            <w:tcW w:w="1460" w:type="dxa"/>
            <w:shd w:val="clear" w:color="auto" w:fill="auto"/>
            <w:vAlign w:val="center"/>
            <w:hideMark/>
          </w:tcPr>
          <w:p w14:paraId="441C8418"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15046CB4"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4/12/2020</w:t>
            </w:r>
          </w:p>
        </w:tc>
      </w:tr>
      <w:tr w:rsidR="003B7030" w:rsidRPr="00284A4D" w14:paraId="261CD80F" w14:textId="77777777" w:rsidTr="00EE0858">
        <w:trPr>
          <w:trHeight w:val="900"/>
        </w:trPr>
        <w:tc>
          <w:tcPr>
            <w:tcW w:w="709" w:type="dxa"/>
            <w:shd w:val="clear" w:color="auto" w:fill="F2F2F2" w:themeFill="background1" w:themeFillShade="F2"/>
            <w:noWrap/>
            <w:vAlign w:val="center"/>
            <w:hideMark/>
          </w:tcPr>
          <w:p w14:paraId="383F9130"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166</w:t>
            </w:r>
          </w:p>
        </w:tc>
        <w:tc>
          <w:tcPr>
            <w:tcW w:w="1287" w:type="dxa"/>
            <w:shd w:val="clear" w:color="auto" w:fill="F2F2F2" w:themeFill="background1" w:themeFillShade="F2"/>
            <w:noWrap/>
            <w:vAlign w:val="center"/>
            <w:hideMark/>
          </w:tcPr>
          <w:p w14:paraId="79B1A504"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2F148EB4"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1° del Proyecto de Acto Legislativo No. 458 de 2020 Cámara –No.</w:t>
            </w:r>
            <w:r w:rsidRPr="00284A4D">
              <w:rPr>
                <w:rFonts w:ascii="Times New Roman" w:eastAsia="Times New Roman" w:hAnsi="Times New Roman" w:cs="Times New Roman"/>
                <w:color w:val="000000"/>
                <w:sz w:val="24"/>
                <w:szCs w:val="24"/>
                <w:lang w:eastAsia="es-CO"/>
              </w:rPr>
              <w:br/>
              <w:t>22 de 2020 Senado</w:t>
            </w:r>
          </w:p>
        </w:tc>
        <w:tc>
          <w:tcPr>
            <w:tcW w:w="1841" w:type="dxa"/>
            <w:shd w:val="clear" w:color="auto" w:fill="F2F2F2" w:themeFill="background1" w:themeFillShade="F2"/>
            <w:vAlign w:val="center"/>
            <w:hideMark/>
          </w:tcPr>
          <w:p w14:paraId="42B359CB"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Paramos</w:t>
            </w:r>
          </w:p>
        </w:tc>
        <w:tc>
          <w:tcPr>
            <w:tcW w:w="1460" w:type="dxa"/>
            <w:shd w:val="clear" w:color="auto" w:fill="F2F2F2" w:themeFill="background1" w:themeFillShade="F2"/>
            <w:vAlign w:val="center"/>
            <w:hideMark/>
          </w:tcPr>
          <w:p w14:paraId="7588A8BE" w14:textId="77777777" w:rsidR="003B7030" w:rsidRPr="00284A4D" w:rsidRDefault="00482517"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Comisión Primera</w:t>
            </w:r>
          </w:p>
        </w:tc>
        <w:tc>
          <w:tcPr>
            <w:tcW w:w="1083" w:type="dxa"/>
            <w:shd w:val="clear" w:color="auto" w:fill="F2F2F2" w:themeFill="background1" w:themeFillShade="F2"/>
            <w:noWrap/>
            <w:vAlign w:val="center"/>
            <w:hideMark/>
          </w:tcPr>
          <w:p w14:paraId="16BE85B9"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7/12/2020</w:t>
            </w:r>
          </w:p>
        </w:tc>
      </w:tr>
      <w:tr w:rsidR="00482517" w:rsidRPr="00284A4D" w14:paraId="6CE282B1" w14:textId="77777777" w:rsidTr="00EE0858">
        <w:trPr>
          <w:trHeight w:val="900"/>
        </w:trPr>
        <w:tc>
          <w:tcPr>
            <w:tcW w:w="709" w:type="dxa"/>
            <w:shd w:val="clear" w:color="auto" w:fill="auto"/>
            <w:noWrap/>
            <w:vAlign w:val="center"/>
            <w:hideMark/>
          </w:tcPr>
          <w:p w14:paraId="3B9986B9"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167</w:t>
            </w:r>
          </w:p>
        </w:tc>
        <w:tc>
          <w:tcPr>
            <w:tcW w:w="1287" w:type="dxa"/>
            <w:shd w:val="clear" w:color="auto" w:fill="auto"/>
            <w:noWrap/>
            <w:vAlign w:val="center"/>
            <w:hideMark/>
          </w:tcPr>
          <w:p w14:paraId="0BD247CB"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1D18EF65"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numeral 3.8 del Artículo 3° del Proyecto de Ley 152/2020 cámara</w:t>
            </w:r>
          </w:p>
        </w:tc>
        <w:tc>
          <w:tcPr>
            <w:tcW w:w="1841" w:type="dxa"/>
            <w:shd w:val="clear" w:color="auto" w:fill="auto"/>
            <w:vAlign w:val="center"/>
            <w:hideMark/>
          </w:tcPr>
          <w:p w14:paraId="60A4B574"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Libertades </w:t>
            </w:r>
            <w:r w:rsidR="00E07694" w:rsidRPr="00284A4D">
              <w:rPr>
                <w:rFonts w:ascii="Times New Roman" w:eastAsia="Times New Roman" w:hAnsi="Times New Roman" w:cs="Times New Roman"/>
                <w:color w:val="000000"/>
                <w:sz w:val="24"/>
                <w:szCs w:val="24"/>
                <w:lang w:eastAsia="es-CO"/>
              </w:rPr>
              <w:t>Económicas</w:t>
            </w:r>
          </w:p>
        </w:tc>
        <w:tc>
          <w:tcPr>
            <w:tcW w:w="1460" w:type="dxa"/>
            <w:shd w:val="clear" w:color="auto" w:fill="auto"/>
            <w:hideMark/>
          </w:tcPr>
          <w:p w14:paraId="29D21316"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7B32F4B3"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7/12/2020</w:t>
            </w:r>
          </w:p>
        </w:tc>
      </w:tr>
      <w:tr w:rsidR="00482517" w:rsidRPr="00284A4D" w14:paraId="6093C663" w14:textId="77777777" w:rsidTr="00EE0858">
        <w:trPr>
          <w:trHeight w:val="900"/>
        </w:trPr>
        <w:tc>
          <w:tcPr>
            <w:tcW w:w="709" w:type="dxa"/>
            <w:shd w:val="clear" w:color="auto" w:fill="F2F2F2" w:themeFill="background1" w:themeFillShade="F2"/>
            <w:noWrap/>
            <w:vAlign w:val="center"/>
            <w:hideMark/>
          </w:tcPr>
          <w:p w14:paraId="48BCB052"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168</w:t>
            </w:r>
          </w:p>
        </w:tc>
        <w:tc>
          <w:tcPr>
            <w:tcW w:w="1287" w:type="dxa"/>
            <w:shd w:val="clear" w:color="auto" w:fill="F2F2F2" w:themeFill="background1" w:themeFillShade="F2"/>
            <w:noWrap/>
            <w:vAlign w:val="center"/>
            <w:hideMark/>
          </w:tcPr>
          <w:p w14:paraId="09C5028C"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65FF76A5"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Adiciónese un inciso al Parágrafo 3 del Artículo 3° del Proyecto de Ley 152/2020</w:t>
            </w:r>
          </w:p>
        </w:tc>
        <w:tc>
          <w:tcPr>
            <w:tcW w:w="1841" w:type="dxa"/>
            <w:shd w:val="clear" w:color="auto" w:fill="F2F2F2" w:themeFill="background1" w:themeFillShade="F2"/>
            <w:vAlign w:val="center"/>
            <w:hideMark/>
          </w:tcPr>
          <w:p w14:paraId="14778437"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Libertades </w:t>
            </w:r>
            <w:r w:rsidR="00E07694" w:rsidRPr="00284A4D">
              <w:rPr>
                <w:rFonts w:ascii="Times New Roman" w:eastAsia="Times New Roman" w:hAnsi="Times New Roman" w:cs="Times New Roman"/>
                <w:color w:val="000000"/>
                <w:sz w:val="24"/>
                <w:szCs w:val="24"/>
                <w:lang w:eastAsia="es-CO"/>
              </w:rPr>
              <w:t>Económicas</w:t>
            </w:r>
          </w:p>
        </w:tc>
        <w:tc>
          <w:tcPr>
            <w:tcW w:w="1460" w:type="dxa"/>
            <w:shd w:val="clear" w:color="auto" w:fill="F2F2F2" w:themeFill="background1" w:themeFillShade="F2"/>
            <w:hideMark/>
          </w:tcPr>
          <w:p w14:paraId="4817F784"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5A7F4C02"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7/12/2020</w:t>
            </w:r>
          </w:p>
        </w:tc>
      </w:tr>
      <w:tr w:rsidR="00482517" w:rsidRPr="00284A4D" w14:paraId="31490908" w14:textId="77777777" w:rsidTr="00EE0858">
        <w:trPr>
          <w:trHeight w:val="900"/>
        </w:trPr>
        <w:tc>
          <w:tcPr>
            <w:tcW w:w="709" w:type="dxa"/>
            <w:shd w:val="clear" w:color="auto" w:fill="auto"/>
            <w:noWrap/>
            <w:vAlign w:val="center"/>
            <w:hideMark/>
          </w:tcPr>
          <w:p w14:paraId="202E9FC1"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169</w:t>
            </w:r>
          </w:p>
        </w:tc>
        <w:tc>
          <w:tcPr>
            <w:tcW w:w="1287" w:type="dxa"/>
            <w:shd w:val="clear" w:color="auto" w:fill="auto"/>
            <w:noWrap/>
            <w:vAlign w:val="center"/>
            <w:hideMark/>
          </w:tcPr>
          <w:p w14:paraId="37B37625"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7AC84AC5"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Elimínese el Parágrafo 5 del Artículo 3° del Proyecto de Ley 152/2020 cámara</w:t>
            </w:r>
          </w:p>
        </w:tc>
        <w:tc>
          <w:tcPr>
            <w:tcW w:w="1841" w:type="dxa"/>
            <w:shd w:val="clear" w:color="auto" w:fill="auto"/>
            <w:vAlign w:val="center"/>
            <w:hideMark/>
          </w:tcPr>
          <w:p w14:paraId="70E965E5"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Libertades </w:t>
            </w:r>
            <w:r w:rsidR="00E07694" w:rsidRPr="00284A4D">
              <w:rPr>
                <w:rFonts w:ascii="Times New Roman" w:eastAsia="Times New Roman" w:hAnsi="Times New Roman" w:cs="Times New Roman"/>
                <w:color w:val="000000"/>
                <w:sz w:val="24"/>
                <w:szCs w:val="24"/>
                <w:lang w:eastAsia="es-CO"/>
              </w:rPr>
              <w:t>Económicas</w:t>
            </w:r>
          </w:p>
        </w:tc>
        <w:tc>
          <w:tcPr>
            <w:tcW w:w="1460" w:type="dxa"/>
            <w:shd w:val="clear" w:color="auto" w:fill="auto"/>
            <w:hideMark/>
          </w:tcPr>
          <w:p w14:paraId="44F6E59F"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4ED3E019"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7/12/2020</w:t>
            </w:r>
          </w:p>
        </w:tc>
      </w:tr>
      <w:tr w:rsidR="00482517" w:rsidRPr="00284A4D" w14:paraId="35EA872E" w14:textId="77777777" w:rsidTr="00EE0858">
        <w:trPr>
          <w:trHeight w:val="900"/>
        </w:trPr>
        <w:tc>
          <w:tcPr>
            <w:tcW w:w="709" w:type="dxa"/>
            <w:shd w:val="clear" w:color="auto" w:fill="F2F2F2" w:themeFill="background1" w:themeFillShade="F2"/>
            <w:noWrap/>
            <w:vAlign w:val="center"/>
            <w:hideMark/>
          </w:tcPr>
          <w:p w14:paraId="59EC4B9A"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170</w:t>
            </w:r>
          </w:p>
        </w:tc>
        <w:tc>
          <w:tcPr>
            <w:tcW w:w="1287" w:type="dxa"/>
            <w:shd w:val="clear" w:color="auto" w:fill="F2F2F2" w:themeFill="background1" w:themeFillShade="F2"/>
            <w:noWrap/>
            <w:vAlign w:val="center"/>
            <w:hideMark/>
          </w:tcPr>
          <w:p w14:paraId="591D28A9"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4EADD3CE"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numeral 7.1 del Artículo 7° del Proyecto de Ley 152/2020 cámara</w:t>
            </w:r>
          </w:p>
        </w:tc>
        <w:tc>
          <w:tcPr>
            <w:tcW w:w="1841" w:type="dxa"/>
            <w:shd w:val="clear" w:color="auto" w:fill="F2F2F2" w:themeFill="background1" w:themeFillShade="F2"/>
            <w:vAlign w:val="center"/>
            <w:hideMark/>
          </w:tcPr>
          <w:p w14:paraId="7DA35BB3"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Libertades </w:t>
            </w:r>
            <w:r w:rsidR="00E07694" w:rsidRPr="00284A4D">
              <w:rPr>
                <w:rFonts w:ascii="Times New Roman" w:eastAsia="Times New Roman" w:hAnsi="Times New Roman" w:cs="Times New Roman"/>
                <w:color w:val="000000"/>
                <w:sz w:val="24"/>
                <w:szCs w:val="24"/>
                <w:lang w:eastAsia="es-CO"/>
              </w:rPr>
              <w:t>Económicas</w:t>
            </w:r>
          </w:p>
        </w:tc>
        <w:tc>
          <w:tcPr>
            <w:tcW w:w="1460" w:type="dxa"/>
            <w:shd w:val="clear" w:color="auto" w:fill="F2F2F2" w:themeFill="background1" w:themeFillShade="F2"/>
            <w:hideMark/>
          </w:tcPr>
          <w:p w14:paraId="7F01E85F"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073C7894"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7/12/2020</w:t>
            </w:r>
          </w:p>
        </w:tc>
      </w:tr>
      <w:tr w:rsidR="003B7030" w:rsidRPr="00284A4D" w14:paraId="295F3143" w14:textId="77777777" w:rsidTr="00EE0858">
        <w:trPr>
          <w:trHeight w:val="600"/>
        </w:trPr>
        <w:tc>
          <w:tcPr>
            <w:tcW w:w="709" w:type="dxa"/>
            <w:shd w:val="clear" w:color="auto" w:fill="auto"/>
            <w:noWrap/>
            <w:vAlign w:val="center"/>
            <w:hideMark/>
          </w:tcPr>
          <w:p w14:paraId="0150B925"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171</w:t>
            </w:r>
          </w:p>
        </w:tc>
        <w:tc>
          <w:tcPr>
            <w:tcW w:w="1287" w:type="dxa"/>
            <w:shd w:val="clear" w:color="auto" w:fill="auto"/>
            <w:noWrap/>
            <w:vAlign w:val="center"/>
            <w:hideMark/>
          </w:tcPr>
          <w:p w14:paraId="10DB7438"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4E064F87"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2 del Proyecto de Ley número 143 de 2020 Cámara / 350</w:t>
            </w:r>
            <w:r w:rsidRPr="00284A4D">
              <w:rPr>
                <w:rFonts w:ascii="Times New Roman" w:eastAsia="Times New Roman" w:hAnsi="Times New Roman" w:cs="Times New Roman"/>
                <w:color w:val="000000"/>
                <w:sz w:val="24"/>
                <w:szCs w:val="24"/>
                <w:lang w:eastAsia="es-CO"/>
              </w:rPr>
              <w:br/>
              <w:t>de 2020 Senado</w:t>
            </w:r>
          </w:p>
        </w:tc>
        <w:tc>
          <w:tcPr>
            <w:tcW w:w="1841" w:type="dxa"/>
            <w:shd w:val="clear" w:color="auto" w:fill="auto"/>
            <w:vAlign w:val="center"/>
            <w:hideMark/>
          </w:tcPr>
          <w:p w14:paraId="6325C273"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Reactivación</w:t>
            </w:r>
            <w:r w:rsidR="003B7030" w:rsidRPr="00284A4D">
              <w:rPr>
                <w:rFonts w:ascii="Times New Roman" w:eastAsia="Times New Roman" w:hAnsi="Times New Roman" w:cs="Times New Roman"/>
                <w:color w:val="000000"/>
                <w:sz w:val="24"/>
                <w:szCs w:val="24"/>
                <w:lang w:eastAsia="es-CO"/>
              </w:rPr>
              <w:t xml:space="preserve"> Sector Agropecuario </w:t>
            </w:r>
          </w:p>
        </w:tc>
        <w:tc>
          <w:tcPr>
            <w:tcW w:w="1460" w:type="dxa"/>
            <w:shd w:val="clear" w:color="auto" w:fill="auto"/>
            <w:vAlign w:val="center"/>
            <w:hideMark/>
          </w:tcPr>
          <w:p w14:paraId="3AA19430"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63BECA2E"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9/12/2020</w:t>
            </w:r>
          </w:p>
        </w:tc>
      </w:tr>
      <w:tr w:rsidR="003B7030" w:rsidRPr="00284A4D" w14:paraId="57F114D1" w14:textId="77777777" w:rsidTr="00EE0858">
        <w:trPr>
          <w:trHeight w:val="600"/>
        </w:trPr>
        <w:tc>
          <w:tcPr>
            <w:tcW w:w="709" w:type="dxa"/>
            <w:shd w:val="clear" w:color="auto" w:fill="F2F2F2" w:themeFill="background1" w:themeFillShade="F2"/>
            <w:noWrap/>
            <w:vAlign w:val="center"/>
            <w:hideMark/>
          </w:tcPr>
          <w:p w14:paraId="43F1960E"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172</w:t>
            </w:r>
          </w:p>
        </w:tc>
        <w:tc>
          <w:tcPr>
            <w:tcW w:w="1287" w:type="dxa"/>
            <w:shd w:val="clear" w:color="auto" w:fill="F2F2F2" w:themeFill="background1" w:themeFillShade="F2"/>
            <w:noWrap/>
            <w:vAlign w:val="center"/>
            <w:hideMark/>
          </w:tcPr>
          <w:p w14:paraId="26167233"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4627E392"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3 del Proyecto de Ley número 143 de 2020 Cámara / 350</w:t>
            </w:r>
            <w:r w:rsidRPr="00284A4D">
              <w:rPr>
                <w:rFonts w:ascii="Times New Roman" w:eastAsia="Times New Roman" w:hAnsi="Times New Roman" w:cs="Times New Roman"/>
                <w:color w:val="000000"/>
                <w:sz w:val="24"/>
                <w:szCs w:val="24"/>
                <w:lang w:eastAsia="es-CO"/>
              </w:rPr>
              <w:br/>
              <w:t>de 2020 Senado</w:t>
            </w:r>
          </w:p>
        </w:tc>
        <w:tc>
          <w:tcPr>
            <w:tcW w:w="1841" w:type="dxa"/>
            <w:shd w:val="clear" w:color="auto" w:fill="F2F2F2" w:themeFill="background1" w:themeFillShade="F2"/>
            <w:vAlign w:val="center"/>
            <w:hideMark/>
          </w:tcPr>
          <w:p w14:paraId="0352381A"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Reactivación</w:t>
            </w:r>
            <w:r w:rsidR="003B7030" w:rsidRPr="00284A4D">
              <w:rPr>
                <w:rFonts w:ascii="Times New Roman" w:eastAsia="Times New Roman" w:hAnsi="Times New Roman" w:cs="Times New Roman"/>
                <w:color w:val="000000"/>
                <w:sz w:val="24"/>
                <w:szCs w:val="24"/>
                <w:lang w:eastAsia="es-CO"/>
              </w:rPr>
              <w:t xml:space="preserve"> Sector Agropecuario </w:t>
            </w:r>
          </w:p>
        </w:tc>
        <w:tc>
          <w:tcPr>
            <w:tcW w:w="1460" w:type="dxa"/>
            <w:shd w:val="clear" w:color="auto" w:fill="F2F2F2" w:themeFill="background1" w:themeFillShade="F2"/>
            <w:vAlign w:val="center"/>
            <w:hideMark/>
          </w:tcPr>
          <w:p w14:paraId="043EEBAE"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7CE42875"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9/12/2020</w:t>
            </w:r>
          </w:p>
        </w:tc>
      </w:tr>
      <w:tr w:rsidR="003B7030" w:rsidRPr="00284A4D" w14:paraId="7EA8A0EF" w14:textId="77777777" w:rsidTr="00EE0858">
        <w:trPr>
          <w:trHeight w:val="600"/>
        </w:trPr>
        <w:tc>
          <w:tcPr>
            <w:tcW w:w="709" w:type="dxa"/>
            <w:shd w:val="clear" w:color="auto" w:fill="auto"/>
            <w:noWrap/>
            <w:vAlign w:val="center"/>
            <w:hideMark/>
          </w:tcPr>
          <w:p w14:paraId="56B87E73"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173</w:t>
            </w:r>
          </w:p>
        </w:tc>
        <w:tc>
          <w:tcPr>
            <w:tcW w:w="1287" w:type="dxa"/>
            <w:shd w:val="clear" w:color="auto" w:fill="auto"/>
            <w:noWrap/>
            <w:vAlign w:val="center"/>
            <w:hideMark/>
          </w:tcPr>
          <w:p w14:paraId="7ED7EA86"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3C4D1456"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7 del Proyecto de Ley número 143 de 2020 Cámara / 350</w:t>
            </w:r>
            <w:r w:rsidRPr="00284A4D">
              <w:rPr>
                <w:rFonts w:ascii="Times New Roman" w:eastAsia="Times New Roman" w:hAnsi="Times New Roman" w:cs="Times New Roman"/>
                <w:color w:val="000000"/>
                <w:sz w:val="24"/>
                <w:szCs w:val="24"/>
                <w:lang w:eastAsia="es-CO"/>
              </w:rPr>
              <w:br/>
              <w:t>de 2020 Senado</w:t>
            </w:r>
          </w:p>
        </w:tc>
        <w:tc>
          <w:tcPr>
            <w:tcW w:w="1841" w:type="dxa"/>
            <w:shd w:val="clear" w:color="auto" w:fill="auto"/>
            <w:vAlign w:val="center"/>
            <w:hideMark/>
          </w:tcPr>
          <w:p w14:paraId="7411F23E"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Reactivación</w:t>
            </w:r>
            <w:r w:rsidR="003B7030" w:rsidRPr="00284A4D">
              <w:rPr>
                <w:rFonts w:ascii="Times New Roman" w:eastAsia="Times New Roman" w:hAnsi="Times New Roman" w:cs="Times New Roman"/>
                <w:color w:val="000000"/>
                <w:sz w:val="24"/>
                <w:szCs w:val="24"/>
                <w:lang w:eastAsia="es-CO"/>
              </w:rPr>
              <w:t xml:space="preserve"> Sector Agropecuario </w:t>
            </w:r>
          </w:p>
        </w:tc>
        <w:tc>
          <w:tcPr>
            <w:tcW w:w="1460" w:type="dxa"/>
            <w:shd w:val="clear" w:color="auto" w:fill="auto"/>
            <w:vAlign w:val="center"/>
            <w:hideMark/>
          </w:tcPr>
          <w:p w14:paraId="6F872DE8"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2FF90103"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9/12/2020</w:t>
            </w:r>
          </w:p>
        </w:tc>
      </w:tr>
      <w:tr w:rsidR="003B7030" w:rsidRPr="00284A4D" w14:paraId="40AA06F9" w14:textId="77777777" w:rsidTr="00EE0858">
        <w:trPr>
          <w:trHeight w:val="600"/>
        </w:trPr>
        <w:tc>
          <w:tcPr>
            <w:tcW w:w="709" w:type="dxa"/>
            <w:shd w:val="clear" w:color="auto" w:fill="F2F2F2" w:themeFill="background1" w:themeFillShade="F2"/>
            <w:noWrap/>
            <w:vAlign w:val="center"/>
            <w:hideMark/>
          </w:tcPr>
          <w:p w14:paraId="2632F0A7"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174</w:t>
            </w:r>
          </w:p>
        </w:tc>
        <w:tc>
          <w:tcPr>
            <w:tcW w:w="1287" w:type="dxa"/>
            <w:shd w:val="clear" w:color="auto" w:fill="F2F2F2" w:themeFill="background1" w:themeFillShade="F2"/>
            <w:noWrap/>
            <w:vAlign w:val="center"/>
            <w:hideMark/>
          </w:tcPr>
          <w:p w14:paraId="0B470C04"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3FA4A4A9"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Articulo nuevo del Proyecto de Ley número 143 de 2020 Cámara / 350</w:t>
            </w:r>
            <w:r w:rsidRPr="00284A4D">
              <w:rPr>
                <w:rFonts w:ascii="Times New Roman" w:eastAsia="Times New Roman" w:hAnsi="Times New Roman" w:cs="Times New Roman"/>
                <w:color w:val="000000"/>
                <w:sz w:val="24"/>
                <w:szCs w:val="24"/>
                <w:lang w:eastAsia="es-CO"/>
              </w:rPr>
              <w:br/>
              <w:t>de 2020 Senado</w:t>
            </w:r>
          </w:p>
        </w:tc>
        <w:tc>
          <w:tcPr>
            <w:tcW w:w="1841" w:type="dxa"/>
            <w:shd w:val="clear" w:color="auto" w:fill="F2F2F2" w:themeFill="background1" w:themeFillShade="F2"/>
            <w:vAlign w:val="center"/>
            <w:hideMark/>
          </w:tcPr>
          <w:p w14:paraId="2A4DAB82"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Reactivación</w:t>
            </w:r>
            <w:r w:rsidR="003B7030" w:rsidRPr="00284A4D">
              <w:rPr>
                <w:rFonts w:ascii="Times New Roman" w:eastAsia="Times New Roman" w:hAnsi="Times New Roman" w:cs="Times New Roman"/>
                <w:color w:val="000000"/>
                <w:sz w:val="24"/>
                <w:szCs w:val="24"/>
                <w:lang w:eastAsia="es-CO"/>
              </w:rPr>
              <w:t xml:space="preserve"> Sector Agropecuario </w:t>
            </w:r>
          </w:p>
        </w:tc>
        <w:tc>
          <w:tcPr>
            <w:tcW w:w="1460" w:type="dxa"/>
            <w:shd w:val="clear" w:color="auto" w:fill="F2F2F2" w:themeFill="background1" w:themeFillShade="F2"/>
            <w:vAlign w:val="center"/>
            <w:hideMark/>
          </w:tcPr>
          <w:p w14:paraId="00B951FA"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608A9CB0"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9/12/2020</w:t>
            </w:r>
          </w:p>
        </w:tc>
      </w:tr>
      <w:tr w:rsidR="003B7030" w:rsidRPr="00284A4D" w14:paraId="4BD5441D" w14:textId="77777777" w:rsidTr="00EE0858">
        <w:trPr>
          <w:trHeight w:val="600"/>
        </w:trPr>
        <w:tc>
          <w:tcPr>
            <w:tcW w:w="709" w:type="dxa"/>
            <w:shd w:val="clear" w:color="auto" w:fill="auto"/>
            <w:noWrap/>
            <w:vAlign w:val="center"/>
            <w:hideMark/>
          </w:tcPr>
          <w:p w14:paraId="55DA4723"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175</w:t>
            </w:r>
          </w:p>
        </w:tc>
        <w:tc>
          <w:tcPr>
            <w:tcW w:w="1287" w:type="dxa"/>
            <w:shd w:val="clear" w:color="auto" w:fill="auto"/>
            <w:noWrap/>
            <w:vAlign w:val="center"/>
            <w:hideMark/>
          </w:tcPr>
          <w:p w14:paraId="31E7EAE6"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292B4396"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Elimínese el artículo 9° del Proyecto de Ley No. 234 de 2020 Senado – 409 de 2020</w:t>
            </w:r>
            <w:r w:rsidRPr="00284A4D">
              <w:rPr>
                <w:rFonts w:ascii="Times New Roman" w:eastAsia="Times New Roman" w:hAnsi="Times New Roman" w:cs="Times New Roman"/>
                <w:color w:val="000000"/>
                <w:sz w:val="24"/>
                <w:szCs w:val="24"/>
                <w:lang w:eastAsia="es-CO"/>
              </w:rPr>
              <w:br/>
              <w:t>Cámara.</w:t>
            </w:r>
          </w:p>
        </w:tc>
        <w:tc>
          <w:tcPr>
            <w:tcW w:w="1841" w:type="dxa"/>
            <w:shd w:val="clear" w:color="auto" w:fill="auto"/>
            <w:vAlign w:val="center"/>
            <w:hideMark/>
          </w:tcPr>
          <w:p w14:paraId="7BCC96A6"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3B7030" w:rsidRPr="00284A4D">
              <w:rPr>
                <w:rFonts w:ascii="Times New Roman" w:eastAsia="Times New Roman" w:hAnsi="Times New Roman" w:cs="Times New Roman"/>
                <w:color w:val="000000"/>
                <w:sz w:val="24"/>
                <w:szCs w:val="24"/>
                <w:lang w:eastAsia="es-CO"/>
              </w:rPr>
              <w:t xml:space="preserve"> Electoral</w:t>
            </w:r>
          </w:p>
        </w:tc>
        <w:tc>
          <w:tcPr>
            <w:tcW w:w="1460" w:type="dxa"/>
            <w:shd w:val="clear" w:color="auto" w:fill="auto"/>
            <w:vAlign w:val="center"/>
            <w:hideMark/>
          </w:tcPr>
          <w:p w14:paraId="72BC513E"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3D85A9F0"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10/12/2020</w:t>
            </w:r>
          </w:p>
        </w:tc>
      </w:tr>
      <w:tr w:rsidR="003B7030" w:rsidRPr="00284A4D" w14:paraId="201CC287" w14:textId="77777777" w:rsidTr="00EE0858">
        <w:trPr>
          <w:trHeight w:val="600"/>
        </w:trPr>
        <w:tc>
          <w:tcPr>
            <w:tcW w:w="709" w:type="dxa"/>
            <w:shd w:val="clear" w:color="auto" w:fill="F2F2F2" w:themeFill="background1" w:themeFillShade="F2"/>
            <w:noWrap/>
            <w:vAlign w:val="center"/>
            <w:hideMark/>
          </w:tcPr>
          <w:p w14:paraId="4FA2E3E7"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176</w:t>
            </w:r>
          </w:p>
        </w:tc>
        <w:tc>
          <w:tcPr>
            <w:tcW w:w="1287" w:type="dxa"/>
            <w:shd w:val="clear" w:color="auto" w:fill="F2F2F2" w:themeFill="background1" w:themeFillShade="F2"/>
            <w:noWrap/>
            <w:vAlign w:val="center"/>
            <w:hideMark/>
          </w:tcPr>
          <w:p w14:paraId="370DE6D1"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2B5CA7DC"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275° del Proyecto de Ley No. 234 de 2020 Senado – 409 de</w:t>
            </w:r>
            <w:r w:rsidRPr="00284A4D">
              <w:rPr>
                <w:rFonts w:ascii="Times New Roman" w:eastAsia="Times New Roman" w:hAnsi="Times New Roman" w:cs="Times New Roman"/>
                <w:color w:val="000000"/>
                <w:sz w:val="24"/>
                <w:szCs w:val="24"/>
                <w:lang w:eastAsia="es-CO"/>
              </w:rPr>
              <w:br/>
              <w:t>2020 Cámara.</w:t>
            </w:r>
          </w:p>
        </w:tc>
        <w:tc>
          <w:tcPr>
            <w:tcW w:w="1841" w:type="dxa"/>
            <w:shd w:val="clear" w:color="auto" w:fill="F2F2F2" w:themeFill="background1" w:themeFillShade="F2"/>
            <w:vAlign w:val="center"/>
            <w:hideMark/>
          </w:tcPr>
          <w:p w14:paraId="1CA064C9"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3B7030" w:rsidRPr="00284A4D">
              <w:rPr>
                <w:rFonts w:ascii="Times New Roman" w:eastAsia="Times New Roman" w:hAnsi="Times New Roman" w:cs="Times New Roman"/>
                <w:color w:val="000000"/>
                <w:sz w:val="24"/>
                <w:szCs w:val="24"/>
                <w:lang w:eastAsia="es-CO"/>
              </w:rPr>
              <w:t xml:space="preserve"> Electoral</w:t>
            </w:r>
          </w:p>
        </w:tc>
        <w:tc>
          <w:tcPr>
            <w:tcW w:w="1460" w:type="dxa"/>
            <w:shd w:val="clear" w:color="auto" w:fill="F2F2F2" w:themeFill="background1" w:themeFillShade="F2"/>
            <w:vAlign w:val="center"/>
            <w:hideMark/>
          </w:tcPr>
          <w:p w14:paraId="50473FE5"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586B1BF7"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10/12/2020</w:t>
            </w:r>
          </w:p>
        </w:tc>
      </w:tr>
      <w:tr w:rsidR="003B7030" w:rsidRPr="00284A4D" w14:paraId="697C64DA" w14:textId="77777777" w:rsidTr="00EE0858">
        <w:trPr>
          <w:trHeight w:val="600"/>
        </w:trPr>
        <w:tc>
          <w:tcPr>
            <w:tcW w:w="709" w:type="dxa"/>
            <w:shd w:val="clear" w:color="auto" w:fill="auto"/>
            <w:noWrap/>
            <w:vAlign w:val="center"/>
            <w:hideMark/>
          </w:tcPr>
          <w:p w14:paraId="0A5F68D2"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177</w:t>
            </w:r>
          </w:p>
        </w:tc>
        <w:tc>
          <w:tcPr>
            <w:tcW w:w="1287" w:type="dxa"/>
            <w:shd w:val="clear" w:color="auto" w:fill="auto"/>
            <w:noWrap/>
            <w:vAlign w:val="center"/>
            <w:hideMark/>
          </w:tcPr>
          <w:p w14:paraId="09450779"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383C75DD"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Artículo Nuevo al Proyecto de Ley Estatutaria 234-20 Senado / 409-20</w:t>
            </w:r>
            <w:r w:rsidRPr="00284A4D">
              <w:rPr>
                <w:rFonts w:ascii="Times New Roman" w:eastAsia="Times New Roman" w:hAnsi="Times New Roman" w:cs="Times New Roman"/>
                <w:color w:val="000000"/>
                <w:sz w:val="24"/>
                <w:szCs w:val="24"/>
                <w:lang w:eastAsia="es-CO"/>
              </w:rPr>
              <w:br/>
              <w:t>Cámara - Prohibiciones Presidente Vicepresidente</w:t>
            </w:r>
          </w:p>
        </w:tc>
        <w:tc>
          <w:tcPr>
            <w:tcW w:w="1841" w:type="dxa"/>
            <w:shd w:val="clear" w:color="auto" w:fill="auto"/>
            <w:vAlign w:val="center"/>
            <w:hideMark/>
          </w:tcPr>
          <w:p w14:paraId="02826F03"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3B7030" w:rsidRPr="00284A4D">
              <w:rPr>
                <w:rFonts w:ascii="Times New Roman" w:eastAsia="Times New Roman" w:hAnsi="Times New Roman" w:cs="Times New Roman"/>
                <w:color w:val="000000"/>
                <w:sz w:val="24"/>
                <w:szCs w:val="24"/>
                <w:lang w:eastAsia="es-CO"/>
              </w:rPr>
              <w:t xml:space="preserve"> Electoral</w:t>
            </w:r>
          </w:p>
        </w:tc>
        <w:tc>
          <w:tcPr>
            <w:tcW w:w="1460" w:type="dxa"/>
            <w:shd w:val="clear" w:color="auto" w:fill="auto"/>
            <w:vAlign w:val="center"/>
            <w:hideMark/>
          </w:tcPr>
          <w:p w14:paraId="60E983C1"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79706FC2"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10/12/2020</w:t>
            </w:r>
          </w:p>
        </w:tc>
      </w:tr>
      <w:tr w:rsidR="003B7030" w:rsidRPr="00284A4D" w14:paraId="5FD8C886" w14:textId="77777777" w:rsidTr="00EE0858">
        <w:trPr>
          <w:trHeight w:val="600"/>
        </w:trPr>
        <w:tc>
          <w:tcPr>
            <w:tcW w:w="709" w:type="dxa"/>
            <w:shd w:val="clear" w:color="auto" w:fill="F2F2F2" w:themeFill="background1" w:themeFillShade="F2"/>
            <w:noWrap/>
            <w:vAlign w:val="center"/>
            <w:hideMark/>
          </w:tcPr>
          <w:p w14:paraId="6435F74E"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178</w:t>
            </w:r>
          </w:p>
        </w:tc>
        <w:tc>
          <w:tcPr>
            <w:tcW w:w="1287" w:type="dxa"/>
            <w:shd w:val="clear" w:color="auto" w:fill="F2F2F2" w:themeFill="background1" w:themeFillShade="F2"/>
            <w:noWrap/>
            <w:vAlign w:val="center"/>
            <w:hideMark/>
          </w:tcPr>
          <w:p w14:paraId="055D4BB3"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672DB5C4"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Artículo Nuevo al Proyecto de Ley Estatutaria 234-20 Senado / 409-20</w:t>
            </w:r>
            <w:r w:rsidRPr="00284A4D">
              <w:rPr>
                <w:rFonts w:ascii="Times New Roman" w:eastAsia="Times New Roman" w:hAnsi="Times New Roman" w:cs="Times New Roman"/>
                <w:color w:val="000000"/>
                <w:sz w:val="24"/>
                <w:szCs w:val="24"/>
                <w:lang w:eastAsia="es-CO"/>
              </w:rPr>
              <w:br/>
              <w:t xml:space="preserve">Cámara - </w:t>
            </w:r>
            <w:r w:rsidR="00E07694" w:rsidRPr="00284A4D">
              <w:rPr>
                <w:rFonts w:ascii="Times New Roman" w:eastAsia="Times New Roman" w:hAnsi="Times New Roman" w:cs="Times New Roman"/>
                <w:color w:val="000000"/>
                <w:sz w:val="24"/>
                <w:szCs w:val="24"/>
                <w:lang w:eastAsia="es-CO"/>
              </w:rPr>
              <w:t>Vinculación</w:t>
            </w:r>
            <w:r w:rsidRPr="00284A4D">
              <w:rPr>
                <w:rFonts w:ascii="Times New Roman" w:eastAsia="Times New Roman" w:hAnsi="Times New Roman" w:cs="Times New Roman"/>
                <w:color w:val="000000"/>
                <w:sz w:val="24"/>
                <w:szCs w:val="24"/>
                <w:lang w:eastAsia="es-CO"/>
              </w:rPr>
              <w:t xml:space="preserve"> a la nomina</w:t>
            </w:r>
          </w:p>
        </w:tc>
        <w:tc>
          <w:tcPr>
            <w:tcW w:w="1841" w:type="dxa"/>
            <w:shd w:val="clear" w:color="auto" w:fill="F2F2F2" w:themeFill="background1" w:themeFillShade="F2"/>
            <w:vAlign w:val="center"/>
            <w:hideMark/>
          </w:tcPr>
          <w:p w14:paraId="5FA312B1"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3B7030" w:rsidRPr="00284A4D">
              <w:rPr>
                <w:rFonts w:ascii="Times New Roman" w:eastAsia="Times New Roman" w:hAnsi="Times New Roman" w:cs="Times New Roman"/>
                <w:color w:val="000000"/>
                <w:sz w:val="24"/>
                <w:szCs w:val="24"/>
                <w:lang w:eastAsia="es-CO"/>
              </w:rPr>
              <w:t xml:space="preserve"> Electoral</w:t>
            </w:r>
          </w:p>
        </w:tc>
        <w:tc>
          <w:tcPr>
            <w:tcW w:w="1460" w:type="dxa"/>
            <w:shd w:val="clear" w:color="auto" w:fill="F2F2F2" w:themeFill="background1" w:themeFillShade="F2"/>
            <w:vAlign w:val="center"/>
            <w:hideMark/>
          </w:tcPr>
          <w:p w14:paraId="0E10FF20"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3D18148A"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10/12/2020</w:t>
            </w:r>
          </w:p>
        </w:tc>
      </w:tr>
      <w:tr w:rsidR="003B7030" w:rsidRPr="00284A4D" w14:paraId="7E59AD5E" w14:textId="77777777" w:rsidTr="00EE0858">
        <w:trPr>
          <w:trHeight w:val="600"/>
        </w:trPr>
        <w:tc>
          <w:tcPr>
            <w:tcW w:w="709" w:type="dxa"/>
            <w:shd w:val="clear" w:color="auto" w:fill="auto"/>
            <w:noWrap/>
            <w:vAlign w:val="center"/>
            <w:hideMark/>
          </w:tcPr>
          <w:p w14:paraId="1A91A715"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179</w:t>
            </w:r>
          </w:p>
        </w:tc>
        <w:tc>
          <w:tcPr>
            <w:tcW w:w="1287" w:type="dxa"/>
            <w:shd w:val="clear" w:color="auto" w:fill="auto"/>
            <w:noWrap/>
            <w:vAlign w:val="center"/>
            <w:hideMark/>
          </w:tcPr>
          <w:p w14:paraId="60C38168"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47485623"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Artículo Nuevo al Proyecto de Ley Estatutaria 234-20 Senado / 409-20</w:t>
            </w:r>
            <w:r w:rsidRPr="00284A4D">
              <w:rPr>
                <w:rFonts w:ascii="Times New Roman" w:eastAsia="Times New Roman" w:hAnsi="Times New Roman" w:cs="Times New Roman"/>
                <w:color w:val="000000"/>
                <w:sz w:val="24"/>
                <w:szCs w:val="24"/>
                <w:lang w:eastAsia="es-CO"/>
              </w:rPr>
              <w:br/>
              <w:t xml:space="preserve">Cámara -Restricciones </w:t>
            </w:r>
            <w:r w:rsidR="00E07694" w:rsidRPr="00284A4D">
              <w:rPr>
                <w:rFonts w:ascii="Times New Roman" w:eastAsia="Times New Roman" w:hAnsi="Times New Roman" w:cs="Times New Roman"/>
                <w:color w:val="000000"/>
                <w:sz w:val="24"/>
                <w:szCs w:val="24"/>
                <w:lang w:eastAsia="es-CO"/>
              </w:rPr>
              <w:t>contratación</w:t>
            </w:r>
            <w:r w:rsidRPr="00284A4D">
              <w:rPr>
                <w:rFonts w:ascii="Times New Roman" w:eastAsia="Times New Roman" w:hAnsi="Times New Roman" w:cs="Times New Roman"/>
                <w:color w:val="000000"/>
                <w:sz w:val="24"/>
                <w:szCs w:val="24"/>
                <w:lang w:eastAsia="es-CO"/>
              </w:rPr>
              <w:t xml:space="preserve"> publica</w:t>
            </w:r>
          </w:p>
        </w:tc>
        <w:tc>
          <w:tcPr>
            <w:tcW w:w="1841" w:type="dxa"/>
            <w:shd w:val="clear" w:color="auto" w:fill="auto"/>
            <w:vAlign w:val="center"/>
            <w:hideMark/>
          </w:tcPr>
          <w:p w14:paraId="3D1D5102"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3B7030" w:rsidRPr="00284A4D">
              <w:rPr>
                <w:rFonts w:ascii="Times New Roman" w:eastAsia="Times New Roman" w:hAnsi="Times New Roman" w:cs="Times New Roman"/>
                <w:color w:val="000000"/>
                <w:sz w:val="24"/>
                <w:szCs w:val="24"/>
                <w:lang w:eastAsia="es-CO"/>
              </w:rPr>
              <w:t xml:space="preserve"> Electoral</w:t>
            </w:r>
          </w:p>
        </w:tc>
        <w:tc>
          <w:tcPr>
            <w:tcW w:w="1460" w:type="dxa"/>
            <w:shd w:val="clear" w:color="auto" w:fill="auto"/>
            <w:vAlign w:val="center"/>
            <w:hideMark/>
          </w:tcPr>
          <w:p w14:paraId="28B9A0D4"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745BBC74"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10/12/2020</w:t>
            </w:r>
          </w:p>
        </w:tc>
      </w:tr>
      <w:tr w:rsidR="003B7030" w:rsidRPr="00284A4D" w14:paraId="1D753E53" w14:textId="77777777" w:rsidTr="00EE0858">
        <w:trPr>
          <w:trHeight w:val="600"/>
        </w:trPr>
        <w:tc>
          <w:tcPr>
            <w:tcW w:w="709" w:type="dxa"/>
            <w:shd w:val="clear" w:color="auto" w:fill="F2F2F2" w:themeFill="background1" w:themeFillShade="F2"/>
            <w:noWrap/>
            <w:vAlign w:val="center"/>
            <w:hideMark/>
          </w:tcPr>
          <w:p w14:paraId="515CD979"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180</w:t>
            </w:r>
          </w:p>
        </w:tc>
        <w:tc>
          <w:tcPr>
            <w:tcW w:w="1287" w:type="dxa"/>
            <w:shd w:val="clear" w:color="auto" w:fill="F2F2F2" w:themeFill="background1" w:themeFillShade="F2"/>
            <w:noWrap/>
            <w:vAlign w:val="center"/>
            <w:hideMark/>
          </w:tcPr>
          <w:p w14:paraId="720FC734"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625A0455"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Artículo Nuevo al Proyecto de Ley Estatutaria 234-20 Senado / 409-20</w:t>
            </w:r>
            <w:r w:rsidRPr="00284A4D">
              <w:rPr>
                <w:rFonts w:ascii="Times New Roman" w:eastAsia="Times New Roman" w:hAnsi="Times New Roman" w:cs="Times New Roman"/>
                <w:color w:val="000000"/>
                <w:sz w:val="24"/>
                <w:szCs w:val="24"/>
                <w:lang w:eastAsia="es-CO"/>
              </w:rPr>
              <w:br/>
              <w:t>Cámara -Convenios con entidades a cargo</w:t>
            </w:r>
          </w:p>
        </w:tc>
        <w:tc>
          <w:tcPr>
            <w:tcW w:w="1841" w:type="dxa"/>
            <w:shd w:val="clear" w:color="auto" w:fill="F2F2F2" w:themeFill="background1" w:themeFillShade="F2"/>
            <w:vAlign w:val="center"/>
            <w:hideMark/>
          </w:tcPr>
          <w:p w14:paraId="32652731"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3B7030" w:rsidRPr="00284A4D">
              <w:rPr>
                <w:rFonts w:ascii="Times New Roman" w:eastAsia="Times New Roman" w:hAnsi="Times New Roman" w:cs="Times New Roman"/>
                <w:color w:val="000000"/>
                <w:sz w:val="24"/>
                <w:szCs w:val="24"/>
                <w:lang w:eastAsia="es-CO"/>
              </w:rPr>
              <w:t xml:space="preserve"> Electoral</w:t>
            </w:r>
          </w:p>
        </w:tc>
        <w:tc>
          <w:tcPr>
            <w:tcW w:w="1460" w:type="dxa"/>
            <w:shd w:val="clear" w:color="auto" w:fill="F2F2F2" w:themeFill="background1" w:themeFillShade="F2"/>
            <w:vAlign w:val="center"/>
            <w:hideMark/>
          </w:tcPr>
          <w:p w14:paraId="6D9D555F"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47E0FDCB"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10/12/2020</w:t>
            </w:r>
          </w:p>
        </w:tc>
      </w:tr>
      <w:tr w:rsidR="003B7030" w:rsidRPr="00284A4D" w14:paraId="51C92390" w14:textId="77777777" w:rsidTr="00EE0858">
        <w:trPr>
          <w:trHeight w:val="300"/>
        </w:trPr>
        <w:tc>
          <w:tcPr>
            <w:tcW w:w="709" w:type="dxa"/>
            <w:shd w:val="clear" w:color="auto" w:fill="auto"/>
            <w:noWrap/>
            <w:vAlign w:val="center"/>
            <w:hideMark/>
          </w:tcPr>
          <w:p w14:paraId="35E4A702"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181</w:t>
            </w:r>
          </w:p>
        </w:tc>
        <w:tc>
          <w:tcPr>
            <w:tcW w:w="1287" w:type="dxa"/>
            <w:shd w:val="clear" w:color="auto" w:fill="auto"/>
            <w:noWrap/>
            <w:vAlign w:val="center"/>
            <w:hideMark/>
          </w:tcPr>
          <w:p w14:paraId="1FE7BBB0"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18181F1D"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Sustitución</w:t>
            </w:r>
            <w:r w:rsidR="003B7030" w:rsidRPr="00284A4D">
              <w:rPr>
                <w:rFonts w:ascii="Times New Roman" w:eastAsia="Times New Roman" w:hAnsi="Times New Roman" w:cs="Times New Roman"/>
                <w:color w:val="000000"/>
                <w:sz w:val="24"/>
                <w:szCs w:val="24"/>
                <w:lang w:eastAsia="es-CO"/>
              </w:rPr>
              <w:t xml:space="preserve"> del artículo 47 del Proyecto de ley 234 de 2020 Senado – 409 de 2020 Cámara</w:t>
            </w:r>
          </w:p>
        </w:tc>
        <w:tc>
          <w:tcPr>
            <w:tcW w:w="1841" w:type="dxa"/>
            <w:shd w:val="clear" w:color="auto" w:fill="auto"/>
            <w:vAlign w:val="center"/>
            <w:hideMark/>
          </w:tcPr>
          <w:p w14:paraId="706E5CA5"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3B7030" w:rsidRPr="00284A4D">
              <w:rPr>
                <w:rFonts w:ascii="Times New Roman" w:eastAsia="Times New Roman" w:hAnsi="Times New Roman" w:cs="Times New Roman"/>
                <w:color w:val="000000"/>
                <w:sz w:val="24"/>
                <w:szCs w:val="24"/>
                <w:lang w:eastAsia="es-CO"/>
              </w:rPr>
              <w:t xml:space="preserve"> Electoral</w:t>
            </w:r>
          </w:p>
        </w:tc>
        <w:tc>
          <w:tcPr>
            <w:tcW w:w="1460" w:type="dxa"/>
            <w:shd w:val="clear" w:color="auto" w:fill="auto"/>
            <w:vAlign w:val="center"/>
            <w:hideMark/>
          </w:tcPr>
          <w:p w14:paraId="54E52039"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75121554"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10/12/2020</w:t>
            </w:r>
          </w:p>
        </w:tc>
      </w:tr>
      <w:tr w:rsidR="003B7030" w:rsidRPr="00284A4D" w14:paraId="1257335E" w14:textId="77777777" w:rsidTr="00EE0858">
        <w:trPr>
          <w:trHeight w:val="900"/>
        </w:trPr>
        <w:tc>
          <w:tcPr>
            <w:tcW w:w="709" w:type="dxa"/>
            <w:shd w:val="clear" w:color="auto" w:fill="F2F2F2" w:themeFill="background1" w:themeFillShade="F2"/>
            <w:noWrap/>
            <w:vAlign w:val="center"/>
            <w:hideMark/>
          </w:tcPr>
          <w:p w14:paraId="2C662275"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182</w:t>
            </w:r>
          </w:p>
        </w:tc>
        <w:tc>
          <w:tcPr>
            <w:tcW w:w="1287" w:type="dxa"/>
            <w:shd w:val="clear" w:color="auto" w:fill="F2F2F2" w:themeFill="background1" w:themeFillShade="F2"/>
            <w:noWrap/>
            <w:vAlign w:val="center"/>
            <w:hideMark/>
          </w:tcPr>
          <w:p w14:paraId="65449F7E"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14A79F6F"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65 del Proyecto de Ley Estatutaria N. 295 de 2020 Cámara.  Doble instancia en el juicio disciplinario.</w:t>
            </w:r>
          </w:p>
        </w:tc>
        <w:tc>
          <w:tcPr>
            <w:tcW w:w="1841" w:type="dxa"/>
            <w:shd w:val="clear" w:color="auto" w:fill="F2F2F2" w:themeFill="background1" w:themeFillShade="F2"/>
            <w:vAlign w:val="center"/>
            <w:hideMark/>
          </w:tcPr>
          <w:p w14:paraId="7D9C260F"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Reforma a la Justicia </w:t>
            </w:r>
          </w:p>
        </w:tc>
        <w:tc>
          <w:tcPr>
            <w:tcW w:w="1460" w:type="dxa"/>
            <w:shd w:val="clear" w:color="auto" w:fill="F2F2F2" w:themeFill="background1" w:themeFillShade="F2"/>
            <w:vAlign w:val="center"/>
            <w:hideMark/>
          </w:tcPr>
          <w:p w14:paraId="6A6D0B40" w14:textId="77777777" w:rsidR="003B7030" w:rsidRPr="00284A4D" w:rsidRDefault="00482517"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Comisión Primera</w:t>
            </w:r>
          </w:p>
        </w:tc>
        <w:tc>
          <w:tcPr>
            <w:tcW w:w="1083" w:type="dxa"/>
            <w:shd w:val="clear" w:color="auto" w:fill="F2F2F2" w:themeFill="background1" w:themeFillShade="F2"/>
            <w:noWrap/>
            <w:vAlign w:val="center"/>
            <w:hideMark/>
          </w:tcPr>
          <w:p w14:paraId="7455958D"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23/03/2021</w:t>
            </w:r>
          </w:p>
        </w:tc>
      </w:tr>
      <w:tr w:rsidR="00482517" w:rsidRPr="00284A4D" w14:paraId="7AF2FE42" w14:textId="77777777" w:rsidTr="00EE0858">
        <w:trPr>
          <w:trHeight w:val="900"/>
        </w:trPr>
        <w:tc>
          <w:tcPr>
            <w:tcW w:w="709" w:type="dxa"/>
            <w:shd w:val="clear" w:color="auto" w:fill="auto"/>
            <w:noWrap/>
            <w:vAlign w:val="center"/>
            <w:hideMark/>
          </w:tcPr>
          <w:p w14:paraId="365A5B6A"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183</w:t>
            </w:r>
          </w:p>
        </w:tc>
        <w:tc>
          <w:tcPr>
            <w:tcW w:w="1287" w:type="dxa"/>
            <w:shd w:val="clear" w:color="auto" w:fill="auto"/>
            <w:noWrap/>
            <w:vAlign w:val="center"/>
            <w:hideMark/>
          </w:tcPr>
          <w:p w14:paraId="4371C92D"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7F3F8AC0"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69 del Proyecto de Ley Estatutaria N. 295 de 2020 Cámara.  Deberes en los sujetos  procesales con </w:t>
            </w:r>
            <w:r w:rsidR="00E07694" w:rsidRPr="00284A4D">
              <w:rPr>
                <w:rFonts w:ascii="Times New Roman" w:eastAsia="Times New Roman" w:hAnsi="Times New Roman" w:cs="Times New Roman"/>
                <w:color w:val="000000"/>
                <w:sz w:val="24"/>
                <w:szCs w:val="24"/>
                <w:lang w:eastAsia="es-CO"/>
              </w:rPr>
              <w:t>relación</w:t>
            </w:r>
            <w:r w:rsidRPr="00284A4D">
              <w:rPr>
                <w:rFonts w:ascii="Times New Roman" w:eastAsia="Times New Roman" w:hAnsi="Times New Roman" w:cs="Times New Roman"/>
                <w:color w:val="000000"/>
                <w:sz w:val="24"/>
                <w:szCs w:val="24"/>
                <w:lang w:eastAsia="es-CO"/>
              </w:rPr>
              <w:t xml:space="preserve"> a las </w:t>
            </w:r>
            <w:r w:rsidR="00E07694" w:rsidRPr="00284A4D">
              <w:rPr>
                <w:rFonts w:ascii="Times New Roman" w:eastAsia="Times New Roman" w:hAnsi="Times New Roman" w:cs="Times New Roman"/>
                <w:color w:val="000000"/>
                <w:sz w:val="24"/>
                <w:szCs w:val="24"/>
                <w:lang w:eastAsia="es-CO"/>
              </w:rPr>
              <w:t>tecnologías</w:t>
            </w:r>
            <w:r w:rsidRPr="00284A4D">
              <w:rPr>
                <w:rFonts w:ascii="Times New Roman" w:eastAsia="Times New Roman" w:hAnsi="Times New Roman" w:cs="Times New Roman"/>
                <w:color w:val="000000"/>
                <w:sz w:val="24"/>
                <w:szCs w:val="24"/>
                <w:lang w:eastAsia="es-CO"/>
              </w:rPr>
              <w:t xml:space="preserve"> de la </w:t>
            </w:r>
            <w:r w:rsidR="00E07694" w:rsidRPr="00284A4D">
              <w:rPr>
                <w:rFonts w:ascii="Times New Roman" w:eastAsia="Times New Roman" w:hAnsi="Times New Roman" w:cs="Times New Roman"/>
                <w:color w:val="000000"/>
                <w:sz w:val="24"/>
                <w:szCs w:val="24"/>
                <w:lang w:eastAsia="es-CO"/>
              </w:rPr>
              <w:t>información</w:t>
            </w:r>
            <w:r w:rsidRPr="00284A4D">
              <w:rPr>
                <w:rFonts w:ascii="Times New Roman" w:eastAsia="Times New Roman" w:hAnsi="Times New Roman" w:cs="Times New Roman"/>
                <w:color w:val="000000"/>
                <w:sz w:val="24"/>
                <w:szCs w:val="24"/>
                <w:lang w:eastAsia="es-CO"/>
              </w:rPr>
              <w:t xml:space="preserve"> y las comunicaciones.</w:t>
            </w:r>
          </w:p>
        </w:tc>
        <w:tc>
          <w:tcPr>
            <w:tcW w:w="1841" w:type="dxa"/>
            <w:shd w:val="clear" w:color="auto" w:fill="auto"/>
            <w:vAlign w:val="center"/>
            <w:hideMark/>
          </w:tcPr>
          <w:p w14:paraId="43BAEBEC"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Reforma a la Justicia </w:t>
            </w:r>
          </w:p>
        </w:tc>
        <w:tc>
          <w:tcPr>
            <w:tcW w:w="1460" w:type="dxa"/>
            <w:shd w:val="clear" w:color="auto" w:fill="auto"/>
            <w:hideMark/>
          </w:tcPr>
          <w:p w14:paraId="74F9A675"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2873BBA9"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23/03/2021</w:t>
            </w:r>
          </w:p>
        </w:tc>
      </w:tr>
      <w:tr w:rsidR="00482517" w:rsidRPr="00284A4D" w14:paraId="77E656E5" w14:textId="77777777" w:rsidTr="00EE0858">
        <w:trPr>
          <w:trHeight w:val="900"/>
        </w:trPr>
        <w:tc>
          <w:tcPr>
            <w:tcW w:w="709" w:type="dxa"/>
            <w:shd w:val="clear" w:color="auto" w:fill="F2F2F2" w:themeFill="background1" w:themeFillShade="F2"/>
            <w:noWrap/>
            <w:vAlign w:val="center"/>
            <w:hideMark/>
          </w:tcPr>
          <w:p w14:paraId="57112F33"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184</w:t>
            </w:r>
          </w:p>
        </w:tc>
        <w:tc>
          <w:tcPr>
            <w:tcW w:w="1287" w:type="dxa"/>
            <w:shd w:val="clear" w:color="auto" w:fill="F2F2F2" w:themeFill="background1" w:themeFillShade="F2"/>
            <w:noWrap/>
            <w:vAlign w:val="center"/>
            <w:hideMark/>
          </w:tcPr>
          <w:p w14:paraId="494C8FDE"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19381769"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70 del Proyecto de Ley Estatutaria N. 295 de 2020 Cámara.  Plan De Transformación Digital De La Rama Judicial.</w:t>
            </w:r>
          </w:p>
        </w:tc>
        <w:tc>
          <w:tcPr>
            <w:tcW w:w="1841" w:type="dxa"/>
            <w:shd w:val="clear" w:color="auto" w:fill="F2F2F2" w:themeFill="background1" w:themeFillShade="F2"/>
            <w:vAlign w:val="center"/>
            <w:hideMark/>
          </w:tcPr>
          <w:p w14:paraId="17E6CFDE"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Reforma a la Justicia </w:t>
            </w:r>
          </w:p>
        </w:tc>
        <w:tc>
          <w:tcPr>
            <w:tcW w:w="1460" w:type="dxa"/>
            <w:shd w:val="clear" w:color="auto" w:fill="F2F2F2" w:themeFill="background1" w:themeFillShade="F2"/>
            <w:hideMark/>
          </w:tcPr>
          <w:p w14:paraId="0CC13E62"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6C82FB0F"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23/03/2021</w:t>
            </w:r>
          </w:p>
        </w:tc>
      </w:tr>
      <w:tr w:rsidR="00482517" w:rsidRPr="00284A4D" w14:paraId="2E15E4FF" w14:textId="77777777" w:rsidTr="00EE0858">
        <w:trPr>
          <w:trHeight w:val="900"/>
        </w:trPr>
        <w:tc>
          <w:tcPr>
            <w:tcW w:w="709" w:type="dxa"/>
            <w:shd w:val="clear" w:color="auto" w:fill="auto"/>
            <w:noWrap/>
            <w:vAlign w:val="center"/>
            <w:hideMark/>
          </w:tcPr>
          <w:p w14:paraId="5AA0977C"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185</w:t>
            </w:r>
          </w:p>
        </w:tc>
        <w:tc>
          <w:tcPr>
            <w:tcW w:w="1287" w:type="dxa"/>
            <w:shd w:val="clear" w:color="auto" w:fill="auto"/>
            <w:noWrap/>
            <w:vAlign w:val="center"/>
            <w:hideMark/>
          </w:tcPr>
          <w:p w14:paraId="5DE05978"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02D5403E"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71 del Proyecto de Ley Estatutaria N. 295 de 2020 Cámara.</w:t>
            </w:r>
          </w:p>
        </w:tc>
        <w:tc>
          <w:tcPr>
            <w:tcW w:w="1841" w:type="dxa"/>
            <w:shd w:val="clear" w:color="auto" w:fill="auto"/>
            <w:vAlign w:val="center"/>
            <w:hideMark/>
          </w:tcPr>
          <w:p w14:paraId="4A0E305D"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Reforma a la Justicia </w:t>
            </w:r>
          </w:p>
        </w:tc>
        <w:tc>
          <w:tcPr>
            <w:tcW w:w="1460" w:type="dxa"/>
            <w:shd w:val="clear" w:color="auto" w:fill="auto"/>
            <w:hideMark/>
          </w:tcPr>
          <w:p w14:paraId="1D622F37"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5ABA09C6"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23/03/2021</w:t>
            </w:r>
          </w:p>
        </w:tc>
      </w:tr>
      <w:tr w:rsidR="00482517" w:rsidRPr="00284A4D" w14:paraId="28AC0216" w14:textId="77777777" w:rsidTr="00EE0858">
        <w:trPr>
          <w:trHeight w:val="900"/>
        </w:trPr>
        <w:tc>
          <w:tcPr>
            <w:tcW w:w="709" w:type="dxa"/>
            <w:shd w:val="clear" w:color="auto" w:fill="F2F2F2" w:themeFill="background1" w:themeFillShade="F2"/>
            <w:noWrap/>
            <w:vAlign w:val="center"/>
            <w:hideMark/>
          </w:tcPr>
          <w:p w14:paraId="18FECBFA"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186</w:t>
            </w:r>
          </w:p>
        </w:tc>
        <w:tc>
          <w:tcPr>
            <w:tcW w:w="1287" w:type="dxa"/>
            <w:shd w:val="clear" w:color="auto" w:fill="F2F2F2" w:themeFill="background1" w:themeFillShade="F2"/>
            <w:noWrap/>
            <w:vAlign w:val="center"/>
            <w:hideMark/>
          </w:tcPr>
          <w:p w14:paraId="01E3F849"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21B8C06B"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30 del Proyecto de Ley Estatutaria N. 295 de 2020 Cámara.</w:t>
            </w:r>
          </w:p>
        </w:tc>
        <w:tc>
          <w:tcPr>
            <w:tcW w:w="1841" w:type="dxa"/>
            <w:shd w:val="clear" w:color="auto" w:fill="F2F2F2" w:themeFill="background1" w:themeFillShade="F2"/>
            <w:vAlign w:val="center"/>
            <w:hideMark/>
          </w:tcPr>
          <w:p w14:paraId="47BA8FAE"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Reforma a la Justicia </w:t>
            </w:r>
          </w:p>
        </w:tc>
        <w:tc>
          <w:tcPr>
            <w:tcW w:w="1460" w:type="dxa"/>
            <w:shd w:val="clear" w:color="auto" w:fill="F2F2F2" w:themeFill="background1" w:themeFillShade="F2"/>
            <w:hideMark/>
          </w:tcPr>
          <w:p w14:paraId="5B26E9A4"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7EDE13D6"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23/03/2021</w:t>
            </w:r>
          </w:p>
        </w:tc>
      </w:tr>
      <w:tr w:rsidR="00482517" w:rsidRPr="00284A4D" w14:paraId="3D6E4FFA" w14:textId="77777777" w:rsidTr="00EE0858">
        <w:trPr>
          <w:trHeight w:val="900"/>
        </w:trPr>
        <w:tc>
          <w:tcPr>
            <w:tcW w:w="709" w:type="dxa"/>
            <w:shd w:val="clear" w:color="auto" w:fill="auto"/>
            <w:noWrap/>
            <w:vAlign w:val="center"/>
            <w:hideMark/>
          </w:tcPr>
          <w:p w14:paraId="69D8DDE1"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187</w:t>
            </w:r>
          </w:p>
        </w:tc>
        <w:tc>
          <w:tcPr>
            <w:tcW w:w="1287" w:type="dxa"/>
            <w:shd w:val="clear" w:color="auto" w:fill="auto"/>
            <w:noWrap/>
            <w:vAlign w:val="center"/>
            <w:hideMark/>
          </w:tcPr>
          <w:p w14:paraId="3FC5036A"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0420CAF5"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2 del Proyecto de Ley Estatutaria N. 295 de 2020 Cámara.</w:t>
            </w:r>
          </w:p>
        </w:tc>
        <w:tc>
          <w:tcPr>
            <w:tcW w:w="1841" w:type="dxa"/>
            <w:shd w:val="clear" w:color="auto" w:fill="auto"/>
            <w:vAlign w:val="center"/>
            <w:hideMark/>
          </w:tcPr>
          <w:p w14:paraId="7916DD7C"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Reforma a la Justicia </w:t>
            </w:r>
          </w:p>
        </w:tc>
        <w:tc>
          <w:tcPr>
            <w:tcW w:w="1460" w:type="dxa"/>
            <w:shd w:val="clear" w:color="auto" w:fill="auto"/>
            <w:hideMark/>
          </w:tcPr>
          <w:p w14:paraId="7D3BDEFF"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7CE6CDB3"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23/03/2021</w:t>
            </w:r>
          </w:p>
        </w:tc>
      </w:tr>
      <w:tr w:rsidR="00482517" w:rsidRPr="00284A4D" w14:paraId="2227298F" w14:textId="77777777" w:rsidTr="00EE0858">
        <w:trPr>
          <w:trHeight w:val="900"/>
        </w:trPr>
        <w:tc>
          <w:tcPr>
            <w:tcW w:w="709" w:type="dxa"/>
            <w:shd w:val="clear" w:color="auto" w:fill="F2F2F2" w:themeFill="background1" w:themeFillShade="F2"/>
            <w:noWrap/>
            <w:vAlign w:val="center"/>
            <w:hideMark/>
          </w:tcPr>
          <w:p w14:paraId="4BFEFEB7"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188</w:t>
            </w:r>
          </w:p>
        </w:tc>
        <w:tc>
          <w:tcPr>
            <w:tcW w:w="1287" w:type="dxa"/>
            <w:shd w:val="clear" w:color="auto" w:fill="F2F2F2" w:themeFill="background1" w:themeFillShade="F2"/>
            <w:noWrap/>
            <w:vAlign w:val="center"/>
            <w:hideMark/>
          </w:tcPr>
          <w:p w14:paraId="107E849B"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60B1E4C8"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16 del Proyecto de  Ley Estatutaria N. 295 de 2020 Cámara.</w:t>
            </w:r>
          </w:p>
        </w:tc>
        <w:tc>
          <w:tcPr>
            <w:tcW w:w="1841" w:type="dxa"/>
            <w:shd w:val="clear" w:color="auto" w:fill="F2F2F2" w:themeFill="background1" w:themeFillShade="F2"/>
            <w:vAlign w:val="center"/>
            <w:hideMark/>
          </w:tcPr>
          <w:p w14:paraId="23A2A885"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Reforma a la Justicia </w:t>
            </w:r>
          </w:p>
        </w:tc>
        <w:tc>
          <w:tcPr>
            <w:tcW w:w="1460" w:type="dxa"/>
            <w:shd w:val="clear" w:color="auto" w:fill="F2F2F2" w:themeFill="background1" w:themeFillShade="F2"/>
            <w:hideMark/>
          </w:tcPr>
          <w:p w14:paraId="3227C451"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3AA334A3"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23/03/2021</w:t>
            </w:r>
          </w:p>
        </w:tc>
      </w:tr>
      <w:tr w:rsidR="00482517" w:rsidRPr="00284A4D" w14:paraId="137FCEDB" w14:textId="77777777" w:rsidTr="00EE0858">
        <w:trPr>
          <w:trHeight w:val="900"/>
        </w:trPr>
        <w:tc>
          <w:tcPr>
            <w:tcW w:w="709" w:type="dxa"/>
            <w:shd w:val="clear" w:color="auto" w:fill="auto"/>
            <w:noWrap/>
            <w:vAlign w:val="center"/>
            <w:hideMark/>
          </w:tcPr>
          <w:p w14:paraId="53720C58"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189</w:t>
            </w:r>
          </w:p>
        </w:tc>
        <w:tc>
          <w:tcPr>
            <w:tcW w:w="1287" w:type="dxa"/>
            <w:shd w:val="clear" w:color="auto" w:fill="auto"/>
            <w:noWrap/>
            <w:vAlign w:val="center"/>
            <w:hideMark/>
          </w:tcPr>
          <w:p w14:paraId="59506B0D"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7D27BED1"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48 del Proyecto de Ley Estatutaria N. 295 de 2020 Cámara.</w:t>
            </w:r>
          </w:p>
        </w:tc>
        <w:tc>
          <w:tcPr>
            <w:tcW w:w="1841" w:type="dxa"/>
            <w:shd w:val="clear" w:color="auto" w:fill="auto"/>
            <w:vAlign w:val="center"/>
            <w:hideMark/>
          </w:tcPr>
          <w:p w14:paraId="78D043BF"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Reforma a la Justicia </w:t>
            </w:r>
          </w:p>
        </w:tc>
        <w:tc>
          <w:tcPr>
            <w:tcW w:w="1460" w:type="dxa"/>
            <w:shd w:val="clear" w:color="auto" w:fill="auto"/>
            <w:hideMark/>
          </w:tcPr>
          <w:p w14:paraId="68C3DEE9"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3D4B7978"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23/03/2021</w:t>
            </w:r>
          </w:p>
        </w:tc>
      </w:tr>
      <w:tr w:rsidR="00482517" w:rsidRPr="00284A4D" w14:paraId="2E00E3FA" w14:textId="77777777" w:rsidTr="00EE0858">
        <w:trPr>
          <w:trHeight w:val="900"/>
        </w:trPr>
        <w:tc>
          <w:tcPr>
            <w:tcW w:w="709" w:type="dxa"/>
            <w:shd w:val="clear" w:color="auto" w:fill="F2F2F2" w:themeFill="background1" w:themeFillShade="F2"/>
            <w:noWrap/>
            <w:vAlign w:val="center"/>
            <w:hideMark/>
          </w:tcPr>
          <w:p w14:paraId="292F6E5E"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190</w:t>
            </w:r>
          </w:p>
        </w:tc>
        <w:tc>
          <w:tcPr>
            <w:tcW w:w="1287" w:type="dxa"/>
            <w:shd w:val="clear" w:color="auto" w:fill="F2F2F2" w:themeFill="background1" w:themeFillShade="F2"/>
            <w:noWrap/>
            <w:vAlign w:val="center"/>
            <w:hideMark/>
          </w:tcPr>
          <w:p w14:paraId="1BA9D894"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5DE663BB"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numeral 4. del Artículo 49 del Proyecto de Ley Estatutaria N. 295 de 2020 Cámara.</w:t>
            </w:r>
          </w:p>
        </w:tc>
        <w:tc>
          <w:tcPr>
            <w:tcW w:w="1841" w:type="dxa"/>
            <w:shd w:val="clear" w:color="auto" w:fill="F2F2F2" w:themeFill="background1" w:themeFillShade="F2"/>
            <w:vAlign w:val="center"/>
            <w:hideMark/>
          </w:tcPr>
          <w:p w14:paraId="6A8CDF16"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Reforma a la Justicia </w:t>
            </w:r>
          </w:p>
        </w:tc>
        <w:tc>
          <w:tcPr>
            <w:tcW w:w="1460" w:type="dxa"/>
            <w:shd w:val="clear" w:color="auto" w:fill="F2F2F2" w:themeFill="background1" w:themeFillShade="F2"/>
            <w:hideMark/>
          </w:tcPr>
          <w:p w14:paraId="39574D3F"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653B4632"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24/03/2021</w:t>
            </w:r>
          </w:p>
        </w:tc>
      </w:tr>
      <w:tr w:rsidR="003B7030" w:rsidRPr="00284A4D" w14:paraId="55B9C319" w14:textId="77777777" w:rsidTr="00EE0858">
        <w:trPr>
          <w:trHeight w:val="300"/>
        </w:trPr>
        <w:tc>
          <w:tcPr>
            <w:tcW w:w="709" w:type="dxa"/>
            <w:shd w:val="clear" w:color="auto" w:fill="auto"/>
            <w:noWrap/>
            <w:vAlign w:val="center"/>
            <w:hideMark/>
          </w:tcPr>
          <w:p w14:paraId="7336B24D"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191</w:t>
            </w:r>
          </w:p>
        </w:tc>
        <w:tc>
          <w:tcPr>
            <w:tcW w:w="1287" w:type="dxa"/>
            <w:shd w:val="clear" w:color="auto" w:fill="auto"/>
            <w:noWrap/>
            <w:vAlign w:val="center"/>
            <w:hideMark/>
          </w:tcPr>
          <w:p w14:paraId="146334ED"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3CF232CD"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1° del Proyecto de Ley N° 283 de 2019 Cámara.</w:t>
            </w:r>
          </w:p>
        </w:tc>
        <w:tc>
          <w:tcPr>
            <w:tcW w:w="1841" w:type="dxa"/>
            <w:shd w:val="clear" w:color="auto" w:fill="auto"/>
            <w:vAlign w:val="center"/>
            <w:hideMark/>
          </w:tcPr>
          <w:p w14:paraId="3293BFFC"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Delitos Ambientales</w:t>
            </w:r>
          </w:p>
        </w:tc>
        <w:tc>
          <w:tcPr>
            <w:tcW w:w="1460" w:type="dxa"/>
            <w:shd w:val="clear" w:color="auto" w:fill="auto"/>
            <w:vAlign w:val="center"/>
            <w:hideMark/>
          </w:tcPr>
          <w:p w14:paraId="6938F465"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4904BC54"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6/04/2021</w:t>
            </w:r>
          </w:p>
        </w:tc>
      </w:tr>
      <w:tr w:rsidR="00482517" w:rsidRPr="00284A4D" w14:paraId="574F80F3" w14:textId="77777777" w:rsidTr="00EE0858">
        <w:trPr>
          <w:trHeight w:val="900"/>
        </w:trPr>
        <w:tc>
          <w:tcPr>
            <w:tcW w:w="709" w:type="dxa"/>
            <w:shd w:val="clear" w:color="auto" w:fill="F2F2F2" w:themeFill="background1" w:themeFillShade="F2"/>
            <w:noWrap/>
            <w:vAlign w:val="center"/>
            <w:hideMark/>
          </w:tcPr>
          <w:p w14:paraId="527E7517"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192</w:t>
            </w:r>
          </w:p>
        </w:tc>
        <w:tc>
          <w:tcPr>
            <w:tcW w:w="1287" w:type="dxa"/>
            <w:shd w:val="clear" w:color="auto" w:fill="F2F2F2" w:themeFill="background1" w:themeFillShade="F2"/>
            <w:noWrap/>
            <w:vAlign w:val="center"/>
            <w:hideMark/>
          </w:tcPr>
          <w:p w14:paraId="585ED97B"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49CA33A0"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3° del Proyecto de Ley No. 152 de 2020 Cámara. </w:t>
            </w:r>
          </w:p>
        </w:tc>
        <w:tc>
          <w:tcPr>
            <w:tcW w:w="1841" w:type="dxa"/>
            <w:shd w:val="clear" w:color="auto" w:fill="F2F2F2" w:themeFill="background1" w:themeFillShade="F2"/>
            <w:vAlign w:val="center"/>
            <w:hideMark/>
          </w:tcPr>
          <w:p w14:paraId="6D2B6933"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Libertades </w:t>
            </w:r>
            <w:r w:rsidR="00E07694" w:rsidRPr="00284A4D">
              <w:rPr>
                <w:rFonts w:ascii="Times New Roman" w:eastAsia="Times New Roman" w:hAnsi="Times New Roman" w:cs="Times New Roman"/>
                <w:color w:val="000000"/>
                <w:sz w:val="24"/>
                <w:szCs w:val="24"/>
                <w:lang w:eastAsia="es-CO"/>
              </w:rPr>
              <w:t>Económicas</w:t>
            </w:r>
          </w:p>
        </w:tc>
        <w:tc>
          <w:tcPr>
            <w:tcW w:w="1460" w:type="dxa"/>
            <w:shd w:val="clear" w:color="auto" w:fill="F2F2F2" w:themeFill="background1" w:themeFillShade="F2"/>
            <w:hideMark/>
          </w:tcPr>
          <w:p w14:paraId="356FAED5"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1892EB09"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12/04/2021</w:t>
            </w:r>
          </w:p>
        </w:tc>
      </w:tr>
      <w:tr w:rsidR="00482517" w:rsidRPr="00284A4D" w14:paraId="5317D1F7" w14:textId="77777777" w:rsidTr="00EE0858">
        <w:trPr>
          <w:trHeight w:val="900"/>
        </w:trPr>
        <w:tc>
          <w:tcPr>
            <w:tcW w:w="709" w:type="dxa"/>
            <w:shd w:val="clear" w:color="auto" w:fill="auto"/>
            <w:noWrap/>
            <w:vAlign w:val="center"/>
            <w:hideMark/>
          </w:tcPr>
          <w:p w14:paraId="2012CB76"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193</w:t>
            </w:r>
          </w:p>
        </w:tc>
        <w:tc>
          <w:tcPr>
            <w:tcW w:w="1287" w:type="dxa"/>
            <w:shd w:val="clear" w:color="auto" w:fill="auto"/>
            <w:noWrap/>
            <w:vAlign w:val="center"/>
            <w:hideMark/>
          </w:tcPr>
          <w:p w14:paraId="0C1437E6"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7EB137B6"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Artículo Nuevo al Proyecto de Ley 039 de 2020 Cámara-Expedición del Código Nacional de Extinción de Dominio</w:t>
            </w:r>
          </w:p>
        </w:tc>
        <w:tc>
          <w:tcPr>
            <w:tcW w:w="1841" w:type="dxa"/>
            <w:shd w:val="clear" w:color="auto" w:fill="auto"/>
            <w:vAlign w:val="center"/>
            <w:hideMark/>
          </w:tcPr>
          <w:p w14:paraId="6FB3340E"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Extinción de dominio</w:t>
            </w:r>
          </w:p>
        </w:tc>
        <w:tc>
          <w:tcPr>
            <w:tcW w:w="1460" w:type="dxa"/>
            <w:shd w:val="clear" w:color="auto" w:fill="auto"/>
            <w:hideMark/>
          </w:tcPr>
          <w:p w14:paraId="48E0EF80"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7850E96C"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13/04/2021</w:t>
            </w:r>
          </w:p>
        </w:tc>
      </w:tr>
      <w:tr w:rsidR="00482517" w:rsidRPr="00284A4D" w14:paraId="769A404F" w14:textId="77777777" w:rsidTr="00EE0858">
        <w:trPr>
          <w:trHeight w:val="900"/>
        </w:trPr>
        <w:tc>
          <w:tcPr>
            <w:tcW w:w="709" w:type="dxa"/>
            <w:shd w:val="clear" w:color="auto" w:fill="F2F2F2" w:themeFill="background1" w:themeFillShade="F2"/>
            <w:noWrap/>
            <w:vAlign w:val="center"/>
            <w:hideMark/>
          </w:tcPr>
          <w:p w14:paraId="53DEC2C7"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194</w:t>
            </w:r>
          </w:p>
        </w:tc>
        <w:tc>
          <w:tcPr>
            <w:tcW w:w="1287" w:type="dxa"/>
            <w:shd w:val="clear" w:color="auto" w:fill="F2F2F2" w:themeFill="background1" w:themeFillShade="F2"/>
            <w:noWrap/>
            <w:vAlign w:val="center"/>
            <w:hideMark/>
          </w:tcPr>
          <w:p w14:paraId="23E3222A"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5BA25EE0"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14 del Proyecto de Ley no.411 de 2020 Cámara</w:t>
            </w:r>
          </w:p>
        </w:tc>
        <w:tc>
          <w:tcPr>
            <w:tcW w:w="1841" w:type="dxa"/>
            <w:shd w:val="clear" w:color="auto" w:fill="F2F2F2" w:themeFill="background1" w:themeFillShade="F2"/>
            <w:vAlign w:val="center"/>
            <w:hideMark/>
          </w:tcPr>
          <w:p w14:paraId="7F1EAB5C"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F2F2F2" w:themeFill="background1" w:themeFillShade="F2"/>
            <w:hideMark/>
          </w:tcPr>
          <w:p w14:paraId="56A0EF84"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771187F9"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14/04/2021</w:t>
            </w:r>
          </w:p>
        </w:tc>
      </w:tr>
      <w:tr w:rsidR="00482517" w:rsidRPr="00284A4D" w14:paraId="55990F8D" w14:textId="77777777" w:rsidTr="00EE0858">
        <w:trPr>
          <w:trHeight w:val="900"/>
        </w:trPr>
        <w:tc>
          <w:tcPr>
            <w:tcW w:w="709" w:type="dxa"/>
            <w:shd w:val="clear" w:color="auto" w:fill="auto"/>
            <w:noWrap/>
            <w:vAlign w:val="center"/>
            <w:hideMark/>
          </w:tcPr>
          <w:p w14:paraId="16A2036C"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195</w:t>
            </w:r>
          </w:p>
        </w:tc>
        <w:tc>
          <w:tcPr>
            <w:tcW w:w="1287" w:type="dxa"/>
            <w:shd w:val="clear" w:color="auto" w:fill="auto"/>
            <w:noWrap/>
            <w:vAlign w:val="center"/>
            <w:hideMark/>
          </w:tcPr>
          <w:p w14:paraId="606A0F4A"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5FD9678B"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15 del Proyecto de Ley no.411 de 2020 Cámara</w:t>
            </w:r>
          </w:p>
        </w:tc>
        <w:tc>
          <w:tcPr>
            <w:tcW w:w="1841" w:type="dxa"/>
            <w:shd w:val="clear" w:color="auto" w:fill="auto"/>
            <w:vAlign w:val="center"/>
            <w:hideMark/>
          </w:tcPr>
          <w:p w14:paraId="32661B49"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auto"/>
            <w:hideMark/>
          </w:tcPr>
          <w:p w14:paraId="1231868E"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1103B08F"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14/04/2021</w:t>
            </w:r>
          </w:p>
        </w:tc>
      </w:tr>
      <w:tr w:rsidR="00482517" w:rsidRPr="00284A4D" w14:paraId="72D75B44" w14:textId="77777777" w:rsidTr="00EE0858">
        <w:trPr>
          <w:trHeight w:val="900"/>
        </w:trPr>
        <w:tc>
          <w:tcPr>
            <w:tcW w:w="709" w:type="dxa"/>
            <w:shd w:val="clear" w:color="auto" w:fill="F2F2F2" w:themeFill="background1" w:themeFillShade="F2"/>
            <w:noWrap/>
            <w:vAlign w:val="center"/>
            <w:hideMark/>
          </w:tcPr>
          <w:p w14:paraId="6BF67780"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196</w:t>
            </w:r>
          </w:p>
        </w:tc>
        <w:tc>
          <w:tcPr>
            <w:tcW w:w="1287" w:type="dxa"/>
            <w:shd w:val="clear" w:color="auto" w:fill="F2F2F2" w:themeFill="background1" w:themeFillShade="F2"/>
            <w:noWrap/>
            <w:vAlign w:val="center"/>
            <w:hideMark/>
          </w:tcPr>
          <w:p w14:paraId="69535D30"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3E2AE5A9"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16 del Proyecto de Ley no.411 de 2020 Cámara</w:t>
            </w:r>
          </w:p>
        </w:tc>
        <w:tc>
          <w:tcPr>
            <w:tcW w:w="1841" w:type="dxa"/>
            <w:shd w:val="clear" w:color="auto" w:fill="F2F2F2" w:themeFill="background1" w:themeFillShade="F2"/>
            <w:vAlign w:val="center"/>
            <w:hideMark/>
          </w:tcPr>
          <w:p w14:paraId="0EB95B77"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F2F2F2" w:themeFill="background1" w:themeFillShade="F2"/>
            <w:hideMark/>
          </w:tcPr>
          <w:p w14:paraId="77F69A40"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4A888807"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14/04/2021</w:t>
            </w:r>
          </w:p>
        </w:tc>
      </w:tr>
      <w:tr w:rsidR="003B7030" w:rsidRPr="00284A4D" w14:paraId="1FB739F1" w14:textId="77777777" w:rsidTr="00EE0858">
        <w:trPr>
          <w:trHeight w:val="900"/>
        </w:trPr>
        <w:tc>
          <w:tcPr>
            <w:tcW w:w="709" w:type="dxa"/>
            <w:shd w:val="clear" w:color="auto" w:fill="auto"/>
            <w:noWrap/>
            <w:vAlign w:val="center"/>
            <w:hideMark/>
          </w:tcPr>
          <w:p w14:paraId="4AD54107"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197</w:t>
            </w:r>
          </w:p>
        </w:tc>
        <w:tc>
          <w:tcPr>
            <w:tcW w:w="1287" w:type="dxa"/>
            <w:shd w:val="clear" w:color="auto" w:fill="auto"/>
            <w:noWrap/>
            <w:vAlign w:val="center"/>
            <w:hideMark/>
          </w:tcPr>
          <w:p w14:paraId="722C9729"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33AFF622"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17 del Proyecto de Ley no.411 de 2020 Cámara</w:t>
            </w:r>
          </w:p>
        </w:tc>
        <w:tc>
          <w:tcPr>
            <w:tcW w:w="1841" w:type="dxa"/>
            <w:shd w:val="clear" w:color="auto" w:fill="auto"/>
            <w:vAlign w:val="center"/>
            <w:hideMark/>
          </w:tcPr>
          <w:p w14:paraId="0082421C"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3B7030"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3B7030"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auto"/>
            <w:vAlign w:val="center"/>
            <w:hideMark/>
          </w:tcPr>
          <w:p w14:paraId="202ED1CA" w14:textId="77777777" w:rsidR="003B7030" w:rsidRPr="00284A4D" w:rsidRDefault="00482517" w:rsidP="00482517">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Comisión Primera</w:t>
            </w:r>
          </w:p>
        </w:tc>
        <w:tc>
          <w:tcPr>
            <w:tcW w:w="1083" w:type="dxa"/>
            <w:shd w:val="clear" w:color="auto" w:fill="auto"/>
            <w:noWrap/>
            <w:vAlign w:val="center"/>
            <w:hideMark/>
          </w:tcPr>
          <w:p w14:paraId="3F32ECE7"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14/04/2021</w:t>
            </w:r>
          </w:p>
        </w:tc>
      </w:tr>
      <w:tr w:rsidR="003B7030" w:rsidRPr="00284A4D" w14:paraId="11398E4B" w14:textId="77777777" w:rsidTr="00EE0858">
        <w:trPr>
          <w:trHeight w:val="900"/>
        </w:trPr>
        <w:tc>
          <w:tcPr>
            <w:tcW w:w="709" w:type="dxa"/>
            <w:shd w:val="clear" w:color="auto" w:fill="F2F2F2" w:themeFill="background1" w:themeFillShade="F2"/>
            <w:noWrap/>
            <w:vAlign w:val="center"/>
            <w:hideMark/>
          </w:tcPr>
          <w:p w14:paraId="53369071"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198</w:t>
            </w:r>
          </w:p>
        </w:tc>
        <w:tc>
          <w:tcPr>
            <w:tcW w:w="1287" w:type="dxa"/>
            <w:shd w:val="clear" w:color="auto" w:fill="F2F2F2" w:themeFill="background1" w:themeFillShade="F2"/>
            <w:noWrap/>
            <w:vAlign w:val="center"/>
            <w:hideMark/>
          </w:tcPr>
          <w:p w14:paraId="6F501A3C"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6F0B722B"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24 del Proyecto de Ley no.411 de 2020 Cámara</w:t>
            </w:r>
          </w:p>
        </w:tc>
        <w:tc>
          <w:tcPr>
            <w:tcW w:w="1841" w:type="dxa"/>
            <w:shd w:val="clear" w:color="auto" w:fill="F2F2F2" w:themeFill="background1" w:themeFillShade="F2"/>
            <w:vAlign w:val="center"/>
            <w:hideMark/>
          </w:tcPr>
          <w:p w14:paraId="2527DDEC"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3B7030"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3B7030"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F2F2F2" w:themeFill="background1" w:themeFillShade="F2"/>
            <w:vAlign w:val="center"/>
            <w:hideMark/>
          </w:tcPr>
          <w:p w14:paraId="05797BC8" w14:textId="77777777" w:rsidR="003B7030" w:rsidRPr="00284A4D" w:rsidRDefault="00482517"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Comisión Primera</w:t>
            </w:r>
          </w:p>
        </w:tc>
        <w:tc>
          <w:tcPr>
            <w:tcW w:w="1083" w:type="dxa"/>
            <w:shd w:val="clear" w:color="auto" w:fill="F2F2F2" w:themeFill="background1" w:themeFillShade="F2"/>
            <w:noWrap/>
            <w:vAlign w:val="center"/>
            <w:hideMark/>
          </w:tcPr>
          <w:p w14:paraId="208E615A"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14/04/2021</w:t>
            </w:r>
          </w:p>
        </w:tc>
      </w:tr>
      <w:tr w:rsidR="003B7030" w:rsidRPr="00284A4D" w14:paraId="3DFFE66F" w14:textId="77777777" w:rsidTr="00EE0858">
        <w:trPr>
          <w:trHeight w:val="600"/>
        </w:trPr>
        <w:tc>
          <w:tcPr>
            <w:tcW w:w="709" w:type="dxa"/>
            <w:shd w:val="clear" w:color="auto" w:fill="auto"/>
            <w:noWrap/>
            <w:vAlign w:val="center"/>
            <w:hideMark/>
          </w:tcPr>
          <w:p w14:paraId="6814897E"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199</w:t>
            </w:r>
          </w:p>
        </w:tc>
        <w:tc>
          <w:tcPr>
            <w:tcW w:w="1287" w:type="dxa"/>
            <w:shd w:val="clear" w:color="auto" w:fill="auto"/>
            <w:noWrap/>
            <w:vAlign w:val="center"/>
            <w:hideMark/>
          </w:tcPr>
          <w:p w14:paraId="76EB9417"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469D3715"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Elaboración de uno o más informes que presenten el avance del Plan de Vacunación y recomendaciones para su fortalecimiento. Suscrita con la R. Juanita G </w:t>
            </w:r>
          </w:p>
        </w:tc>
        <w:tc>
          <w:tcPr>
            <w:tcW w:w="1841" w:type="dxa"/>
            <w:shd w:val="clear" w:color="auto" w:fill="auto"/>
            <w:vAlign w:val="center"/>
            <w:hideMark/>
          </w:tcPr>
          <w:p w14:paraId="1856FCDE"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Comisión A. Vacunación</w:t>
            </w:r>
          </w:p>
        </w:tc>
        <w:tc>
          <w:tcPr>
            <w:tcW w:w="1460" w:type="dxa"/>
            <w:shd w:val="clear" w:color="auto" w:fill="auto"/>
            <w:vAlign w:val="center"/>
            <w:hideMark/>
          </w:tcPr>
          <w:p w14:paraId="5C2F9B20"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Comisión A. Vacunación</w:t>
            </w:r>
          </w:p>
        </w:tc>
        <w:tc>
          <w:tcPr>
            <w:tcW w:w="1083" w:type="dxa"/>
            <w:shd w:val="clear" w:color="auto" w:fill="auto"/>
            <w:noWrap/>
            <w:vAlign w:val="center"/>
            <w:hideMark/>
          </w:tcPr>
          <w:p w14:paraId="295F0998"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16/04/2021</w:t>
            </w:r>
          </w:p>
        </w:tc>
      </w:tr>
      <w:tr w:rsidR="003B7030" w:rsidRPr="00284A4D" w14:paraId="4DBB0E40" w14:textId="77777777" w:rsidTr="00EE0858">
        <w:trPr>
          <w:trHeight w:val="300"/>
        </w:trPr>
        <w:tc>
          <w:tcPr>
            <w:tcW w:w="709" w:type="dxa"/>
            <w:shd w:val="clear" w:color="auto" w:fill="F2F2F2" w:themeFill="background1" w:themeFillShade="F2"/>
            <w:noWrap/>
            <w:vAlign w:val="center"/>
            <w:hideMark/>
          </w:tcPr>
          <w:p w14:paraId="1D37FE7A"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200</w:t>
            </w:r>
          </w:p>
        </w:tc>
        <w:tc>
          <w:tcPr>
            <w:tcW w:w="1287" w:type="dxa"/>
            <w:shd w:val="clear" w:color="auto" w:fill="F2F2F2" w:themeFill="background1" w:themeFillShade="F2"/>
            <w:noWrap/>
            <w:vAlign w:val="center"/>
            <w:hideMark/>
          </w:tcPr>
          <w:p w14:paraId="082A531C"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5AC302E8"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Adiciónese un Artículo Nuevo al Proyecto de Ley número 146 de 2020 Cámara</w:t>
            </w:r>
          </w:p>
        </w:tc>
        <w:tc>
          <w:tcPr>
            <w:tcW w:w="1841" w:type="dxa"/>
            <w:shd w:val="clear" w:color="auto" w:fill="F2F2F2" w:themeFill="background1" w:themeFillShade="F2"/>
            <w:vAlign w:val="center"/>
            <w:hideMark/>
          </w:tcPr>
          <w:p w14:paraId="06535ECB"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Arborización</w:t>
            </w:r>
            <w:r w:rsidR="003B7030" w:rsidRPr="00284A4D">
              <w:rPr>
                <w:rFonts w:ascii="Times New Roman" w:eastAsia="Times New Roman" w:hAnsi="Times New Roman" w:cs="Times New Roman"/>
                <w:color w:val="000000"/>
                <w:sz w:val="24"/>
                <w:szCs w:val="24"/>
                <w:lang w:eastAsia="es-CO"/>
              </w:rPr>
              <w:t xml:space="preserve"> Urbana</w:t>
            </w:r>
          </w:p>
        </w:tc>
        <w:tc>
          <w:tcPr>
            <w:tcW w:w="1460" w:type="dxa"/>
            <w:shd w:val="clear" w:color="auto" w:fill="F2F2F2" w:themeFill="background1" w:themeFillShade="F2"/>
            <w:vAlign w:val="center"/>
            <w:hideMark/>
          </w:tcPr>
          <w:p w14:paraId="4768436C"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05EF707D"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22/04/2021</w:t>
            </w:r>
          </w:p>
        </w:tc>
      </w:tr>
      <w:tr w:rsidR="003B7030" w:rsidRPr="00284A4D" w14:paraId="2DB9CE19" w14:textId="77777777" w:rsidTr="00EE0858">
        <w:trPr>
          <w:trHeight w:val="600"/>
        </w:trPr>
        <w:tc>
          <w:tcPr>
            <w:tcW w:w="709" w:type="dxa"/>
            <w:shd w:val="clear" w:color="auto" w:fill="auto"/>
            <w:noWrap/>
            <w:vAlign w:val="center"/>
            <w:hideMark/>
          </w:tcPr>
          <w:p w14:paraId="1C1E98D9"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201</w:t>
            </w:r>
          </w:p>
        </w:tc>
        <w:tc>
          <w:tcPr>
            <w:tcW w:w="1287" w:type="dxa"/>
            <w:shd w:val="clear" w:color="auto" w:fill="auto"/>
            <w:noWrap/>
            <w:vAlign w:val="center"/>
            <w:hideMark/>
          </w:tcPr>
          <w:p w14:paraId="5CDA9060"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47E1A105"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Adiciónese un parágrafo al artículo 8° del Proyecto de Ley No. 037 de 2020 Cámara.</w:t>
            </w:r>
          </w:p>
        </w:tc>
        <w:tc>
          <w:tcPr>
            <w:tcW w:w="1841" w:type="dxa"/>
            <w:shd w:val="clear" w:color="auto" w:fill="auto"/>
            <w:vAlign w:val="center"/>
            <w:hideMark/>
          </w:tcPr>
          <w:p w14:paraId="35EB171B"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Uso Productivo Guadua y </w:t>
            </w:r>
            <w:r w:rsidR="00E07694" w:rsidRPr="00284A4D">
              <w:rPr>
                <w:rFonts w:ascii="Times New Roman" w:eastAsia="Times New Roman" w:hAnsi="Times New Roman" w:cs="Times New Roman"/>
                <w:color w:val="000000"/>
                <w:sz w:val="24"/>
                <w:szCs w:val="24"/>
                <w:lang w:eastAsia="es-CO"/>
              </w:rPr>
              <w:t>Bambú</w:t>
            </w:r>
          </w:p>
        </w:tc>
        <w:tc>
          <w:tcPr>
            <w:tcW w:w="1460" w:type="dxa"/>
            <w:shd w:val="clear" w:color="auto" w:fill="auto"/>
            <w:vAlign w:val="center"/>
            <w:hideMark/>
          </w:tcPr>
          <w:p w14:paraId="16E23BEE"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0021DA21"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10/05/2021</w:t>
            </w:r>
          </w:p>
        </w:tc>
      </w:tr>
      <w:tr w:rsidR="003B7030" w:rsidRPr="00284A4D" w14:paraId="40C425BF" w14:textId="77777777" w:rsidTr="00EE0858">
        <w:trPr>
          <w:trHeight w:val="300"/>
        </w:trPr>
        <w:tc>
          <w:tcPr>
            <w:tcW w:w="709" w:type="dxa"/>
            <w:shd w:val="clear" w:color="auto" w:fill="F2F2F2" w:themeFill="background1" w:themeFillShade="F2"/>
            <w:noWrap/>
            <w:vAlign w:val="center"/>
            <w:hideMark/>
          </w:tcPr>
          <w:p w14:paraId="4C247212"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202</w:t>
            </w:r>
          </w:p>
        </w:tc>
        <w:tc>
          <w:tcPr>
            <w:tcW w:w="1287" w:type="dxa"/>
            <w:shd w:val="clear" w:color="auto" w:fill="F2F2F2" w:themeFill="background1" w:themeFillShade="F2"/>
            <w:noWrap/>
            <w:vAlign w:val="center"/>
            <w:hideMark/>
          </w:tcPr>
          <w:p w14:paraId="2D38EE5D"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7C1D26BF"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6° del Proyecto de ley 223 de 2020 Cámara.</w:t>
            </w:r>
          </w:p>
        </w:tc>
        <w:tc>
          <w:tcPr>
            <w:tcW w:w="1841" w:type="dxa"/>
            <w:shd w:val="clear" w:color="auto" w:fill="F2F2F2" w:themeFill="background1" w:themeFillShade="F2"/>
            <w:vAlign w:val="center"/>
            <w:hideMark/>
          </w:tcPr>
          <w:p w14:paraId="056459BD"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Recicladores</w:t>
            </w:r>
          </w:p>
        </w:tc>
        <w:tc>
          <w:tcPr>
            <w:tcW w:w="1460" w:type="dxa"/>
            <w:shd w:val="clear" w:color="auto" w:fill="F2F2F2" w:themeFill="background1" w:themeFillShade="F2"/>
            <w:vAlign w:val="center"/>
            <w:hideMark/>
          </w:tcPr>
          <w:p w14:paraId="75D34DF2"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46623626"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18/05/2021</w:t>
            </w:r>
          </w:p>
        </w:tc>
      </w:tr>
      <w:tr w:rsidR="003B7030" w:rsidRPr="00284A4D" w14:paraId="333262F1" w14:textId="77777777" w:rsidTr="00EE0858">
        <w:trPr>
          <w:trHeight w:val="300"/>
        </w:trPr>
        <w:tc>
          <w:tcPr>
            <w:tcW w:w="709" w:type="dxa"/>
            <w:shd w:val="clear" w:color="auto" w:fill="auto"/>
            <w:noWrap/>
            <w:vAlign w:val="center"/>
            <w:hideMark/>
          </w:tcPr>
          <w:p w14:paraId="3FE8F757"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203</w:t>
            </w:r>
          </w:p>
        </w:tc>
        <w:tc>
          <w:tcPr>
            <w:tcW w:w="1287" w:type="dxa"/>
            <w:shd w:val="clear" w:color="auto" w:fill="auto"/>
            <w:noWrap/>
            <w:vAlign w:val="center"/>
            <w:hideMark/>
          </w:tcPr>
          <w:p w14:paraId="67658E1C"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3E09A948"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Adiciónese un parágrafo al Artículo 11° del Proyecto de Ley 431 de 2020 Cámara.</w:t>
            </w:r>
          </w:p>
        </w:tc>
        <w:tc>
          <w:tcPr>
            <w:tcW w:w="1841" w:type="dxa"/>
            <w:shd w:val="clear" w:color="auto" w:fill="auto"/>
            <w:vAlign w:val="center"/>
            <w:hideMark/>
          </w:tcPr>
          <w:p w14:paraId="13AFF238"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Apicultura</w:t>
            </w:r>
          </w:p>
        </w:tc>
        <w:tc>
          <w:tcPr>
            <w:tcW w:w="1460" w:type="dxa"/>
            <w:shd w:val="clear" w:color="auto" w:fill="auto"/>
            <w:vAlign w:val="center"/>
            <w:hideMark/>
          </w:tcPr>
          <w:p w14:paraId="5FEC179F"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7F532153"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20/05/2021</w:t>
            </w:r>
          </w:p>
        </w:tc>
      </w:tr>
      <w:tr w:rsidR="003B7030" w:rsidRPr="00284A4D" w14:paraId="1BD2366F" w14:textId="77777777" w:rsidTr="00EE0858">
        <w:trPr>
          <w:trHeight w:val="600"/>
        </w:trPr>
        <w:tc>
          <w:tcPr>
            <w:tcW w:w="709" w:type="dxa"/>
            <w:shd w:val="clear" w:color="auto" w:fill="F2F2F2" w:themeFill="background1" w:themeFillShade="F2"/>
            <w:noWrap/>
            <w:vAlign w:val="center"/>
            <w:hideMark/>
          </w:tcPr>
          <w:p w14:paraId="2F0A7FB5"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204</w:t>
            </w:r>
          </w:p>
        </w:tc>
        <w:tc>
          <w:tcPr>
            <w:tcW w:w="1287" w:type="dxa"/>
            <w:shd w:val="clear" w:color="auto" w:fill="F2F2F2" w:themeFill="background1" w:themeFillShade="F2"/>
            <w:noWrap/>
            <w:vAlign w:val="center"/>
            <w:hideMark/>
          </w:tcPr>
          <w:p w14:paraId="40D21985"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5729EA31"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parágrafo 1° del Artículo 4 del Proyecto de Ley No. 071 de 2020</w:t>
            </w:r>
            <w:r w:rsidRPr="00284A4D">
              <w:rPr>
                <w:rFonts w:ascii="Times New Roman" w:eastAsia="Times New Roman" w:hAnsi="Times New Roman" w:cs="Times New Roman"/>
                <w:color w:val="000000"/>
                <w:sz w:val="24"/>
                <w:szCs w:val="24"/>
                <w:lang w:eastAsia="es-CO"/>
              </w:rPr>
              <w:br/>
              <w:t>Cámara.</w:t>
            </w:r>
          </w:p>
        </w:tc>
        <w:tc>
          <w:tcPr>
            <w:tcW w:w="1841" w:type="dxa"/>
            <w:shd w:val="clear" w:color="auto" w:fill="F2F2F2" w:themeFill="background1" w:themeFillShade="F2"/>
            <w:vAlign w:val="center"/>
            <w:hideMark/>
          </w:tcPr>
          <w:p w14:paraId="7E0A42B2"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Desconexión</w:t>
            </w:r>
            <w:r w:rsidR="003B7030" w:rsidRPr="00284A4D">
              <w:rPr>
                <w:rFonts w:ascii="Times New Roman" w:eastAsia="Times New Roman" w:hAnsi="Times New Roman" w:cs="Times New Roman"/>
                <w:color w:val="000000"/>
                <w:sz w:val="24"/>
                <w:szCs w:val="24"/>
                <w:lang w:eastAsia="es-CO"/>
              </w:rPr>
              <w:t xml:space="preserve"> Laboral</w:t>
            </w:r>
          </w:p>
        </w:tc>
        <w:tc>
          <w:tcPr>
            <w:tcW w:w="1460" w:type="dxa"/>
            <w:shd w:val="clear" w:color="auto" w:fill="F2F2F2" w:themeFill="background1" w:themeFillShade="F2"/>
            <w:vAlign w:val="center"/>
            <w:hideMark/>
          </w:tcPr>
          <w:p w14:paraId="6AADB241"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249C50BD"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20/05/2021</w:t>
            </w:r>
          </w:p>
        </w:tc>
      </w:tr>
      <w:tr w:rsidR="00482517" w:rsidRPr="00284A4D" w14:paraId="5F71C0EA" w14:textId="77777777" w:rsidTr="00EE0858">
        <w:trPr>
          <w:trHeight w:val="900"/>
        </w:trPr>
        <w:tc>
          <w:tcPr>
            <w:tcW w:w="709" w:type="dxa"/>
            <w:shd w:val="clear" w:color="auto" w:fill="auto"/>
            <w:noWrap/>
            <w:vAlign w:val="center"/>
            <w:hideMark/>
          </w:tcPr>
          <w:p w14:paraId="6A7EF6A5"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205</w:t>
            </w:r>
          </w:p>
        </w:tc>
        <w:tc>
          <w:tcPr>
            <w:tcW w:w="1287" w:type="dxa"/>
            <w:shd w:val="clear" w:color="auto" w:fill="auto"/>
            <w:noWrap/>
            <w:vAlign w:val="center"/>
            <w:hideMark/>
          </w:tcPr>
          <w:p w14:paraId="23C90C3B"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72E709AC"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Título del Proyecto de Ley 411 de 2020 Cámara</w:t>
            </w:r>
          </w:p>
        </w:tc>
        <w:tc>
          <w:tcPr>
            <w:tcW w:w="1841" w:type="dxa"/>
            <w:shd w:val="clear" w:color="auto" w:fill="auto"/>
            <w:vAlign w:val="center"/>
            <w:hideMark/>
          </w:tcPr>
          <w:p w14:paraId="246B0E50"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auto"/>
            <w:hideMark/>
          </w:tcPr>
          <w:p w14:paraId="3A10CC3C"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3177E3FA"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r>
      <w:tr w:rsidR="00482517" w:rsidRPr="00284A4D" w14:paraId="3B265415" w14:textId="77777777" w:rsidTr="00EE0858">
        <w:trPr>
          <w:trHeight w:val="900"/>
        </w:trPr>
        <w:tc>
          <w:tcPr>
            <w:tcW w:w="709" w:type="dxa"/>
            <w:shd w:val="clear" w:color="auto" w:fill="F2F2F2" w:themeFill="background1" w:themeFillShade="F2"/>
            <w:noWrap/>
            <w:vAlign w:val="center"/>
            <w:hideMark/>
          </w:tcPr>
          <w:p w14:paraId="2A02BBB5"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206</w:t>
            </w:r>
          </w:p>
        </w:tc>
        <w:tc>
          <w:tcPr>
            <w:tcW w:w="1287" w:type="dxa"/>
            <w:shd w:val="clear" w:color="auto" w:fill="F2F2F2" w:themeFill="background1" w:themeFillShade="F2"/>
            <w:noWrap/>
            <w:vAlign w:val="center"/>
            <w:hideMark/>
          </w:tcPr>
          <w:p w14:paraId="45E7DB68"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6AD8F7A6"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Elimínese el artículo 10 del Proyecto de Ley 411 de 2020 Cámara</w:t>
            </w:r>
          </w:p>
        </w:tc>
        <w:tc>
          <w:tcPr>
            <w:tcW w:w="1841" w:type="dxa"/>
            <w:shd w:val="clear" w:color="auto" w:fill="F2F2F2" w:themeFill="background1" w:themeFillShade="F2"/>
            <w:vAlign w:val="center"/>
            <w:hideMark/>
          </w:tcPr>
          <w:p w14:paraId="20A19777"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F2F2F2" w:themeFill="background1" w:themeFillShade="F2"/>
            <w:hideMark/>
          </w:tcPr>
          <w:p w14:paraId="723C62F4"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11AD29B9"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r>
      <w:tr w:rsidR="00482517" w:rsidRPr="00284A4D" w14:paraId="47BF7F4D" w14:textId="77777777" w:rsidTr="00EE0858">
        <w:trPr>
          <w:trHeight w:val="900"/>
        </w:trPr>
        <w:tc>
          <w:tcPr>
            <w:tcW w:w="709" w:type="dxa"/>
            <w:shd w:val="clear" w:color="auto" w:fill="auto"/>
            <w:noWrap/>
            <w:vAlign w:val="center"/>
            <w:hideMark/>
          </w:tcPr>
          <w:p w14:paraId="4874741C"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207</w:t>
            </w:r>
          </w:p>
        </w:tc>
        <w:tc>
          <w:tcPr>
            <w:tcW w:w="1287" w:type="dxa"/>
            <w:shd w:val="clear" w:color="auto" w:fill="auto"/>
            <w:noWrap/>
            <w:vAlign w:val="center"/>
            <w:hideMark/>
          </w:tcPr>
          <w:p w14:paraId="36971EC7"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5E849281"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Elimínese el artículo 12 del Proyecto de Ley 411 de 2020 Cámara</w:t>
            </w:r>
          </w:p>
        </w:tc>
        <w:tc>
          <w:tcPr>
            <w:tcW w:w="1841" w:type="dxa"/>
            <w:shd w:val="clear" w:color="auto" w:fill="auto"/>
            <w:vAlign w:val="center"/>
            <w:hideMark/>
          </w:tcPr>
          <w:p w14:paraId="1EF55361"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auto"/>
            <w:hideMark/>
          </w:tcPr>
          <w:p w14:paraId="448C7506"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5B723747"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r>
      <w:tr w:rsidR="00482517" w:rsidRPr="00284A4D" w14:paraId="2E522EDA" w14:textId="77777777" w:rsidTr="00EE0858">
        <w:trPr>
          <w:trHeight w:val="900"/>
        </w:trPr>
        <w:tc>
          <w:tcPr>
            <w:tcW w:w="709" w:type="dxa"/>
            <w:shd w:val="clear" w:color="auto" w:fill="F2F2F2" w:themeFill="background1" w:themeFillShade="F2"/>
            <w:noWrap/>
            <w:vAlign w:val="center"/>
            <w:hideMark/>
          </w:tcPr>
          <w:p w14:paraId="18838504"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208</w:t>
            </w:r>
          </w:p>
        </w:tc>
        <w:tc>
          <w:tcPr>
            <w:tcW w:w="1287" w:type="dxa"/>
            <w:shd w:val="clear" w:color="auto" w:fill="F2F2F2" w:themeFill="background1" w:themeFillShade="F2"/>
            <w:noWrap/>
            <w:vAlign w:val="center"/>
            <w:hideMark/>
          </w:tcPr>
          <w:p w14:paraId="0892AE58"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7E3708CF"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Elimínese el artículo 15 del Proyecto de Ley 411 de 2020 Cámara</w:t>
            </w:r>
          </w:p>
        </w:tc>
        <w:tc>
          <w:tcPr>
            <w:tcW w:w="1841" w:type="dxa"/>
            <w:shd w:val="clear" w:color="auto" w:fill="F2F2F2" w:themeFill="background1" w:themeFillShade="F2"/>
            <w:vAlign w:val="center"/>
            <w:hideMark/>
          </w:tcPr>
          <w:p w14:paraId="2059D8CC"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F2F2F2" w:themeFill="background1" w:themeFillShade="F2"/>
            <w:hideMark/>
          </w:tcPr>
          <w:p w14:paraId="31DEDDA8"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4DEA3DD0"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r>
      <w:tr w:rsidR="00482517" w:rsidRPr="00284A4D" w14:paraId="77DDD277" w14:textId="77777777" w:rsidTr="00EE0858">
        <w:trPr>
          <w:trHeight w:val="900"/>
        </w:trPr>
        <w:tc>
          <w:tcPr>
            <w:tcW w:w="709" w:type="dxa"/>
            <w:shd w:val="clear" w:color="auto" w:fill="auto"/>
            <w:noWrap/>
            <w:vAlign w:val="center"/>
            <w:hideMark/>
          </w:tcPr>
          <w:p w14:paraId="21DC3651"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209</w:t>
            </w:r>
          </w:p>
        </w:tc>
        <w:tc>
          <w:tcPr>
            <w:tcW w:w="1287" w:type="dxa"/>
            <w:shd w:val="clear" w:color="auto" w:fill="auto"/>
            <w:noWrap/>
            <w:vAlign w:val="center"/>
            <w:hideMark/>
          </w:tcPr>
          <w:p w14:paraId="181C8217"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18B77CD5"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Elimínese el artículo 18 del Proyecto de Ley 411 de 2020 Cámara</w:t>
            </w:r>
          </w:p>
        </w:tc>
        <w:tc>
          <w:tcPr>
            <w:tcW w:w="1841" w:type="dxa"/>
            <w:shd w:val="clear" w:color="auto" w:fill="auto"/>
            <w:vAlign w:val="center"/>
            <w:hideMark/>
          </w:tcPr>
          <w:p w14:paraId="523CAE00"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auto"/>
            <w:hideMark/>
          </w:tcPr>
          <w:p w14:paraId="7CEC1FCC"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098CC13C"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r>
      <w:tr w:rsidR="00482517" w:rsidRPr="00284A4D" w14:paraId="654A768B" w14:textId="77777777" w:rsidTr="00EE0858">
        <w:trPr>
          <w:trHeight w:val="900"/>
        </w:trPr>
        <w:tc>
          <w:tcPr>
            <w:tcW w:w="709" w:type="dxa"/>
            <w:shd w:val="clear" w:color="auto" w:fill="F2F2F2" w:themeFill="background1" w:themeFillShade="F2"/>
            <w:noWrap/>
            <w:vAlign w:val="center"/>
            <w:hideMark/>
          </w:tcPr>
          <w:p w14:paraId="13E01DDD"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210</w:t>
            </w:r>
          </w:p>
        </w:tc>
        <w:tc>
          <w:tcPr>
            <w:tcW w:w="1287" w:type="dxa"/>
            <w:shd w:val="clear" w:color="auto" w:fill="F2F2F2" w:themeFill="background1" w:themeFillShade="F2"/>
            <w:noWrap/>
            <w:vAlign w:val="center"/>
            <w:hideMark/>
          </w:tcPr>
          <w:p w14:paraId="17E659DD"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7B123E0F"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Elimínese el artículo 22 del Proyecto de Ley 411 de 2020 Cámara</w:t>
            </w:r>
          </w:p>
        </w:tc>
        <w:tc>
          <w:tcPr>
            <w:tcW w:w="1841" w:type="dxa"/>
            <w:shd w:val="clear" w:color="auto" w:fill="F2F2F2" w:themeFill="background1" w:themeFillShade="F2"/>
            <w:vAlign w:val="center"/>
            <w:hideMark/>
          </w:tcPr>
          <w:p w14:paraId="05E3D04C"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F2F2F2" w:themeFill="background1" w:themeFillShade="F2"/>
            <w:hideMark/>
          </w:tcPr>
          <w:p w14:paraId="0FBA970E"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0441A458"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r>
      <w:tr w:rsidR="00482517" w:rsidRPr="00284A4D" w14:paraId="20CCE434" w14:textId="77777777" w:rsidTr="00EE0858">
        <w:trPr>
          <w:trHeight w:val="900"/>
        </w:trPr>
        <w:tc>
          <w:tcPr>
            <w:tcW w:w="709" w:type="dxa"/>
            <w:shd w:val="clear" w:color="auto" w:fill="auto"/>
            <w:noWrap/>
            <w:vAlign w:val="center"/>
            <w:hideMark/>
          </w:tcPr>
          <w:p w14:paraId="74B2A3A3"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211</w:t>
            </w:r>
          </w:p>
        </w:tc>
        <w:tc>
          <w:tcPr>
            <w:tcW w:w="1287" w:type="dxa"/>
            <w:shd w:val="clear" w:color="auto" w:fill="auto"/>
            <w:noWrap/>
            <w:vAlign w:val="center"/>
            <w:hideMark/>
          </w:tcPr>
          <w:p w14:paraId="043C88B3"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2154DE78"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Elimínese el artículo 24 del Proyecto de Ley 411 de 2020 Cámara</w:t>
            </w:r>
          </w:p>
        </w:tc>
        <w:tc>
          <w:tcPr>
            <w:tcW w:w="1841" w:type="dxa"/>
            <w:shd w:val="clear" w:color="auto" w:fill="auto"/>
            <w:vAlign w:val="center"/>
            <w:hideMark/>
          </w:tcPr>
          <w:p w14:paraId="4FE77836"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auto"/>
            <w:hideMark/>
          </w:tcPr>
          <w:p w14:paraId="7DFB888E"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35B2A0BB"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r>
      <w:tr w:rsidR="00482517" w:rsidRPr="00284A4D" w14:paraId="06C78652" w14:textId="77777777" w:rsidTr="00EE0858">
        <w:trPr>
          <w:trHeight w:val="900"/>
        </w:trPr>
        <w:tc>
          <w:tcPr>
            <w:tcW w:w="709" w:type="dxa"/>
            <w:shd w:val="clear" w:color="auto" w:fill="F2F2F2" w:themeFill="background1" w:themeFillShade="F2"/>
            <w:noWrap/>
            <w:vAlign w:val="center"/>
            <w:hideMark/>
          </w:tcPr>
          <w:p w14:paraId="6F5B5031"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212</w:t>
            </w:r>
          </w:p>
        </w:tc>
        <w:tc>
          <w:tcPr>
            <w:tcW w:w="1287" w:type="dxa"/>
            <w:shd w:val="clear" w:color="auto" w:fill="F2F2F2" w:themeFill="background1" w:themeFillShade="F2"/>
            <w:noWrap/>
            <w:vAlign w:val="center"/>
            <w:hideMark/>
          </w:tcPr>
          <w:p w14:paraId="1D205593"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7C7F9FEC"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Elimínese el artículo 25 del Proyecto de Ley 411 de 2020 Cámara</w:t>
            </w:r>
          </w:p>
        </w:tc>
        <w:tc>
          <w:tcPr>
            <w:tcW w:w="1841" w:type="dxa"/>
            <w:shd w:val="clear" w:color="auto" w:fill="F2F2F2" w:themeFill="background1" w:themeFillShade="F2"/>
            <w:vAlign w:val="center"/>
            <w:hideMark/>
          </w:tcPr>
          <w:p w14:paraId="4727116D"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F2F2F2" w:themeFill="background1" w:themeFillShade="F2"/>
            <w:hideMark/>
          </w:tcPr>
          <w:p w14:paraId="40D463A1"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2EFEF9F2"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r>
      <w:tr w:rsidR="00482517" w:rsidRPr="00284A4D" w14:paraId="1BEEA502" w14:textId="77777777" w:rsidTr="00EE0858">
        <w:trPr>
          <w:trHeight w:val="900"/>
        </w:trPr>
        <w:tc>
          <w:tcPr>
            <w:tcW w:w="709" w:type="dxa"/>
            <w:shd w:val="clear" w:color="auto" w:fill="auto"/>
            <w:noWrap/>
            <w:vAlign w:val="center"/>
            <w:hideMark/>
          </w:tcPr>
          <w:p w14:paraId="2F789D41"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213</w:t>
            </w:r>
          </w:p>
        </w:tc>
        <w:tc>
          <w:tcPr>
            <w:tcW w:w="1287" w:type="dxa"/>
            <w:shd w:val="clear" w:color="auto" w:fill="auto"/>
            <w:noWrap/>
            <w:vAlign w:val="center"/>
            <w:hideMark/>
          </w:tcPr>
          <w:p w14:paraId="4135998F"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4050DFB6"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Elimínese el artículo 26 del Proyecto de Ley 411 de 2020 Cámara</w:t>
            </w:r>
          </w:p>
        </w:tc>
        <w:tc>
          <w:tcPr>
            <w:tcW w:w="1841" w:type="dxa"/>
            <w:shd w:val="clear" w:color="auto" w:fill="auto"/>
            <w:vAlign w:val="center"/>
            <w:hideMark/>
          </w:tcPr>
          <w:p w14:paraId="79A31E02"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auto"/>
            <w:hideMark/>
          </w:tcPr>
          <w:p w14:paraId="01C32B37"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375D9374"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r>
      <w:tr w:rsidR="00482517" w:rsidRPr="00284A4D" w14:paraId="7F93596B" w14:textId="77777777" w:rsidTr="00EE0858">
        <w:trPr>
          <w:trHeight w:val="900"/>
        </w:trPr>
        <w:tc>
          <w:tcPr>
            <w:tcW w:w="709" w:type="dxa"/>
            <w:shd w:val="clear" w:color="auto" w:fill="F2F2F2" w:themeFill="background1" w:themeFillShade="F2"/>
            <w:noWrap/>
            <w:vAlign w:val="center"/>
            <w:hideMark/>
          </w:tcPr>
          <w:p w14:paraId="2D3CFC5E"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214</w:t>
            </w:r>
          </w:p>
        </w:tc>
        <w:tc>
          <w:tcPr>
            <w:tcW w:w="1287" w:type="dxa"/>
            <w:shd w:val="clear" w:color="auto" w:fill="F2F2F2" w:themeFill="background1" w:themeFillShade="F2"/>
            <w:noWrap/>
            <w:vAlign w:val="center"/>
            <w:hideMark/>
          </w:tcPr>
          <w:p w14:paraId="17AA764C"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0188F46A"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Elimínese el artículo 27 del Proyecto de Ley 411 de 2020 Cámara</w:t>
            </w:r>
          </w:p>
        </w:tc>
        <w:tc>
          <w:tcPr>
            <w:tcW w:w="1841" w:type="dxa"/>
            <w:shd w:val="clear" w:color="auto" w:fill="F2F2F2" w:themeFill="background1" w:themeFillShade="F2"/>
            <w:vAlign w:val="center"/>
            <w:hideMark/>
          </w:tcPr>
          <w:p w14:paraId="7E153FD3"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F2F2F2" w:themeFill="background1" w:themeFillShade="F2"/>
            <w:hideMark/>
          </w:tcPr>
          <w:p w14:paraId="103E8023"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48C66EBE"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r>
      <w:tr w:rsidR="00482517" w:rsidRPr="00284A4D" w14:paraId="2CEFE573" w14:textId="77777777" w:rsidTr="00EE0858">
        <w:trPr>
          <w:trHeight w:val="900"/>
        </w:trPr>
        <w:tc>
          <w:tcPr>
            <w:tcW w:w="709" w:type="dxa"/>
            <w:shd w:val="clear" w:color="auto" w:fill="auto"/>
            <w:noWrap/>
            <w:vAlign w:val="center"/>
            <w:hideMark/>
          </w:tcPr>
          <w:p w14:paraId="52DA5B60"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215</w:t>
            </w:r>
          </w:p>
        </w:tc>
        <w:tc>
          <w:tcPr>
            <w:tcW w:w="1287" w:type="dxa"/>
            <w:shd w:val="clear" w:color="auto" w:fill="auto"/>
            <w:noWrap/>
            <w:vAlign w:val="center"/>
            <w:hideMark/>
          </w:tcPr>
          <w:p w14:paraId="1DF0554F"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28056C9A"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1 del Proyecto de Ley 411 de 2020 Cámara</w:t>
            </w:r>
          </w:p>
        </w:tc>
        <w:tc>
          <w:tcPr>
            <w:tcW w:w="1841" w:type="dxa"/>
            <w:shd w:val="clear" w:color="auto" w:fill="auto"/>
            <w:vAlign w:val="center"/>
            <w:hideMark/>
          </w:tcPr>
          <w:p w14:paraId="73240C8F"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auto"/>
            <w:hideMark/>
          </w:tcPr>
          <w:p w14:paraId="4902C821"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0AC46F56"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r>
      <w:tr w:rsidR="00482517" w:rsidRPr="00284A4D" w14:paraId="3040A0E2" w14:textId="77777777" w:rsidTr="00EE0858">
        <w:trPr>
          <w:trHeight w:val="900"/>
        </w:trPr>
        <w:tc>
          <w:tcPr>
            <w:tcW w:w="709" w:type="dxa"/>
            <w:shd w:val="clear" w:color="auto" w:fill="F2F2F2" w:themeFill="background1" w:themeFillShade="F2"/>
            <w:noWrap/>
            <w:vAlign w:val="center"/>
            <w:hideMark/>
          </w:tcPr>
          <w:p w14:paraId="0A4230E4"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216</w:t>
            </w:r>
          </w:p>
        </w:tc>
        <w:tc>
          <w:tcPr>
            <w:tcW w:w="1287" w:type="dxa"/>
            <w:shd w:val="clear" w:color="auto" w:fill="F2F2F2" w:themeFill="background1" w:themeFillShade="F2"/>
            <w:noWrap/>
            <w:vAlign w:val="center"/>
            <w:hideMark/>
          </w:tcPr>
          <w:p w14:paraId="285A5294"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2C1EB0A3"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2 del Proyecto de Ley 411 de 2020 Cámara</w:t>
            </w:r>
          </w:p>
        </w:tc>
        <w:tc>
          <w:tcPr>
            <w:tcW w:w="1841" w:type="dxa"/>
            <w:shd w:val="clear" w:color="auto" w:fill="F2F2F2" w:themeFill="background1" w:themeFillShade="F2"/>
            <w:vAlign w:val="center"/>
            <w:hideMark/>
          </w:tcPr>
          <w:p w14:paraId="306B31E3"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F2F2F2" w:themeFill="background1" w:themeFillShade="F2"/>
            <w:hideMark/>
          </w:tcPr>
          <w:p w14:paraId="1B658EAF"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221F926A"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r>
      <w:tr w:rsidR="00482517" w:rsidRPr="00284A4D" w14:paraId="1F5DEBE6" w14:textId="77777777" w:rsidTr="00EE0858">
        <w:trPr>
          <w:trHeight w:val="900"/>
        </w:trPr>
        <w:tc>
          <w:tcPr>
            <w:tcW w:w="709" w:type="dxa"/>
            <w:shd w:val="clear" w:color="auto" w:fill="auto"/>
            <w:noWrap/>
            <w:vAlign w:val="center"/>
            <w:hideMark/>
          </w:tcPr>
          <w:p w14:paraId="3A68D6AB"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217</w:t>
            </w:r>
          </w:p>
        </w:tc>
        <w:tc>
          <w:tcPr>
            <w:tcW w:w="1287" w:type="dxa"/>
            <w:shd w:val="clear" w:color="auto" w:fill="auto"/>
            <w:noWrap/>
            <w:vAlign w:val="center"/>
            <w:hideMark/>
          </w:tcPr>
          <w:p w14:paraId="63002C6B"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18B4FDF5"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3 del Proyecto de Ley 411 de 2020 Cámara</w:t>
            </w:r>
          </w:p>
        </w:tc>
        <w:tc>
          <w:tcPr>
            <w:tcW w:w="1841" w:type="dxa"/>
            <w:shd w:val="clear" w:color="auto" w:fill="auto"/>
            <w:vAlign w:val="center"/>
            <w:hideMark/>
          </w:tcPr>
          <w:p w14:paraId="727F67DB"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auto"/>
            <w:hideMark/>
          </w:tcPr>
          <w:p w14:paraId="1CC0442E"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170469DC"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r>
      <w:tr w:rsidR="00482517" w:rsidRPr="00284A4D" w14:paraId="046AA68E" w14:textId="77777777" w:rsidTr="00EE0858">
        <w:trPr>
          <w:trHeight w:val="900"/>
        </w:trPr>
        <w:tc>
          <w:tcPr>
            <w:tcW w:w="709" w:type="dxa"/>
            <w:shd w:val="clear" w:color="auto" w:fill="F2F2F2" w:themeFill="background1" w:themeFillShade="F2"/>
            <w:noWrap/>
            <w:vAlign w:val="center"/>
            <w:hideMark/>
          </w:tcPr>
          <w:p w14:paraId="712F9B43"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218</w:t>
            </w:r>
          </w:p>
        </w:tc>
        <w:tc>
          <w:tcPr>
            <w:tcW w:w="1287" w:type="dxa"/>
            <w:shd w:val="clear" w:color="auto" w:fill="F2F2F2" w:themeFill="background1" w:themeFillShade="F2"/>
            <w:noWrap/>
            <w:vAlign w:val="center"/>
            <w:hideMark/>
          </w:tcPr>
          <w:p w14:paraId="4A6448D5"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044AF803"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4 del Proyecto de Ley 411 de 2020 Cámara</w:t>
            </w:r>
          </w:p>
        </w:tc>
        <w:tc>
          <w:tcPr>
            <w:tcW w:w="1841" w:type="dxa"/>
            <w:shd w:val="clear" w:color="auto" w:fill="F2F2F2" w:themeFill="background1" w:themeFillShade="F2"/>
            <w:vAlign w:val="center"/>
            <w:hideMark/>
          </w:tcPr>
          <w:p w14:paraId="4B193C64"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F2F2F2" w:themeFill="background1" w:themeFillShade="F2"/>
            <w:hideMark/>
          </w:tcPr>
          <w:p w14:paraId="222EB61A"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750CBAE4"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r>
      <w:tr w:rsidR="00482517" w:rsidRPr="00284A4D" w14:paraId="77BD4248" w14:textId="77777777" w:rsidTr="00EE0858">
        <w:trPr>
          <w:trHeight w:val="900"/>
        </w:trPr>
        <w:tc>
          <w:tcPr>
            <w:tcW w:w="709" w:type="dxa"/>
            <w:shd w:val="clear" w:color="auto" w:fill="auto"/>
            <w:noWrap/>
            <w:vAlign w:val="center"/>
            <w:hideMark/>
          </w:tcPr>
          <w:p w14:paraId="0A845474"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219</w:t>
            </w:r>
          </w:p>
        </w:tc>
        <w:tc>
          <w:tcPr>
            <w:tcW w:w="1287" w:type="dxa"/>
            <w:shd w:val="clear" w:color="auto" w:fill="auto"/>
            <w:noWrap/>
            <w:vAlign w:val="center"/>
            <w:hideMark/>
          </w:tcPr>
          <w:p w14:paraId="11A8A8D4"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0E6199D2"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5 del Proyecto de Ley 411 de 2020 Cámara</w:t>
            </w:r>
          </w:p>
        </w:tc>
        <w:tc>
          <w:tcPr>
            <w:tcW w:w="1841" w:type="dxa"/>
            <w:shd w:val="clear" w:color="auto" w:fill="auto"/>
            <w:vAlign w:val="center"/>
            <w:hideMark/>
          </w:tcPr>
          <w:p w14:paraId="5156C7BB"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auto"/>
            <w:hideMark/>
          </w:tcPr>
          <w:p w14:paraId="093944DA"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75131298"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r>
      <w:tr w:rsidR="00482517" w:rsidRPr="00284A4D" w14:paraId="23B4BFF0" w14:textId="77777777" w:rsidTr="00EE0858">
        <w:trPr>
          <w:trHeight w:val="900"/>
        </w:trPr>
        <w:tc>
          <w:tcPr>
            <w:tcW w:w="709" w:type="dxa"/>
            <w:shd w:val="clear" w:color="auto" w:fill="F2F2F2" w:themeFill="background1" w:themeFillShade="F2"/>
            <w:noWrap/>
            <w:vAlign w:val="center"/>
            <w:hideMark/>
          </w:tcPr>
          <w:p w14:paraId="32A4C81B"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220</w:t>
            </w:r>
          </w:p>
        </w:tc>
        <w:tc>
          <w:tcPr>
            <w:tcW w:w="1287" w:type="dxa"/>
            <w:shd w:val="clear" w:color="auto" w:fill="F2F2F2" w:themeFill="background1" w:themeFillShade="F2"/>
            <w:noWrap/>
            <w:vAlign w:val="center"/>
            <w:hideMark/>
          </w:tcPr>
          <w:p w14:paraId="769D88B3"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14923384"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6 del Proyecto de Ley 411 de 2020 Cámara</w:t>
            </w:r>
          </w:p>
        </w:tc>
        <w:tc>
          <w:tcPr>
            <w:tcW w:w="1841" w:type="dxa"/>
            <w:shd w:val="clear" w:color="auto" w:fill="F2F2F2" w:themeFill="background1" w:themeFillShade="F2"/>
            <w:vAlign w:val="center"/>
            <w:hideMark/>
          </w:tcPr>
          <w:p w14:paraId="47CF056D"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F2F2F2" w:themeFill="background1" w:themeFillShade="F2"/>
            <w:hideMark/>
          </w:tcPr>
          <w:p w14:paraId="6C100275"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3D3B36DE"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r>
      <w:tr w:rsidR="00482517" w:rsidRPr="00284A4D" w14:paraId="4E3F4920" w14:textId="77777777" w:rsidTr="00EE0858">
        <w:trPr>
          <w:trHeight w:val="900"/>
        </w:trPr>
        <w:tc>
          <w:tcPr>
            <w:tcW w:w="709" w:type="dxa"/>
            <w:shd w:val="clear" w:color="auto" w:fill="auto"/>
            <w:noWrap/>
            <w:vAlign w:val="center"/>
            <w:hideMark/>
          </w:tcPr>
          <w:p w14:paraId="68341322"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221</w:t>
            </w:r>
          </w:p>
        </w:tc>
        <w:tc>
          <w:tcPr>
            <w:tcW w:w="1287" w:type="dxa"/>
            <w:shd w:val="clear" w:color="auto" w:fill="auto"/>
            <w:noWrap/>
            <w:vAlign w:val="center"/>
            <w:hideMark/>
          </w:tcPr>
          <w:p w14:paraId="30CEDAFD"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0AB3FB5F"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7 del Proyecto de Ley 411 de 2020 Cámara</w:t>
            </w:r>
          </w:p>
        </w:tc>
        <w:tc>
          <w:tcPr>
            <w:tcW w:w="1841" w:type="dxa"/>
            <w:shd w:val="clear" w:color="auto" w:fill="auto"/>
            <w:vAlign w:val="center"/>
            <w:hideMark/>
          </w:tcPr>
          <w:p w14:paraId="35BF2EB9"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auto"/>
            <w:hideMark/>
          </w:tcPr>
          <w:p w14:paraId="0270466D"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284A878F"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r>
      <w:tr w:rsidR="00482517" w:rsidRPr="00284A4D" w14:paraId="5C4B71AF" w14:textId="77777777" w:rsidTr="00EE0858">
        <w:trPr>
          <w:trHeight w:val="900"/>
        </w:trPr>
        <w:tc>
          <w:tcPr>
            <w:tcW w:w="709" w:type="dxa"/>
            <w:shd w:val="clear" w:color="auto" w:fill="F2F2F2" w:themeFill="background1" w:themeFillShade="F2"/>
            <w:noWrap/>
            <w:vAlign w:val="center"/>
            <w:hideMark/>
          </w:tcPr>
          <w:p w14:paraId="6CE528BD"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222</w:t>
            </w:r>
          </w:p>
        </w:tc>
        <w:tc>
          <w:tcPr>
            <w:tcW w:w="1287" w:type="dxa"/>
            <w:shd w:val="clear" w:color="auto" w:fill="F2F2F2" w:themeFill="background1" w:themeFillShade="F2"/>
            <w:noWrap/>
            <w:vAlign w:val="center"/>
            <w:hideMark/>
          </w:tcPr>
          <w:p w14:paraId="2E58CBE1"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1F923BE6"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8 del Proyecto de Ley 411 de 2020 Cámara</w:t>
            </w:r>
          </w:p>
        </w:tc>
        <w:tc>
          <w:tcPr>
            <w:tcW w:w="1841" w:type="dxa"/>
            <w:shd w:val="clear" w:color="auto" w:fill="F2F2F2" w:themeFill="background1" w:themeFillShade="F2"/>
            <w:vAlign w:val="center"/>
            <w:hideMark/>
          </w:tcPr>
          <w:p w14:paraId="4810B322"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F2F2F2" w:themeFill="background1" w:themeFillShade="F2"/>
            <w:hideMark/>
          </w:tcPr>
          <w:p w14:paraId="43B4EB41"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0EB1F688"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r>
      <w:tr w:rsidR="00482517" w:rsidRPr="00284A4D" w14:paraId="2699892D" w14:textId="77777777" w:rsidTr="00EE0858">
        <w:trPr>
          <w:trHeight w:val="900"/>
        </w:trPr>
        <w:tc>
          <w:tcPr>
            <w:tcW w:w="709" w:type="dxa"/>
            <w:shd w:val="clear" w:color="auto" w:fill="auto"/>
            <w:noWrap/>
            <w:vAlign w:val="center"/>
            <w:hideMark/>
          </w:tcPr>
          <w:p w14:paraId="55551BD7"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223</w:t>
            </w:r>
          </w:p>
        </w:tc>
        <w:tc>
          <w:tcPr>
            <w:tcW w:w="1287" w:type="dxa"/>
            <w:shd w:val="clear" w:color="auto" w:fill="auto"/>
            <w:noWrap/>
            <w:vAlign w:val="center"/>
            <w:hideMark/>
          </w:tcPr>
          <w:p w14:paraId="3D19FC12"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28E806C6"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9 del Proyecto de Ley 411 de 2020 Cámara</w:t>
            </w:r>
          </w:p>
        </w:tc>
        <w:tc>
          <w:tcPr>
            <w:tcW w:w="1841" w:type="dxa"/>
            <w:shd w:val="clear" w:color="auto" w:fill="auto"/>
            <w:vAlign w:val="center"/>
            <w:hideMark/>
          </w:tcPr>
          <w:p w14:paraId="6858914D"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auto"/>
            <w:hideMark/>
          </w:tcPr>
          <w:p w14:paraId="28CB19BB"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12A6DDD9"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r>
      <w:tr w:rsidR="00482517" w:rsidRPr="00284A4D" w14:paraId="089EC58E" w14:textId="77777777" w:rsidTr="00EE0858">
        <w:trPr>
          <w:trHeight w:val="900"/>
        </w:trPr>
        <w:tc>
          <w:tcPr>
            <w:tcW w:w="709" w:type="dxa"/>
            <w:shd w:val="clear" w:color="auto" w:fill="F2F2F2" w:themeFill="background1" w:themeFillShade="F2"/>
            <w:noWrap/>
            <w:vAlign w:val="center"/>
            <w:hideMark/>
          </w:tcPr>
          <w:p w14:paraId="6B3057CA"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224</w:t>
            </w:r>
          </w:p>
        </w:tc>
        <w:tc>
          <w:tcPr>
            <w:tcW w:w="1287" w:type="dxa"/>
            <w:shd w:val="clear" w:color="auto" w:fill="F2F2F2" w:themeFill="background1" w:themeFillShade="F2"/>
            <w:noWrap/>
            <w:vAlign w:val="center"/>
            <w:hideMark/>
          </w:tcPr>
          <w:p w14:paraId="38A4D56C"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269C5F96"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11 del Proyecto de Ley 411 de 2020 Cámara</w:t>
            </w:r>
          </w:p>
        </w:tc>
        <w:tc>
          <w:tcPr>
            <w:tcW w:w="1841" w:type="dxa"/>
            <w:shd w:val="clear" w:color="auto" w:fill="F2F2F2" w:themeFill="background1" w:themeFillShade="F2"/>
            <w:vAlign w:val="center"/>
            <w:hideMark/>
          </w:tcPr>
          <w:p w14:paraId="580BBEAE"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F2F2F2" w:themeFill="background1" w:themeFillShade="F2"/>
            <w:hideMark/>
          </w:tcPr>
          <w:p w14:paraId="559EF419"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4E074995"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r>
      <w:tr w:rsidR="00482517" w:rsidRPr="00284A4D" w14:paraId="735EE8AD" w14:textId="77777777" w:rsidTr="00EE0858">
        <w:trPr>
          <w:trHeight w:val="900"/>
        </w:trPr>
        <w:tc>
          <w:tcPr>
            <w:tcW w:w="709" w:type="dxa"/>
            <w:shd w:val="clear" w:color="auto" w:fill="auto"/>
            <w:noWrap/>
            <w:vAlign w:val="center"/>
            <w:hideMark/>
          </w:tcPr>
          <w:p w14:paraId="4E0D85B1"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225</w:t>
            </w:r>
          </w:p>
        </w:tc>
        <w:tc>
          <w:tcPr>
            <w:tcW w:w="1287" w:type="dxa"/>
            <w:shd w:val="clear" w:color="auto" w:fill="auto"/>
            <w:noWrap/>
            <w:vAlign w:val="center"/>
            <w:hideMark/>
          </w:tcPr>
          <w:p w14:paraId="77CEBE79"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516E2CBB"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13 del Proyecto de Ley 411 de 2020 Cámara</w:t>
            </w:r>
          </w:p>
        </w:tc>
        <w:tc>
          <w:tcPr>
            <w:tcW w:w="1841" w:type="dxa"/>
            <w:shd w:val="clear" w:color="auto" w:fill="auto"/>
            <w:vAlign w:val="center"/>
            <w:hideMark/>
          </w:tcPr>
          <w:p w14:paraId="0AB6D6AE"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auto"/>
            <w:hideMark/>
          </w:tcPr>
          <w:p w14:paraId="23569566"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4BAE28C5"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r>
      <w:tr w:rsidR="00482517" w:rsidRPr="00284A4D" w14:paraId="412B9FF1" w14:textId="77777777" w:rsidTr="00EE0858">
        <w:trPr>
          <w:trHeight w:val="900"/>
        </w:trPr>
        <w:tc>
          <w:tcPr>
            <w:tcW w:w="709" w:type="dxa"/>
            <w:shd w:val="clear" w:color="auto" w:fill="F2F2F2" w:themeFill="background1" w:themeFillShade="F2"/>
            <w:noWrap/>
            <w:vAlign w:val="center"/>
            <w:hideMark/>
          </w:tcPr>
          <w:p w14:paraId="1B113042"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226</w:t>
            </w:r>
          </w:p>
        </w:tc>
        <w:tc>
          <w:tcPr>
            <w:tcW w:w="1287" w:type="dxa"/>
            <w:shd w:val="clear" w:color="auto" w:fill="F2F2F2" w:themeFill="background1" w:themeFillShade="F2"/>
            <w:noWrap/>
            <w:vAlign w:val="center"/>
            <w:hideMark/>
          </w:tcPr>
          <w:p w14:paraId="7D750DBE"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0E9D33F4"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14 del Proyecto de Ley 411 de 2020 Cámara</w:t>
            </w:r>
          </w:p>
        </w:tc>
        <w:tc>
          <w:tcPr>
            <w:tcW w:w="1841" w:type="dxa"/>
            <w:shd w:val="clear" w:color="auto" w:fill="F2F2F2" w:themeFill="background1" w:themeFillShade="F2"/>
            <w:vAlign w:val="center"/>
            <w:hideMark/>
          </w:tcPr>
          <w:p w14:paraId="3FDEC9EB"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F2F2F2" w:themeFill="background1" w:themeFillShade="F2"/>
            <w:hideMark/>
          </w:tcPr>
          <w:p w14:paraId="60F511A3"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34B28F2E"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r>
      <w:tr w:rsidR="00482517" w:rsidRPr="00284A4D" w14:paraId="226C840C" w14:textId="77777777" w:rsidTr="00EE0858">
        <w:trPr>
          <w:trHeight w:val="900"/>
        </w:trPr>
        <w:tc>
          <w:tcPr>
            <w:tcW w:w="709" w:type="dxa"/>
            <w:shd w:val="clear" w:color="auto" w:fill="auto"/>
            <w:noWrap/>
            <w:vAlign w:val="center"/>
            <w:hideMark/>
          </w:tcPr>
          <w:p w14:paraId="41A3BE49"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227</w:t>
            </w:r>
          </w:p>
        </w:tc>
        <w:tc>
          <w:tcPr>
            <w:tcW w:w="1287" w:type="dxa"/>
            <w:shd w:val="clear" w:color="auto" w:fill="auto"/>
            <w:noWrap/>
            <w:vAlign w:val="center"/>
            <w:hideMark/>
          </w:tcPr>
          <w:p w14:paraId="41C7D946"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2AE73BB5"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16 del Proyecto de Ley 411 de 2020 Cámara</w:t>
            </w:r>
          </w:p>
        </w:tc>
        <w:tc>
          <w:tcPr>
            <w:tcW w:w="1841" w:type="dxa"/>
            <w:shd w:val="clear" w:color="auto" w:fill="auto"/>
            <w:vAlign w:val="center"/>
            <w:hideMark/>
          </w:tcPr>
          <w:p w14:paraId="03EA4A1A"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auto"/>
            <w:hideMark/>
          </w:tcPr>
          <w:p w14:paraId="4E297587"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278E8AB8"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r>
      <w:tr w:rsidR="00482517" w:rsidRPr="00284A4D" w14:paraId="68ADF7AE" w14:textId="77777777" w:rsidTr="00EE0858">
        <w:trPr>
          <w:trHeight w:val="900"/>
        </w:trPr>
        <w:tc>
          <w:tcPr>
            <w:tcW w:w="709" w:type="dxa"/>
            <w:shd w:val="clear" w:color="auto" w:fill="F2F2F2" w:themeFill="background1" w:themeFillShade="F2"/>
            <w:noWrap/>
            <w:vAlign w:val="center"/>
            <w:hideMark/>
          </w:tcPr>
          <w:p w14:paraId="3812739C"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228</w:t>
            </w:r>
          </w:p>
        </w:tc>
        <w:tc>
          <w:tcPr>
            <w:tcW w:w="1287" w:type="dxa"/>
            <w:shd w:val="clear" w:color="auto" w:fill="F2F2F2" w:themeFill="background1" w:themeFillShade="F2"/>
            <w:noWrap/>
            <w:vAlign w:val="center"/>
            <w:hideMark/>
          </w:tcPr>
          <w:p w14:paraId="36EA0ACE"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4BAD403A"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17 del Proyecto de Ley 411 de 2020 Cámara</w:t>
            </w:r>
          </w:p>
        </w:tc>
        <w:tc>
          <w:tcPr>
            <w:tcW w:w="1841" w:type="dxa"/>
            <w:shd w:val="clear" w:color="auto" w:fill="F2F2F2" w:themeFill="background1" w:themeFillShade="F2"/>
            <w:vAlign w:val="center"/>
            <w:hideMark/>
          </w:tcPr>
          <w:p w14:paraId="5085BE2C"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F2F2F2" w:themeFill="background1" w:themeFillShade="F2"/>
            <w:hideMark/>
          </w:tcPr>
          <w:p w14:paraId="35DD744D"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0BC39168"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r>
      <w:tr w:rsidR="00482517" w:rsidRPr="00284A4D" w14:paraId="645D945B" w14:textId="77777777" w:rsidTr="00EE0858">
        <w:trPr>
          <w:trHeight w:val="900"/>
        </w:trPr>
        <w:tc>
          <w:tcPr>
            <w:tcW w:w="709" w:type="dxa"/>
            <w:shd w:val="clear" w:color="auto" w:fill="auto"/>
            <w:noWrap/>
            <w:vAlign w:val="center"/>
            <w:hideMark/>
          </w:tcPr>
          <w:p w14:paraId="7503B130"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229</w:t>
            </w:r>
          </w:p>
        </w:tc>
        <w:tc>
          <w:tcPr>
            <w:tcW w:w="1287" w:type="dxa"/>
            <w:shd w:val="clear" w:color="auto" w:fill="auto"/>
            <w:noWrap/>
            <w:vAlign w:val="center"/>
            <w:hideMark/>
          </w:tcPr>
          <w:p w14:paraId="29B17C9E"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19068EBF"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23 del Proyecto de Ley 411 de 2020 Cámara</w:t>
            </w:r>
          </w:p>
        </w:tc>
        <w:tc>
          <w:tcPr>
            <w:tcW w:w="1841" w:type="dxa"/>
            <w:shd w:val="clear" w:color="auto" w:fill="auto"/>
            <w:vAlign w:val="center"/>
            <w:hideMark/>
          </w:tcPr>
          <w:p w14:paraId="2B9EE498"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Prevención</w:t>
            </w:r>
            <w:r w:rsidR="00482517" w:rsidRPr="00284A4D">
              <w:rPr>
                <w:rFonts w:ascii="Times New Roman" w:eastAsia="Times New Roman" w:hAnsi="Times New Roman" w:cs="Times New Roman"/>
                <w:color w:val="000000"/>
                <w:sz w:val="24"/>
                <w:szCs w:val="24"/>
                <w:lang w:eastAsia="es-CO"/>
              </w:rPr>
              <w:t xml:space="preserve"> y </w:t>
            </w:r>
            <w:r w:rsidRPr="00284A4D">
              <w:rPr>
                <w:rFonts w:ascii="Times New Roman" w:eastAsia="Times New Roman" w:hAnsi="Times New Roman" w:cs="Times New Roman"/>
                <w:color w:val="000000"/>
                <w:sz w:val="24"/>
                <w:szCs w:val="24"/>
                <w:lang w:eastAsia="es-CO"/>
              </w:rPr>
              <w:t>Sanción</w:t>
            </w:r>
            <w:r w:rsidR="00482517" w:rsidRPr="00284A4D">
              <w:rPr>
                <w:rFonts w:ascii="Times New Roman" w:eastAsia="Times New Roman" w:hAnsi="Times New Roman" w:cs="Times New Roman"/>
                <w:color w:val="000000"/>
                <w:sz w:val="24"/>
                <w:szCs w:val="24"/>
                <w:lang w:eastAsia="es-CO"/>
              </w:rPr>
              <w:t xml:space="preserve"> Abuso Policial</w:t>
            </w:r>
          </w:p>
        </w:tc>
        <w:tc>
          <w:tcPr>
            <w:tcW w:w="1460" w:type="dxa"/>
            <w:shd w:val="clear" w:color="auto" w:fill="auto"/>
            <w:hideMark/>
          </w:tcPr>
          <w:p w14:paraId="09B45F55"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67B9F7A0"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r>
      <w:tr w:rsidR="00482517" w:rsidRPr="00284A4D" w14:paraId="22449A81" w14:textId="77777777" w:rsidTr="00EE0858">
        <w:trPr>
          <w:trHeight w:val="900"/>
        </w:trPr>
        <w:tc>
          <w:tcPr>
            <w:tcW w:w="709" w:type="dxa"/>
            <w:shd w:val="clear" w:color="auto" w:fill="F2F2F2" w:themeFill="background1" w:themeFillShade="F2"/>
            <w:noWrap/>
            <w:vAlign w:val="center"/>
            <w:hideMark/>
          </w:tcPr>
          <w:p w14:paraId="75116217"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230</w:t>
            </w:r>
          </w:p>
        </w:tc>
        <w:tc>
          <w:tcPr>
            <w:tcW w:w="1287" w:type="dxa"/>
            <w:shd w:val="clear" w:color="auto" w:fill="F2F2F2" w:themeFill="background1" w:themeFillShade="F2"/>
            <w:noWrap/>
            <w:vAlign w:val="center"/>
            <w:hideMark/>
          </w:tcPr>
          <w:p w14:paraId="36ECEFF0"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3ABD8D19"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Adiciónese un artículo nuevo al Proyecto de Ley 435 de 2020 Cámara.</w:t>
            </w:r>
          </w:p>
        </w:tc>
        <w:tc>
          <w:tcPr>
            <w:tcW w:w="1841" w:type="dxa"/>
            <w:shd w:val="clear" w:color="auto" w:fill="F2F2F2" w:themeFill="background1" w:themeFillShade="F2"/>
            <w:vAlign w:val="center"/>
            <w:hideMark/>
          </w:tcPr>
          <w:p w14:paraId="14DAD9CB"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Distritos Autoridades Portuarias</w:t>
            </w:r>
          </w:p>
        </w:tc>
        <w:tc>
          <w:tcPr>
            <w:tcW w:w="1460" w:type="dxa"/>
            <w:shd w:val="clear" w:color="auto" w:fill="F2F2F2" w:themeFill="background1" w:themeFillShade="F2"/>
            <w:hideMark/>
          </w:tcPr>
          <w:p w14:paraId="2AE1EED4"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389409B1"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31/05/2021</w:t>
            </w:r>
          </w:p>
        </w:tc>
      </w:tr>
      <w:tr w:rsidR="00482517" w:rsidRPr="00284A4D" w14:paraId="0BD5EA48" w14:textId="77777777" w:rsidTr="00EE0858">
        <w:trPr>
          <w:trHeight w:val="900"/>
        </w:trPr>
        <w:tc>
          <w:tcPr>
            <w:tcW w:w="709" w:type="dxa"/>
            <w:shd w:val="clear" w:color="auto" w:fill="auto"/>
            <w:noWrap/>
            <w:vAlign w:val="center"/>
            <w:hideMark/>
          </w:tcPr>
          <w:p w14:paraId="3CE7FA1D"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231</w:t>
            </w:r>
          </w:p>
        </w:tc>
        <w:tc>
          <w:tcPr>
            <w:tcW w:w="1287" w:type="dxa"/>
            <w:shd w:val="clear" w:color="auto" w:fill="auto"/>
            <w:noWrap/>
            <w:vAlign w:val="center"/>
            <w:hideMark/>
          </w:tcPr>
          <w:p w14:paraId="2A730DAB"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1AE01883"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Titulo del Proyecto de ley No. 168 de 2020 Cámara. Violencia Sexual </w:t>
            </w:r>
            <w:r w:rsidR="00E07694" w:rsidRPr="00284A4D">
              <w:rPr>
                <w:rFonts w:ascii="Times New Roman" w:eastAsia="Times New Roman" w:hAnsi="Times New Roman" w:cs="Times New Roman"/>
                <w:color w:val="000000"/>
                <w:sz w:val="24"/>
                <w:szCs w:val="24"/>
                <w:lang w:eastAsia="es-CO"/>
              </w:rPr>
              <w:t>Cibernética</w:t>
            </w:r>
            <w:r w:rsidRPr="00284A4D">
              <w:rPr>
                <w:rFonts w:ascii="Times New Roman" w:eastAsia="Times New Roman" w:hAnsi="Times New Roman" w:cs="Times New Roman"/>
                <w:color w:val="000000"/>
                <w:sz w:val="24"/>
                <w:szCs w:val="24"/>
                <w:lang w:eastAsia="es-CO"/>
              </w:rPr>
              <w:t>.</w:t>
            </w:r>
          </w:p>
        </w:tc>
        <w:tc>
          <w:tcPr>
            <w:tcW w:w="1841" w:type="dxa"/>
            <w:shd w:val="clear" w:color="auto" w:fill="auto"/>
            <w:vAlign w:val="center"/>
            <w:hideMark/>
          </w:tcPr>
          <w:p w14:paraId="221926B1"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Violencia Sexual </w:t>
            </w:r>
            <w:r w:rsidR="00E07694" w:rsidRPr="00284A4D">
              <w:rPr>
                <w:rFonts w:ascii="Times New Roman" w:eastAsia="Times New Roman" w:hAnsi="Times New Roman" w:cs="Times New Roman"/>
                <w:color w:val="000000"/>
                <w:sz w:val="24"/>
                <w:szCs w:val="24"/>
                <w:lang w:eastAsia="es-CO"/>
              </w:rPr>
              <w:t>Cibernética</w:t>
            </w:r>
          </w:p>
        </w:tc>
        <w:tc>
          <w:tcPr>
            <w:tcW w:w="1460" w:type="dxa"/>
            <w:shd w:val="clear" w:color="auto" w:fill="auto"/>
            <w:hideMark/>
          </w:tcPr>
          <w:p w14:paraId="39EE2A9E"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00E5D2D5"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31/05/2021</w:t>
            </w:r>
          </w:p>
        </w:tc>
      </w:tr>
      <w:tr w:rsidR="00482517" w:rsidRPr="00284A4D" w14:paraId="12F8F827" w14:textId="77777777" w:rsidTr="00EE0858">
        <w:trPr>
          <w:trHeight w:val="900"/>
        </w:trPr>
        <w:tc>
          <w:tcPr>
            <w:tcW w:w="709" w:type="dxa"/>
            <w:shd w:val="clear" w:color="auto" w:fill="F2F2F2" w:themeFill="background1" w:themeFillShade="F2"/>
            <w:noWrap/>
            <w:vAlign w:val="center"/>
            <w:hideMark/>
          </w:tcPr>
          <w:p w14:paraId="288988C7"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232</w:t>
            </w:r>
          </w:p>
        </w:tc>
        <w:tc>
          <w:tcPr>
            <w:tcW w:w="1287" w:type="dxa"/>
            <w:shd w:val="clear" w:color="auto" w:fill="F2F2F2" w:themeFill="background1" w:themeFillShade="F2"/>
            <w:noWrap/>
            <w:vAlign w:val="center"/>
            <w:hideMark/>
          </w:tcPr>
          <w:p w14:paraId="3F50F73F"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202A0FE1"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2 del Proyecto de ley No. 168 de 2020 Cámara</w:t>
            </w:r>
          </w:p>
        </w:tc>
        <w:tc>
          <w:tcPr>
            <w:tcW w:w="1841" w:type="dxa"/>
            <w:shd w:val="clear" w:color="auto" w:fill="F2F2F2" w:themeFill="background1" w:themeFillShade="F2"/>
            <w:vAlign w:val="center"/>
            <w:hideMark/>
          </w:tcPr>
          <w:p w14:paraId="08B000C2"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Violencia Sexual </w:t>
            </w:r>
            <w:r w:rsidR="00E07694" w:rsidRPr="00284A4D">
              <w:rPr>
                <w:rFonts w:ascii="Times New Roman" w:eastAsia="Times New Roman" w:hAnsi="Times New Roman" w:cs="Times New Roman"/>
                <w:color w:val="000000"/>
                <w:sz w:val="24"/>
                <w:szCs w:val="24"/>
                <w:lang w:eastAsia="es-CO"/>
              </w:rPr>
              <w:t>Cibernética</w:t>
            </w:r>
          </w:p>
        </w:tc>
        <w:tc>
          <w:tcPr>
            <w:tcW w:w="1460" w:type="dxa"/>
            <w:shd w:val="clear" w:color="auto" w:fill="F2F2F2" w:themeFill="background1" w:themeFillShade="F2"/>
            <w:hideMark/>
          </w:tcPr>
          <w:p w14:paraId="6319DA08"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71CE50A7"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31/05/2021</w:t>
            </w:r>
          </w:p>
        </w:tc>
      </w:tr>
      <w:tr w:rsidR="00482517" w:rsidRPr="00284A4D" w14:paraId="3439BC53" w14:textId="77777777" w:rsidTr="00EE0858">
        <w:trPr>
          <w:trHeight w:val="900"/>
        </w:trPr>
        <w:tc>
          <w:tcPr>
            <w:tcW w:w="709" w:type="dxa"/>
            <w:shd w:val="clear" w:color="auto" w:fill="auto"/>
            <w:noWrap/>
            <w:vAlign w:val="center"/>
            <w:hideMark/>
          </w:tcPr>
          <w:p w14:paraId="7454AFC7"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233</w:t>
            </w:r>
          </w:p>
        </w:tc>
        <w:tc>
          <w:tcPr>
            <w:tcW w:w="1287" w:type="dxa"/>
            <w:shd w:val="clear" w:color="auto" w:fill="auto"/>
            <w:noWrap/>
            <w:vAlign w:val="center"/>
            <w:hideMark/>
          </w:tcPr>
          <w:p w14:paraId="6FE86DA9"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42C3DCB6"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3 del Proyecto de ley No. 168 de 2020 Cámara</w:t>
            </w:r>
          </w:p>
        </w:tc>
        <w:tc>
          <w:tcPr>
            <w:tcW w:w="1841" w:type="dxa"/>
            <w:shd w:val="clear" w:color="auto" w:fill="auto"/>
            <w:vAlign w:val="center"/>
            <w:hideMark/>
          </w:tcPr>
          <w:p w14:paraId="6EF716BE" w14:textId="77777777" w:rsidR="00482517" w:rsidRPr="00284A4D" w:rsidRDefault="00482517"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Violencia Sexual </w:t>
            </w:r>
            <w:r w:rsidR="00E07694" w:rsidRPr="00284A4D">
              <w:rPr>
                <w:rFonts w:ascii="Times New Roman" w:eastAsia="Times New Roman" w:hAnsi="Times New Roman" w:cs="Times New Roman"/>
                <w:color w:val="000000"/>
                <w:sz w:val="24"/>
                <w:szCs w:val="24"/>
                <w:lang w:eastAsia="es-CO"/>
              </w:rPr>
              <w:t>Cibernética</w:t>
            </w:r>
          </w:p>
        </w:tc>
        <w:tc>
          <w:tcPr>
            <w:tcW w:w="1460" w:type="dxa"/>
            <w:shd w:val="clear" w:color="auto" w:fill="auto"/>
            <w:hideMark/>
          </w:tcPr>
          <w:p w14:paraId="1830750E"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160761A5"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31/05/2021</w:t>
            </w:r>
          </w:p>
        </w:tc>
      </w:tr>
      <w:tr w:rsidR="00482517" w:rsidRPr="00284A4D" w14:paraId="36F17196" w14:textId="77777777" w:rsidTr="00EE0858">
        <w:trPr>
          <w:trHeight w:val="900"/>
        </w:trPr>
        <w:tc>
          <w:tcPr>
            <w:tcW w:w="709" w:type="dxa"/>
            <w:shd w:val="clear" w:color="auto" w:fill="F2F2F2" w:themeFill="background1" w:themeFillShade="F2"/>
            <w:noWrap/>
            <w:vAlign w:val="center"/>
            <w:hideMark/>
          </w:tcPr>
          <w:p w14:paraId="25FA9DA3"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234</w:t>
            </w:r>
          </w:p>
        </w:tc>
        <w:tc>
          <w:tcPr>
            <w:tcW w:w="1287" w:type="dxa"/>
            <w:shd w:val="clear" w:color="auto" w:fill="F2F2F2" w:themeFill="background1" w:themeFillShade="F2"/>
            <w:noWrap/>
            <w:vAlign w:val="center"/>
            <w:hideMark/>
          </w:tcPr>
          <w:p w14:paraId="1A7E35C2"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76E10826"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57 del Proyecto de Ley No.423 de 2021 Senado – No 595</w:t>
            </w:r>
            <w:r w:rsidRPr="00284A4D">
              <w:rPr>
                <w:rFonts w:ascii="Times New Roman" w:eastAsia="Times New Roman" w:hAnsi="Times New Roman" w:cs="Times New Roman"/>
                <w:color w:val="000000"/>
                <w:sz w:val="24"/>
                <w:szCs w:val="24"/>
                <w:lang w:eastAsia="es-CO"/>
              </w:rPr>
              <w:br/>
              <w:t>de 2021 Cámara</w:t>
            </w:r>
          </w:p>
        </w:tc>
        <w:tc>
          <w:tcPr>
            <w:tcW w:w="1841" w:type="dxa"/>
            <w:shd w:val="clear" w:color="auto" w:fill="F2F2F2" w:themeFill="background1" w:themeFillShade="F2"/>
            <w:vAlign w:val="center"/>
            <w:hideMark/>
          </w:tcPr>
          <w:p w14:paraId="32028E3F"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482517" w:rsidRPr="00284A4D">
              <w:rPr>
                <w:rFonts w:ascii="Times New Roman" w:eastAsia="Times New Roman" w:hAnsi="Times New Roman" w:cs="Times New Roman"/>
                <w:color w:val="000000"/>
                <w:sz w:val="24"/>
                <w:szCs w:val="24"/>
                <w:lang w:eastAsia="es-CO"/>
              </w:rPr>
              <w:t xml:space="preserve"> Disciplinario</w:t>
            </w:r>
          </w:p>
        </w:tc>
        <w:tc>
          <w:tcPr>
            <w:tcW w:w="1460" w:type="dxa"/>
            <w:shd w:val="clear" w:color="auto" w:fill="F2F2F2" w:themeFill="background1" w:themeFillShade="F2"/>
            <w:hideMark/>
          </w:tcPr>
          <w:p w14:paraId="2717C4DB"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55E7C15A"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1/06/2021</w:t>
            </w:r>
          </w:p>
        </w:tc>
      </w:tr>
      <w:tr w:rsidR="00482517" w:rsidRPr="00284A4D" w14:paraId="744E75A3" w14:textId="77777777" w:rsidTr="00EE0858">
        <w:trPr>
          <w:trHeight w:val="900"/>
        </w:trPr>
        <w:tc>
          <w:tcPr>
            <w:tcW w:w="709" w:type="dxa"/>
            <w:shd w:val="clear" w:color="auto" w:fill="auto"/>
            <w:noWrap/>
            <w:vAlign w:val="center"/>
            <w:hideMark/>
          </w:tcPr>
          <w:p w14:paraId="679F63CD"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235</w:t>
            </w:r>
          </w:p>
        </w:tc>
        <w:tc>
          <w:tcPr>
            <w:tcW w:w="1287" w:type="dxa"/>
            <w:shd w:val="clear" w:color="auto" w:fill="auto"/>
            <w:noWrap/>
            <w:vAlign w:val="center"/>
            <w:hideMark/>
          </w:tcPr>
          <w:p w14:paraId="68C4A748"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5B526001"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Articulo Nuevo Proyecto de Ley No.423 de 2021 Senado – No 595 de 2021 Cámara</w:t>
            </w:r>
          </w:p>
        </w:tc>
        <w:tc>
          <w:tcPr>
            <w:tcW w:w="1841" w:type="dxa"/>
            <w:shd w:val="clear" w:color="auto" w:fill="auto"/>
            <w:vAlign w:val="center"/>
            <w:hideMark/>
          </w:tcPr>
          <w:p w14:paraId="0239E0F5"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482517" w:rsidRPr="00284A4D">
              <w:rPr>
                <w:rFonts w:ascii="Times New Roman" w:eastAsia="Times New Roman" w:hAnsi="Times New Roman" w:cs="Times New Roman"/>
                <w:color w:val="000000"/>
                <w:sz w:val="24"/>
                <w:szCs w:val="24"/>
                <w:lang w:eastAsia="es-CO"/>
              </w:rPr>
              <w:t xml:space="preserve"> Disciplinario</w:t>
            </w:r>
          </w:p>
        </w:tc>
        <w:tc>
          <w:tcPr>
            <w:tcW w:w="1460" w:type="dxa"/>
            <w:shd w:val="clear" w:color="auto" w:fill="auto"/>
            <w:hideMark/>
          </w:tcPr>
          <w:p w14:paraId="0177BB46"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69581C9C"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2/06/2021</w:t>
            </w:r>
          </w:p>
        </w:tc>
      </w:tr>
      <w:tr w:rsidR="00482517" w:rsidRPr="00284A4D" w14:paraId="4C5AA93F" w14:textId="77777777" w:rsidTr="00EE0858">
        <w:trPr>
          <w:trHeight w:val="900"/>
        </w:trPr>
        <w:tc>
          <w:tcPr>
            <w:tcW w:w="709" w:type="dxa"/>
            <w:shd w:val="clear" w:color="auto" w:fill="F2F2F2" w:themeFill="background1" w:themeFillShade="F2"/>
            <w:noWrap/>
            <w:vAlign w:val="center"/>
            <w:hideMark/>
          </w:tcPr>
          <w:p w14:paraId="0103EDAC"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236</w:t>
            </w:r>
          </w:p>
        </w:tc>
        <w:tc>
          <w:tcPr>
            <w:tcW w:w="1287" w:type="dxa"/>
            <w:shd w:val="clear" w:color="auto" w:fill="F2F2F2" w:themeFill="background1" w:themeFillShade="F2"/>
            <w:noWrap/>
            <w:vAlign w:val="center"/>
            <w:hideMark/>
          </w:tcPr>
          <w:p w14:paraId="0EC191EA"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33077ADA"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Articulo Nuevo Proyecto de Ley No.423 de 2021 Senado – No 595 de 2021 Cámara</w:t>
            </w:r>
          </w:p>
        </w:tc>
        <w:tc>
          <w:tcPr>
            <w:tcW w:w="1841" w:type="dxa"/>
            <w:shd w:val="clear" w:color="auto" w:fill="F2F2F2" w:themeFill="background1" w:themeFillShade="F2"/>
            <w:vAlign w:val="center"/>
            <w:hideMark/>
          </w:tcPr>
          <w:p w14:paraId="4100CF0E"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482517" w:rsidRPr="00284A4D">
              <w:rPr>
                <w:rFonts w:ascii="Times New Roman" w:eastAsia="Times New Roman" w:hAnsi="Times New Roman" w:cs="Times New Roman"/>
                <w:color w:val="000000"/>
                <w:sz w:val="24"/>
                <w:szCs w:val="24"/>
                <w:lang w:eastAsia="es-CO"/>
              </w:rPr>
              <w:t xml:space="preserve"> Disciplinario</w:t>
            </w:r>
          </w:p>
        </w:tc>
        <w:tc>
          <w:tcPr>
            <w:tcW w:w="1460" w:type="dxa"/>
            <w:shd w:val="clear" w:color="auto" w:fill="F2F2F2" w:themeFill="background1" w:themeFillShade="F2"/>
            <w:hideMark/>
          </w:tcPr>
          <w:p w14:paraId="571423B7"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3AAAFA8C"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2/06/2021</w:t>
            </w:r>
          </w:p>
        </w:tc>
      </w:tr>
      <w:tr w:rsidR="00482517" w:rsidRPr="00284A4D" w14:paraId="13660E8E" w14:textId="77777777" w:rsidTr="00EE0858">
        <w:trPr>
          <w:trHeight w:val="900"/>
        </w:trPr>
        <w:tc>
          <w:tcPr>
            <w:tcW w:w="709" w:type="dxa"/>
            <w:shd w:val="clear" w:color="auto" w:fill="auto"/>
            <w:noWrap/>
            <w:vAlign w:val="center"/>
            <w:hideMark/>
          </w:tcPr>
          <w:p w14:paraId="4D1BAE4D"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237</w:t>
            </w:r>
          </w:p>
        </w:tc>
        <w:tc>
          <w:tcPr>
            <w:tcW w:w="1287" w:type="dxa"/>
            <w:shd w:val="clear" w:color="auto" w:fill="auto"/>
            <w:noWrap/>
            <w:vAlign w:val="center"/>
            <w:hideMark/>
          </w:tcPr>
          <w:p w14:paraId="39FAA6B3"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5FD9FBFD"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Articulo Nuevo Proyecto de Ley No.423 de 2021 Senado – No 595 de 2021 Cámara</w:t>
            </w:r>
          </w:p>
        </w:tc>
        <w:tc>
          <w:tcPr>
            <w:tcW w:w="1841" w:type="dxa"/>
            <w:shd w:val="clear" w:color="auto" w:fill="auto"/>
            <w:vAlign w:val="center"/>
            <w:hideMark/>
          </w:tcPr>
          <w:p w14:paraId="48A50661"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482517" w:rsidRPr="00284A4D">
              <w:rPr>
                <w:rFonts w:ascii="Times New Roman" w:eastAsia="Times New Roman" w:hAnsi="Times New Roman" w:cs="Times New Roman"/>
                <w:color w:val="000000"/>
                <w:sz w:val="24"/>
                <w:szCs w:val="24"/>
                <w:lang w:eastAsia="es-CO"/>
              </w:rPr>
              <w:t xml:space="preserve"> Disciplinario</w:t>
            </w:r>
          </w:p>
        </w:tc>
        <w:tc>
          <w:tcPr>
            <w:tcW w:w="1460" w:type="dxa"/>
            <w:shd w:val="clear" w:color="auto" w:fill="auto"/>
            <w:hideMark/>
          </w:tcPr>
          <w:p w14:paraId="7DF29F89"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5FDF44FA"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2/06/2021</w:t>
            </w:r>
          </w:p>
        </w:tc>
      </w:tr>
      <w:tr w:rsidR="00482517" w:rsidRPr="00284A4D" w14:paraId="0653E01F" w14:textId="77777777" w:rsidTr="00EE0858">
        <w:trPr>
          <w:trHeight w:val="900"/>
        </w:trPr>
        <w:tc>
          <w:tcPr>
            <w:tcW w:w="709" w:type="dxa"/>
            <w:shd w:val="clear" w:color="auto" w:fill="F2F2F2" w:themeFill="background1" w:themeFillShade="F2"/>
            <w:noWrap/>
            <w:vAlign w:val="center"/>
            <w:hideMark/>
          </w:tcPr>
          <w:p w14:paraId="4D4907FF"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238</w:t>
            </w:r>
          </w:p>
        </w:tc>
        <w:tc>
          <w:tcPr>
            <w:tcW w:w="1287" w:type="dxa"/>
            <w:shd w:val="clear" w:color="auto" w:fill="F2F2F2" w:themeFill="background1" w:themeFillShade="F2"/>
            <w:noWrap/>
            <w:vAlign w:val="center"/>
            <w:hideMark/>
          </w:tcPr>
          <w:p w14:paraId="05C49423"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6173B5AA"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Articulo Nuevo Proyecto de Ley No.423 de 2021 Senado – No 595 de 2021 Cámara</w:t>
            </w:r>
          </w:p>
        </w:tc>
        <w:tc>
          <w:tcPr>
            <w:tcW w:w="1841" w:type="dxa"/>
            <w:shd w:val="clear" w:color="auto" w:fill="F2F2F2" w:themeFill="background1" w:themeFillShade="F2"/>
            <w:vAlign w:val="center"/>
            <w:hideMark/>
          </w:tcPr>
          <w:p w14:paraId="2F0D2861"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482517" w:rsidRPr="00284A4D">
              <w:rPr>
                <w:rFonts w:ascii="Times New Roman" w:eastAsia="Times New Roman" w:hAnsi="Times New Roman" w:cs="Times New Roman"/>
                <w:color w:val="000000"/>
                <w:sz w:val="24"/>
                <w:szCs w:val="24"/>
                <w:lang w:eastAsia="es-CO"/>
              </w:rPr>
              <w:t xml:space="preserve"> Disciplinario</w:t>
            </w:r>
          </w:p>
        </w:tc>
        <w:tc>
          <w:tcPr>
            <w:tcW w:w="1460" w:type="dxa"/>
            <w:shd w:val="clear" w:color="auto" w:fill="F2F2F2" w:themeFill="background1" w:themeFillShade="F2"/>
            <w:hideMark/>
          </w:tcPr>
          <w:p w14:paraId="26D2E11D"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0312E124"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2/06/2021</w:t>
            </w:r>
          </w:p>
        </w:tc>
      </w:tr>
      <w:tr w:rsidR="00482517" w:rsidRPr="00284A4D" w14:paraId="0FB94F42" w14:textId="77777777" w:rsidTr="00EE0858">
        <w:trPr>
          <w:trHeight w:val="900"/>
        </w:trPr>
        <w:tc>
          <w:tcPr>
            <w:tcW w:w="709" w:type="dxa"/>
            <w:shd w:val="clear" w:color="auto" w:fill="auto"/>
            <w:noWrap/>
            <w:vAlign w:val="center"/>
            <w:hideMark/>
          </w:tcPr>
          <w:p w14:paraId="5AC9C806"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239</w:t>
            </w:r>
          </w:p>
        </w:tc>
        <w:tc>
          <w:tcPr>
            <w:tcW w:w="1287" w:type="dxa"/>
            <w:shd w:val="clear" w:color="auto" w:fill="auto"/>
            <w:noWrap/>
            <w:vAlign w:val="center"/>
            <w:hideMark/>
          </w:tcPr>
          <w:p w14:paraId="0A0B78F2"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752BA03F"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Articulo Nuevo Proyecto de Ley No.423 de 2021 Senado – No 595 de 2021 Cámara</w:t>
            </w:r>
          </w:p>
        </w:tc>
        <w:tc>
          <w:tcPr>
            <w:tcW w:w="1841" w:type="dxa"/>
            <w:shd w:val="clear" w:color="auto" w:fill="auto"/>
            <w:vAlign w:val="center"/>
            <w:hideMark/>
          </w:tcPr>
          <w:p w14:paraId="25AF83E7"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482517" w:rsidRPr="00284A4D">
              <w:rPr>
                <w:rFonts w:ascii="Times New Roman" w:eastAsia="Times New Roman" w:hAnsi="Times New Roman" w:cs="Times New Roman"/>
                <w:color w:val="000000"/>
                <w:sz w:val="24"/>
                <w:szCs w:val="24"/>
                <w:lang w:eastAsia="es-CO"/>
              </w:rPr>
              <w:t xml:space="preserve"> Disciplinario</w:t>
            </w:r>
          </w:p>
        </w:tc>
        <w:tc>
          <w:tcPr>
            <w:tcW w:w="1460" w:type="dxa"/>
            <w:shd w:val="clear" w:color="auto" w:fill="auto"/>
            <w:hideMark/>
          </w:tcPr>
          <w:p w14:paraId="596407DD"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6D8E860B"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2/06/2021</w:t>
            </w:r>
          </w:p>
        </w:tc>
      </w:tr>
      <w:tr w:rsidR="00482517" w:rsidRPr="00284A4D" w14:paraId="3AA9FDD2" w14:textId="77777777" w:rsidTr="00EE0858">
        <w:trPr>
          <w:trHeight w:val="900"/>
        </w:trPr>
        <w:tc>
          <w:tcPr>
            <w:tcW w:w="709" w:type="dxa"/>
            <w:shd w:val="clear" w:color="auto" w:fill="F2F2F2" w:themeFill="background1" w:themeFillShade="F2"/>
            <w:noWrap/>
            <w:vAlign w:val="center"/>
            <w:hideMark/>
          </w:tcPr>
          <w:p w14:paraId="532242CF"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240</w:t>
            </w:r>
          </w:p>
        </w:tc>
        <w:tc>
          <w:tcPr>
            <w:tcW w:w="1287" w:type="dxa"/>
            <w:shd w:val="clear" w:color="auto" w:fill="F2F2F2" w:themeFill="background1" w:themeFillShade="F2"/>
            <w:noWrap/>
            <w:vAlign w:val="center"/>
            <w:hideMark/>
          </w:tcPr>
          <w:p w14:paraId="6469E300"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4D36751B"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Articulo Nuevo Proyecto de Ley No.423 de 2021 Senado – No 595 de 2021 Cámara</w:t>
            </w:r>
          </w:p>
        </w:tc>
        <w:tc>
          <w:tcPr>
            <w:tcW w:w="1841" w:type="dxa"/>
            <w:shd w:val="clear" w:color="auto" w:fill="F2F2F2" w:themeFill="background1" w:themeFillShade="F2"/>
            <w:vAlign w:val="center"/>
            <w:hideMark/>
          </w:tcPr>
          <w:p w14:paraId="3D375B2F"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482517" w:rsidRPr="00284A4D">
              <w:rPr>
                <w:rFonts w:ascii="Times New Roman" w:eastAsia="Times New Roman" w:hAnsi="Times New Roman" w:cs="Times New Roman"/>
                <w:color w:val="000000"/>
                <w:sz w:val="24"/>
                <w:szCs w:val="24"/>
                <w:lang w:eastAsia="es-CO"/>
              </w:rPr>
              <w:t xml:space="preserve"> Disciplinario</w:t>
            </w:r>
          </w:p>
        </w:tc>
        <w:tc>
          <w:tcPr>
            <w:tcW w:w="1460" w:type="dxa"/>
            <w:shd w:val="clear" w:color="auto" w:fill="F2F2F2" w:themeFill="background1" w:themeFillShade="F2"/>
            <w:hideMark/>
          </w:tcPr>
          <w:p w14:paraId="0FB1F3C4"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38E169F0"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2/06/2021</w:t>
            </w:r>
          </w:p>
        </w:tc>
      </w:tr>
      <w:tr w:rsidR="00482517" w:rsidRPr="00284A4D" w14:paraId="3DABC4FC" w14:textId="77777777" w:rsidTr="00EE0858">
        <w:trPr>
          <w:trHeight w:val="900"/>
        </w:trPr>
        <w:tc>
          <w:tcPr>
            <w:tcW w:w="709" w:type="dxa"/>
            <w:shd w:val="clear" w:color="auto" w:fill="auto"/>
            <w:noWrap/>
            <w:vAlign w:val="center"/>
            <w:hideMark/>
          </w:tcPr>
          <w:p w14:paraId="267B2EC4"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241</w:t>
            </w:r>
          </w:p>
        </w:tc>
        <w:tc>
          <w:tcPr>
            <w:tcW w:w="1287" w:type="dxa"/>
            <w:shd w:val="clear" w:color="auto" w:fill="auto"/>
            <w:noWrap/>
            <w:vAlign w:val="center"/>
            <w:hideMark/>
          </w:tcPr>
          <w:p w14:paraId="5EBDE7FF"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367A16D3"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Articulo Nuevo Proyecto de Ley No.423 de 2021 Senado – No 595 de 2021 Cámara</w:t>
            </w:r>
          </w:p>
        </w:tc>
        <w:tc>
          <w:tcPr>
            <w:tcW w:w="1841" w:type="dxa"/>
            <w:shd w:val="clear" w:color="auto" w:fill="auto"/>
            <w:vAlign w:val="center"/>
            <w:hideMark/>
          </w:tcPr>
          <w:p w14:paraId="04CA79CB"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482517" w:rsidRPr="00284A4D">
              <w:rPr>
                <w:rFonts w:ascii="Times New Roman" w:eastAsia="Times New Roman" w:hAnsi="Times New Roman" w:cs="Times New Roman"/>
                <w:color w:val="000000"/>
                <w:sz w:val="24"/>
                <w:szCs w:val="24"/>
                <w:lang w:eastAsia="es-CO"/>
              </w:rPr>
              <w:t xml:space="preserve"> Disciplinario</w:t>
            </w:r>
          </w:p>
        </w:tc>
        <w:tc>
          <w:tcPr>
            <w:tcW w:w="1460" w:type="dxa"/>
            <w:shd w:val="clear" w:color="auto" w:fill="auto"/>
            <w:hideMark/>
          </w:tcPr>
          <w:p w14:paraId="66AF0BC1"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6462CEFE"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2/06/2021</w:t>
            </w:r>
          </w:p>
        </w:tc>
      </w:tr>
      <w:tr w:rsidR="00482517" w:rsidRPr="00284A4D" w14:paraId="204EF91D" w14:textId="77777777" w:rsidTr="00EE0858">
        <w:trPr>
          <w:trHeight w:val="900"/>
        </w:trPr>
        <w:tc>
          <w:tcPr>
            <w:tcW w:w="709" w:type="dxa"/>
            <w:shd w:val="clear" w:color="auto" w:fill="F2F2F2" w:themeFill="background1" w:themeFillShade="F2"/>
            <w:noWrap/>
            <w:vAlign w:val="center"/>
            <w:hideMark/>
          </w:tcPr>
          <w:p w14:paraId="01B0C1CE"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242</w:t>
            </w:r>
          </w:p>
        </w:tc>
        <w:tc>
          <w:tcPr>
            <w:tcW w:w="1287" w:type="dxa"/>
            <w:shd w:val="clear" w:color="auto" w:fill="F2F2F2" w:themeFill="background1" w:themeFillShade="F2"/>
            <w:noWrap/>
            <w:vAlign w:val="center"/>
            <w:hideMark/>
          </w:tcPr>
          <w:p w14:paraId="7507AF89"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42E60159"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Articulo Nuevo Proyecto de Ley No.423 de 2021 Senado – No 595 de 2021 Cámara</w:t>
            </w:r>
          </w:p>
        </w:tc>
        <w:tc>
          <w:tcPr>
            <w:tcW w:w="1841" w:type="dxa"/>
            <w:shd w:val="clear" w:color="auto" w:fill="F2F2F2" w:themeFill="background1" w:themeFillShade="F2"/>
            <w:vAlign w:val="center"/>
            <w:hideMark/>
          </w:tcPr>
          <w:p w14:paraId="0CCE975D"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482517" w:rsidRPr="00284A4D">
              <w:rPr>
                <w:rFonts w:ascii="Times New Roman" w:eastAsia="Times New Roman" w:hAnsi="Times New Roman" w:cs="Times New Roman"/>
                <w:color w:val="000000"/>
                <w:sz w:val="24"/>
                <w:szCs w:val="24"/>
                <w:lang w:eastAsia="es-CO"/>
              </w:rPr>
              <w:t xml:space="preserve"> Disciplinario</w:t>
            </w:r>
          </w:p>
        </w:tc>
        <w:tc>
          <w:tcPr>
            <w:tcW w:w="1460" w:type="dxa"/>
            <w:shd w:val="clear" w:color="auto" w:fill="F2F2F2" w:themeFill="background1" w:themeFillShade="F2"/>
            <w:hideMark/>
          </w:tcPr>
          <w:p w14:paraId="6C919111"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2777218D"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2/06/2021</w:t>
            </w:r>
          </w:p>
        </w:tc>
      </w:tr>
      <w:tr w:rsidR="00482517" w:rsidRPr="00284A4D" w14:paraId="186B8C0D" w14:textId="77777777" w:rsidTr="00EE0858">
        <w:trPr>
          <w:trHeight w:val="900"/>
        </w:trPr>
        <w:tc>
          <w:tcPr>
            <w:tcW w:w="709" w:type="dxa"/>
            <w:shd w:val="clear" w:color="auto" w:fill="auto"/>
            <w:noWrap/>
            <w:vAlign w:val="center"/>
            <w:hideMark/>
          </w:tcPr>
          <w:p w14:paraId="10B78DAD"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243</w:t>
            </w:r>
          </w:p>
        </w:tc>
        <w:tc>
          <w:tcPr>
            <w:tcW w:w="1287" w:type="dxa"/>
            <w:shd w:val="clear" w:color="auto" w:fill="auto"/>
            <w:noWrap/>
            <w:vAlign w:val="center"/>
            <w:hideMark/>
          </w:tcPr>
          <w:p w14:paraId="6CC2EBE7"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0CE0F6C1"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Articulo Nuevo Proyecto de Ley No.423 de 2021 Senado – No 595 de 2021 Cámara</w:t>
            </w:r>
          </w:p>
        </w:tc>
        <w:tc>
          <w:tcPr>
            <w:tcW w:w="1841" w:type="dxa"/>
            <w:shd w:val="clear" w:color="auto" w:fill="auto"/>
            <w:vAlign w:val="center"/>
            <w:hideMark/>
          </w:tcPr>
          <w:p w14:paraId="2D670B14"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482517" w:rsidRPr="00284A4D">
              <w:rPr>
                <w:rFonts w:ascii="Times New Roman" w:eastAsia="Times New Roman" w:hAnsi="Times New Roman" w:cs="Times New Roman"/>
                <w:color w:val="000000"/>
                <w:sz w:val="24"/>
                <w:szCs w:val="24"/>
                <w:lang w:eastAsia="es-CO"/>
              </w:rPr>
              <w:t xml:space="preserve"> Disciplinario</w:t>
            </w:r>
          </w:p>
        </w:tc>
        <w:tc>
          <w:tcPr>
            <w:tcW w:w="1460" w:type="dxa"/>
            <w:shd w:val="clear" w:color="auto" w:fill="auto"/>
            <w:hideMark/>
          </w:tcPr>
          <w:p w14:paraId="6520C43F"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351597C1"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2/06/2021</w:t>
            </w:r>
          </w:p>
        </w:tc>
      </w:tr>
      <w:tr w:rsidR="00482517" w:rsidRPr="00284A4D" w14:paraId="5E9BE69D" w14:textId="77777777" w:rsidTr="00EE0858">
        <w:trPr>
          <w:trHeight w:val="900"/>
        </w:trPr>
        <w:tc>
          <w:tcPr>
            <w:tcW w:w="709" w:type="dxa"/>
            <w:shd w:val="clear" w:color="auto" w:fill="F2F2F2" w:themeFill="background1" w:themeFillShade="F2"/>
            <w:noWrap/>
            <w:vAlign w:val="center"/>
            <w:hideMark/>
          </w:tcPr>
          <w:p w14:paraId="70E88664" w14:textId="77777777" w:rsidR="00482517" w:rsidRPr="00284A4D" w:rsidRDefault="00482517"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244</w:t>
            </w:r>
          </w:p>
        </w:tc>
        <w:tc>
          <w:tcPr>
            <w:tcW w:w="1287" w:type="dxa"/>
            <w:shd w:val="clear" w:color="auto" w:fill="F2F2F2" w:themeFill="background1" w:themeFillShade="F2"/>
            <w:noWrap/>
            <w:vAlign w:val="center"/>
            <w:hideMark/>
          </w:tcPr>
          <w:p w14:paraId="2378A8F6" w14:textId="77777777" w:rsidR="00482517" w:rsidRPr="00284A4D" w:rsidRDefault="00482517"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66F697F1" w14:textId="77777777" w:rsidR="00482517" w:rsidRPr="00284A4D" w:rsidRDefault="00482517"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56 del Proyecto de Ley No.423 de 2021 Senado – No 595</w:t>
            </w:r>
            <w:r w:rsidRPr="00284A4D">
              <w:rPr>
                <w:rFonts w:ascii="Times New Roman" w:eastAsia="Times New Roman" w:hAnsi="Times New Roman" w:cs="Times New Roman"/>
                <w:color w:val="000000"/>
                <w:sz w:val="24"/>
                <w:szCs w:val="24"/>
                <w:lang w:eastAsia="es-CO"/>
              </w:rPr>
              <w:br/>
              <w:t>de 2021 Cámara</w:t>
            </w:r>
          </w:p>
        </w:tc>
        <w:tc>
          <w:tcPr>
            <w:tcW w:w="1841" w:type="dxa"/>
            <w:shd w:val="clear" w:color="auto" w:fill="F2F2F2" w:themeFill="background1" w:themeFillShade="F2"/>
            <w:vAlign w:val="center"/>
            <w:hideMark/>
          </w:tcPr>
          <w:p w14:paraId="1D2FE9B2" w14:textId="77777777" w:rsidR="00482517"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482517" w:rsidRPr="00284A4D">
              <w:rPr>
                <w:rFonts w:ascii="Times New Roman" w:eastAsia="Times New Roman" w:hAnsi="Times New Roman" w:cs="Times New Roman"/>
                <w:color w:val="000000"/>
                <w:sz w:val="24"/>
                <w:szCs w:val="24"/>
                <w:lang w:eastAsia="es-CO"/>
              </w:rPr>
              <w:t xml:space="preserve"> Disciplinario</w:t>
            </w:r>
          </w:p>
        </w:tc>
        <w:tc>
          <w:tcPr>
            <w:tcW w:w="1460" w:type="dxa"/>
            <w:shd w:val="clear" w:color="auto" w:fill="F2F2F2" w:themeFill="background1" w:themeFillShade="F2"/>
            <w:hideMark/>
          </w:tcPr>
          <w:p w14:paraId="52250FC7" w14:textId="77777777" w:rsidR="00482517" w:rsidRPr="00284A4D" w:rsidRDefault="00482517">
            <w:pPr>
              <w:rPr>
                <w:rFonts w:ascii="Times New Roman" w:hAnsi="Times New Roman" w:cs="Times New Roman"/>
                <w:sz w:val="24"/>
                <w:szCs w:val="24"/>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F2F2F2" w:themeFill="background1" w:themeFillShade="F2"/>
            <w:noWrap/>
            <w:vAlign w:val="center"/>
            <w:hideMark/>
          </w:tcPr>
          <w:p w14:paraId="72DB3562" w14:textId="77777777" w:rsidR="00482517" w:rsidRPr="00284A4D" w:rsidRDefault="00482517"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2/06/2021</w:t>
            </w:r>
          </w:p>
        </w:tc>
      </w:tr>
      <w:tr w:rsidR="003B7030" w:rsidRPr="00284A4D" w14:paraId="3BCB62EB" w14:textId="77777777" w:rsidTr="00EE0858">
        <w:trPr>
          <w:trHeight w:val="300"/>
        </w:trPr>
        <w:tc>
          <w:tcPr>
            <w:tcW w:w="709" w:type="dxa"/>
            <w:shd w:val="clear" w:color="auto" w:fill="auto"/>
            <w:noWrap/>
            <w:vAlign w:val="center"/>
            <w:hideMark/>
          </w:tcPr>
          <w:p w14:paraId="1DEAF22C"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245</w:t>
            </w:r>
          </w:p>
        </w:tc>
        <w:tc>
          <w:tcPr>
            <w:tcW w:w="1287" w:type="dxa"/>
            <w:shd w:val="clear" w:color="auto" w:fill="auto"/>
            <w:noWrap/>
            <w:vAlign w:val="center"/>
            <w:hideMark/>
          </w:tcPr>
          <w:p w14:paraId="5959535B"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52DFADF0"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3 del Proyecto de Ley no. 064 de 2020 Cámara</w:t>
            </w:r>
          </w:p>
        </w:tc>
        <w:tc>
          <w:tcPr>
            <w:tcW w:w="1841" w:type="dxa"/>
            <w:shd w:val="clear" w:color="auto" w:fill="auto"/>
            <w:vAlign w:val="center"/>
            <w:hideMark/>
          </w:tcPr>
          <w:p w14:paraId="6A20AEE5"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Insolvencia</w:t>
            </w:r>
          </w:p>
        </w:tc>
        <w:tc>
          <w:tcPr>
            <w:tcW w:w="1460" w:type="dxa"/>
            <w:shd w:val="clear" w:color="auto" w:fill="auto"/>
            <w:vAlign w:val="center"/>
            <w:hideMark/>
          </w:tcPr>
          <w:p w14:paraId="02E277D0"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451B1A43"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10/06/2021</w:t>
            </w:r>
          </w:p>
        </w:tc>
      </w:tr>
      <w:tr w:rsidR="003B7030" w:rsidRPr="00284A4D" w14:paraId="6881B586" w14:textId="77777777" w:rsidTr="00EE0858">
        <w:trPr>
          <w:trHeight w:val="300"/>
        </w:trPr>
        <w:tc>
          <w:tcPr>
            <w:tcW w:w="709" w:type="dxa"/>
            <w:shd w:val="clear" w:color="auto" w:fill="F2F2F2" w:themeFill="background1" w:themeFillShade="F2"/>
            <w:noWrap/>
            <w:vAlign w:val="center"/>
            <w:hideMark/>
          </w:tcPr>
          <w:p w14:paraId="049EB568"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246</w:t>
            </w:r>
          </w:p>
        </w:tc>
        <w:tc>
          <w:tcPr>
            <w:tcW w:w="1287" w:type="dxa"/>
            <w:shd w:val="clear" w:color="auto" w:fill="F2F2F2" w:themeFill="background1" w:themeFillShade="F2"/>
            <w:noWrap/>
            <w:vAlign w:val="center"/>
            <w:hideMark/>
          </w:tcPr>
          <w:p w14:paraId="57A1F6B3"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7B821966"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5 del Proyecto de Ley no. 064 de 2020 </w:t>
            </w:r>
            <w:r w:rsidRPr="00284A4D">
              <w:rPr>
                <w:rFonts w:ascii="Times New Roman" w:eastAsia="Times New Roman" w:hAnsi="Times New Roman" w:cs="Times New Roman"/>
                <w:color w:val="000000"/>
                <w:sz w:val="24"/>
                <w:szCs w:val="24"/>
                <w:lang w:eastAsia="es-CO"/>
              </w:rPr>
              <w:lastRenderedPageBreak/>
              <w:t>Cámara</w:t>
            </w:r>
          </w:p>
        </w:tc>
        <w:tc>
          <w:tcPr>
            <w:tcW w:w="1841" w:type="dxa"/>
            <w:shd w:val="clear" w:color="auto" w:fill="F2F2F2" w:themeFill="background1" w:themeFillShade="F2"/>
            <w:vAlign w:val="center"/>
            <w:hideMark/>
          </w:tcPr>
          <w:p w14:paraId="49155F3B"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lastRenderedPageBreak/>
              <w:t>Insolvencia</w:t>
            </w:r>
          </w:p>
        </w:tc>
        <w:tc>
          <w:tcPr>
            <w:tcW w:w="1460" w:type="dxa"/>
            <w:shd w:val="clear" w:color="auto" w:fill="F2F2F2" w:themeFill="background1" w:themeFillShade="F2"/>
            <w:vAlign w:val="center"/>
            <w:hideMark/>
          </w:tcPr>
          <w:p w14:paraId="53F339F7"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3503A946"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10/06/2021</w:t>
            </w:r>
          </w:p>
        </w:tc>
      </w:tr>
      <w:tr w:rsidR="003B7030" w:rsidRPr="00284A4D" w14:paraId="2FF468D3" w14:textId="77777777" w:rsidTr="00EE0858">
        <w:trPr>
          <w:trHeight w:val="300"/>
        </w:trPr>
        <w:tc>
          <w:tcPr>
            <w:tcW w:w="709" w:type="dxa"/>
            <w:shd w:val="clear" w:color="auto" w:fill="auto"/>
            <w:noWrap/>
            <w:vAlign w:val="center"/>
            <w:hideMark/>
          </w:tcPr>
          <w:p w14:paraId="531DC060"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247</w:t>
            </w:r>
          </w:p>
        </w:tc>
        <w:tc>
          <w:tcPr>
            <w:tcW w:w="1287" w:type="dxa"/>
            <w:shd w:val="clear" w:color="auto" w:fill="auto"/>
            <w:noWrap/>
            <w:vAlign w:val="center"/>
            <w:hideMark/>
          </w:tcPr>
          <w:p w14:paraId="376A15E4"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7BD69EB2"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8 del Proyecto de Ley no. 064 de 2020 Cámara</w:t>
            </w:r>
          </w:p>
        </w:tc>
        <w:tc>
          <w:tcPr>
            <w:tcW w:w="1841" w:type="dxa"/>
            <w:shd w:val="clear" w:color="auto" w:fill="auto"/>
            <w:vAlign w:val="center"/>
            <w:hideMark/>
          </w:tcPr>
          <w:p w14:paraId="73930ED1"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Insolvencia</w:t>
            </w:r>
          </w:p>
        </w:tc>
        <w:tc>
          <w:tcPr>
            <w:tcW w:w="1460" w:type="dxa"/>
            <w:shd w:val="clear" w:color="auto" w:fill="auto"/>
            <w:vAlign w:val="center"/>
            <w:hideMark/>
          </w:tcPr>
          <w:p w14:paraId="6BAC6760"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5006CD07"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10/06/2021</w:t>
            </w:r>
          </w:p>
        </w:tc>
      </w:tr>
      <w:tr w:rsidR="003B7030" w:rsidRPr="00284A4D" w14:paraId="07225AC2" w14:textId="77777777" w:rsidTr="00EE0858">
        <w:trPr>
          <w:trHeight w:val="300"/>
        </w:trPr>
        <w:tc>
          <w:tcPr>
            <w:tcW w:w="709" w:type="dxa"/>
            <w:shd w:val="clear" w:color="auto" w:fill="F2F2F2" w:themeFill="background1" w:themeFillShade="F2"/>
            <w:noWrap/>
            <w:vAlign w:val="center"/>
            <w:hideMark/>
          </w:tcPr>
          <w:p w14:paraId="4E6633FA"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248</w:t>
            </w:r>
          </w:p>
        </w:tc>
        <w:tc>
          <w:tcPr>
            <w:tcW w:w="1287" w:type="dxa"/>
            <w:shd w:val="clear" w:color="auto" w:fill="F2F2F2" w:themeFill="background1" w:themeFillShade="F2"/>
            <w:noWrap/>
            <w:vAlign w:val="center"/>
            <w:hideMark/>
          </w:tcPr>
          <w:p w14:paraId="41E4E90B"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05CD2211"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13 del Proyecto de Ley no. 064 de 2020 Cámara</w:t>
            </w:r>
          </w:p>
        </w:tc>
        <w:tc>
          <w:tcPr>
            <w:tcW w:w="1841" w:type="dxa"/>
            <w:shd w:val="clear" w:color="auto" w:fill="F2F2F2" w:themeFill="background1" w:themeFillShade="F2"/>
            <w:vAlign w:val="center"/>
            <w:hideMark/>
          </w:tcPr>
          <w:p w14:paraId="29A09C33"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Insolvencia</w:t>
            </w:r>
          </w:p>
        </w:tc>
        <w:tc>
          <w:tcPr>
            <w:tcW w:w="1460" w:type="dxa"/>
            <w:shd w:val="clear" w:color="auto" w:fill="F2F2F2" w:themeFill="background1" w:themeFillShade="F2"/>
            <w:vAlign w:val="center"/>
            <w:hideMark/>
          </w:tcPr>
          <w:p w14:paraId="119528F2"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22508C48"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10/06/2021</w:t>
            </w:r>
          </w:p>
        </w:tc>
      </w:tr>
      <w:tr w:rsidR="003B7030" w:rsidRPr="00284A4D" w14:paraId="0EE27B7A" w14:textId="77777777" w:rsidTr="00EE0858">
        <w:trPr>
          <w:trHeight w:val="300"/>
        </w:trPr>
        <w:tc>
          <w:tcPr>
            <w:tcW w:w="709" w:type="dxa"/>
            <w:shd w:val="clear" w:color="auto" w:fill="auto"/>
            <w:noWrap/>
            <w:vAlign w:val="center"/>
            <w:hideMark/>
          </w:tcPr>
          <w:p w14:paraId="4C008B95"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249</w:t>
            </w:r>
          </w:p>
        </w:tc>
        <w:tc>
          <w:tcPr>
            <w:tcW w:w="1287" w:type="dxa"/>
            <w:shd w:val="clear" w:color="auto" w:fill="auto"/>
            <w:noWrap/>
            <w:vAlign w:val="center"/>
            <w:hideMark/>
          </w:tcPr>
          <w:p w14:paraId="4BF7BB6E"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79DE3ECD"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27 del Proyecto de Ley no. 064 de 2020 Cámara</w:t>
            </w:r>
          </w:p>
        </w:tc>
        <w:tc>
          <w:tcPr>
            <w:tcW w:w="1841" w:type="dxa"/>
            <w:shd w:val="clear" w:color="auto" w:fill="auto"/>
            <w:vAlign w:val="center"/>
            <w:hideMark/>
          </w:tcPr>
          <w:p w14:paraId="5E1C487D"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Insolvencia</w:t>
            </w:r>
          </w:p>
        </w:tc>
        <w:tc>
          <w:tcPr>
            <w:tcW w:w="1460" w:type="dxa"/>
            <w:shd w:val="clear" w:color="auto" w:fill="auto"/>
            <w:vAlign w:val="center"/>
            <w:hideMark/>
          </w:tcPr>
          <w:p w14:paraId="7E15D3B9"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26686B20"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10/06/2021</w:t>
            </w:r>
          </w:p>
        </w:tc>
      </w:tr>
      <w:tr w:rsidR="003B7030" w:rsidRPr="00284A4D" w14:paraId="148CB566" w14:textId="77777777" w:rsidTr="00EE0858">
        <w:trPr>
          <w:trHeight w:val="300"/>
        </w:trPr>
        <w:tc>
          <w:tcPr>
            <w:tcW w:w="709" w:type="dxa"/>
            <w:shd w:val="clear" w:color="auto" w:fill="F2F2F2" w:themeFill="background1" w:themeFillShade="F2"/>
            <w:noWrap/>
            <w:vAlign w:val="center"/>
            <w:hideMark/>
          </w:tcPr>
          <w:p w14:paraId="21A7AA6C"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250</w:t>
            </w:r>
          </w:p>
        </w:tc>
        <w:tc>
          <w:tcPr>
            <w:tcW w:w="1287" w:type="dxa"/>
            <w:shd w:val="clear" w:color="auto" w:fill="F2F2F2" w:themeFill="background1" w:themeFillShade="F2"/>
            <w:noWrap/>
            <w:vAlign w:val="center"/>
            <w:hideMark/>
          </w:tcPr>
          <w:p w14:paraId="3841C66E"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4E663198"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w:t>
            </w:r>
            <w:r w:rsidR="003B7030" w:rsidRPr="00284A4D">
              <w:rPr>
                <w:rFonts w:ascii="Times New Roman" w:eastAsia="Times New Roman" w:hAnsi="Times New Roman" w:cs="Times New Roman"/>
                <w:color w:val="000000"/>
                <w:sz w:val="24"/>
                <w:szCs w:val="24"/>
                <w:lang w:eastAsia="es-CO"/>
              </w:rPr>
              <w:t xml:space="preserve"> el artículo 15 del Proyecto de Ley No.423 de 2021 Senado – No 595 de 2021 Cámara</w:t>
            </w:r>
          </w:p>
        </w:tc>
        <w:tc>
          <w:tcPr>
            <w:tcW w:w="1841" w:type="dxa"/>
            <w:shd w:val="clear" w:color="auto" w:fill="F2F2F2" w:themeFill="background1" w:themeFillShade="F2"/>
            <w:vAlign w:val="center"/>
            <w:hideMark/>
          </w:tcPr>
          <w:p w14:paraId="41896092"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3B7030" w:rsidRPr="00284A4D">
              <w:rPr>
                <w:rFonts w:ascii="Times New Roman" w:eastAsia="Times New Roman" w:hAnsi="Times New Roman" w:cs="Times New Roman"/>
                <w:color w:val="000000"/>
                <w:sz w:val="24"/>
                <w:szCs w:val="24"/>
                <w:lang w:eastAsia="es-CO"/>
              </w:rPr>
              <w:t xml:space="preserve"> Disciplinario</w:t>
            </w:r>
          </w:p>
        </w:tc>
        <w:tc>
          <w:tcPr>
            <w:tcW w:w="1460" w:type="dxa"/>
            <w:shd w:val="clear" w:color="auto" w:fill="F2F2F2" w:themeFill="background1" w:themeFillShade="F2"/>
            <w:vAlign w:val="center"/>
            <w:hideMark/>
          </w:tcPr>
          <w:p w14:paraId="4E4A9E66"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1FAB9556"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15/06/2021</w:t>
            </w:r>
          </w:p>
        </w:tc>
      </w:tr>
      <w:tr w:rsidR="003B7030" w:rsidRPr="00284A4D" w14:paraId="4088C59F" w14:textId="77777777" w:rsidTr="00EE0858">
        <w:trPr>
          <w:trHeight w:val="300"/>
        </w:trPr>
        <w:tc>
          <w:tcPr>
            <w:tcW w:w="709" w:type="dxa"/>
            <w:shd w:val="clear" w:color="auto" w:fill="auto"/>
            <w:noWrap/>
            <w:vAlign w:val="center"/>
            <w:hideMark/>
          </w:tcPr>
          <w:p w14:paraId="7517C386"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251</w:t>
            </w:r>
          </w:p>
        </w:tc>
        <w:tc>
          <w:tcPr>
            <w:tcW w:w="1287" w:type="dxa"/>
            <w:shd w:val="clear" w:color="auto" w:fill="auto"/>
            <w:noWrap/>
            <w:vAlign w:val="center"/>
            <w:hideMark/>
          </w:tcPr>
          <w:p w14:paraId="2BB4D1BC"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52DEDC0F"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w:t>
            </w:r>
            <w:r w:rsidR="003B7030" w:rsidRPr="00284A4D">
              <w:rPr>
                <w:rFonts w:ascii="Times New Roman" w:eastAsia="Times New Roman" w:hAnsi="Times New Roman" w:cs="Times New Roman"/>
                <w:color w:val="000000"/>
                <w:sz w:val="24"/>
                <w:szCs w:val="24"/>
                <w:lang w:eastAsia="es-CO"/>
              </w:rPr>
              <w:t xml:space="preserve"> el artículo 54 del Proyecto de Ley No.423 de 2021 Senado – No 595 de 2021 Cámara</w:t>
            </w:r>
          </w:p>
        </w:tc>
        <w:tc>
          <w:tcPr>
            <w:tcW w:w="1841" w:type="dxa"/>
            <w:shd w:val="clear" w:color="auto" w:fill="auto"/>
            <w:vAlign w:val="center"/>
            <w:hideMark/>
          </w:tcPr>
          <w:p w14:paraId="4AACFF38"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3B7030" w:rsidRPr="00284A4D">
              <w:rPr>
                <w:rFonts w:ascii="Times New Roman" w:eastAsia="Times New Roman" w:hAnsi="Times New Roman" w:cs="Times New Roman"/>
                <w:color w:val="000000"/>
                <w:sz w:val="24"/>
                <w:szCs w:val="24"/>
                <w:lang w:eastAsia="es-CO"/>
              </w:rPr>
              <w:t xml:space="preserve"> Disciplinario</w:t>
            </w:r>
          </w:p>
        </w:tc>
        <w:tc>
          <w:tcPr>
            <w:tcW w:w="1460" w:type="dxa"/>
            <w:shd w:val="clear" w:color="auto" w:fill="auto"/>
            <w:vAlign w:val="center"/>
            <w:hideMark/>
          </w:tcPr>
          <w:p w14:paraId="69C7E407"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3483D4D5"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15/06/2021</w:t>
            </w:r>
          </w:p>
        </w:tc>
      </w:tr>
      <w:tr w:rsidR="003B7030" w:rsidRPr="00284A4D" w14:paraId="5C508AC4" w14:textId="77777777" w:rsidTr="00EE0858">
        <w:trPr>
          <w:trHeight w:val="300"/>
        </w:trPr>
        <w:tc>
          <w:tcPr>
            <w:tcW w:w="709" w:type="dxa"/>
            <w:shd w:val="clear" w:color="auto" w:fill="F2F2F2" w:themeFill="background1" w:themeFillShade="F2"/>
            <w:noWrap/>
            <w:vAlign w:val="center"/>
            <w:hideMark/>
          </w:tcPr>
          <w:p w14:paraId="5A124139"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252</w:t>
            </w:r>
          </w:p>
        </w:tc>
        <w:tc>
          <w:tcPr>
            <w:tcW w:w="1287" w:type="dxa"/>
            <w:shd w:val="clear" w:color="auto" w:fill="F2F2F2" w:themeFill="background1" w:themeFillShade="F2"/>
            <w:noWrap/>
            <w:vAlign w:val="center"/>
            <w:hideMark/>
          </w:tcPr>
          <w:p w14:paraId="095D0718"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50E5DFF6"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w:t>
            </w:r>
            <w:r w:rsidR="003B7030" w:rsidRPr="00284A4D">
              <w:rPr>
                <w:rFonts w:ascii="Times New Roman" w:eastAsia="Times New Roman" w:hAnsi="Times New Roman" w:cs="Times New Roman"/>
                <w:color w:val="000000"/>
                <w:sz w:val="24"/>
                <w:szCs w:val="24"/>
                <w:lang w:eastAsia="es-CO"/>
              </w:rPr>
              <w:t xml:space="preserve"> el artículo 55 del Proyecto de Ley No.423 de 2021 Senado – No 595 de 2021 Cámara</w:t>
            </w:r>
          </w:p>
        </w:tc>
        <w:tc>
          <w:tcPr>
            <w:tcW w:w="1841" w:type="dxa"/>
            <w:shd w:val="clear" w:color="auto" w:fill="F2F2F2" w:themeFill="background1" w:themeFillShade="F2"/>
            <w:vAlign w:val="center"/>
            <w:hideMark/>
          </w:tcPr>
          <w:p w14:paraId="1DCDBBB5"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3B7030" w:rsidRPr="00284A4D">
              <w:rPr>
                <w:rFonts w:ascii="Times New Roman" w:eastAsia="Times New Roman" w:hAnsi="Times New Roman" w:cs="Times New Roman"/>
                <w:color w:val="000000"/>
                <w:sz w:val="24"/>
                <w:szCs w:val="24"/>
                <w:lang w:eastAsia="es-CO"/>
              </w:rPr>
              <w:t xml:space="preserve"> Disciplinario</w:t>
            </w:r>
          </w:p>
        </w:tc>
        <w:tc>
          <w:tcPr>
            <w:tcW w:w="1460" w:type="dxa"/>
            <w:shd w:val="clear" w:color="auto" w:fill="F2F2F2" w:themeFill="background1" w:themeFillShade="F2"/>
            <w:vAlign w:val="center"/>
            <w:hideMark/>
          </w:tcPr>
          <w:p w14:paraId="78A6D256"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32E0274D"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15/06/2021</w:t>
            </w:r>
          </w:p>
        </w:tc>
      </w:tr>
      <w:tr w:rsidR="003B7030" w:rsidRPr="00284A4D" w14:paraId="2B4F9A9F" w14:textId="77777777" w:rsidTr="00EE0858">
        <w:trPr>
          <w:trHeight w:val="300"/>
        </w:trPr>
        <w:tc>
          <w:tcPr>
            <w:tcW w:w="709" w:type="dxa"/>
            <w:shd w:val="clear" w:color="auto" w:fill="auto"/>
            <w:noWrap/>
            <w:vAlign w:val="center"/>
            <w:hideMark/>
          </w:tcPr>
          <w:p w14:paraId="18E85A38"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253</w:t>
            </w:r>
          </w:p>
        </w:tc>
        <w:tc>
          <w:tcPr>
            <w:tcW w:w="1287" w:type="dxa"/>
            <w:shd w:val="clear" w:color="auto" w:fill="auto"/>
            <w:noWrap/>
            <w:vAlign w:val="center"/>
            <w:hideMark/>
          </w:tcPr>
          <w:p w14:paraId="24D9E818"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56A99AB6"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w:t>
            </w:r>
            <w:r w:rsidR="003B7030" w:rsidRPr="00284A4D">
              <w:rPr>
                <w:rFonts w:ascii="Times New Roman" w:eastAsia="Times New Roman" w:hAnsi="Times New Roman" w:cs="Times New Roman"/>
                <w:color w:val="000000"/>
                <w:sz w:val="24"/>
                <w:szCs w:val="24"/>
                <w:lang w:eastAsia="es-CO"/>
              </w:rPr>
              <w:t xml:space="preserve"> el artículo 56 del Proyecto de Ley No.423 de 2021 Senado – No 595 de 2021 Cámara</w:t>
            </w:r>
          </w:p>
        </w:tc>
        <w:tc>
          <w:tcPr>
            <w:tcW w:w="1841" w:type="dxa"/>
            <w:shd w:val="clear" w:color="auto" w:fill="auto"/>
            <w:vAlign w:val="center"/>
            <w:hideMark/>
          </w:tcPr>
          <w:p w14:paraId="43A12896"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3B7030" w:rsidRPr="00284A4D">
              <w:rPr>
                <w:rFonts w:ascii="Times New Roman" w:eastAsia="Times New Roman" w:hAnsi="Times New Roman" w:cs="Times New Roman"/>
                <w:color w:val="000000"/>
                <w:sz w:val="24"/>
                <w:szCs w:val="24"/>
                <w:lang w:eastAsia="es-CO"/>
              </w:rPr>
              <w:t xml:space="preserve"> Disciplinario</w:t>
            </w:r>
          </w:p>
        </w:tc>
        <w:tc>
          <w:tcPr>
            <w:tcW w:w="1460" w:type="dxa"/>
            <w:shd w:val="clear" w:color="auto" w:fill="auto"/>
            <w:vAlign w:val="center"/>
            <w:hideMark/>
          </w:tcPr>
          <w:p w14:paraId="189ECE9F"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1F697238"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15/06/2021</w:t>
            </w:r>
          </w:p>
        </w:tc>
      </w:tr>
      <w:tr w:rsidR="003B7030" w:rsidRPr="00284A4D" w14:paraId="08CA372F" w14:textId="77777777" w:rsidTr="00EE0858">
        <w:trPr>
          <w:trHeight w:val="300"/>
        </w:trPr>
        <w:tc>
          <w:tcPr>
            <w:tcW w:w="709" w:type="dxa"/>
            <w:shd w:val="clear" w:color="auto" w:fill="F2F2F2" w:themeFill="background1" w:themeFillShade="F2"/>
            <w:noWrap/>
            <w:vAlign w:val="center"/>
            <w:hideMark/>
          </w:tcPr>
          <w:p w14:paraId="27EB9C28"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254</w:t>
            </w:r>
          </w:p>
        </w:tc>
        <w:tc>
          <w:tcPr>
            <w:tcW w:w="1287" w:type="dxa"/>
            <w:shd w:val="clear" w:color="auto" w:fill="F2F2F2" w:themeFill="background1" w:themeFillShade="F2"/>
            <w:noWrap/>
            <w:vAlign w:val="center"/>
            <w:hideMark/>
          </w:tcPr>
          <w:p w14:paraId="14D26E92"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67E887D1"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w:t>
            </w:r>
            <w:r w:rsidR="003B7030" w:rsidRPr="00284A4D">
              <w:rPr>
                <w:rFonts w:ascii="Times New Roman" w:eastAsia="Times New Roman" w:hAnsi="Times New Roman" w:cs="Times New Roman"/>
                <w:color w:val="000000"/>
                <w:sz w:val="24"/>
                <w:szCs w:val="24"/>
                <w:lang w:eastAsia="es-CO"/>
              </w:rPr>
              <w:t xml:space="preserve"> el artículo 63 del Proyecto de Ley No.423 de 2021 Senado – No 595 de 2021 Cámara</w:t>
            </w:r>
          </w:p>
        </w:tc>
        <w:tc>
          <w:tcPr>
            <w:tcW w:w="1841" w:type="dxa"/>
            <w:shd w:val="clear" w:color="auto" w:fill="F2F2F2" w:themeFill="background1" w:themeFillShade="F2"/>
            <w:vAlign w:val="center"/>
            <w:hideMark/>
          </w:tcPr>
          <w:p w14:paraId="5EAF4047"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3B7030" w:rsidRPr="00284A4D">
              <w:rPr>
                <w:rFonts w:ascii="Times New Roman" w:eastAsia="Times New Roman" w:hAnsi="Times New Roman" w:cs="Times New Roman"/>
                <w:color w:val="000000"/>
                <w:sz w:val="24"/>
                <w:szCs w:val="24"/>
                <w:lang w:eastAsia="es-CO"/>
              </w:rPr>
              <w:t xml:space="preserve"> Disciplinario</w:t>
            </w:r>
          </w:p>
        </w:tc>
        <w:tc>
          <w:tcPr>
            <w:tcW w:w="1460" w:type="dxa"/>
            <w:shd w:val="clear" w:color="auto" w:fill="F2F2F2" w:themeFill="background1" w:themeFillShade="F2"/>
            <w:vAlign w:val="center"/>
            <w:hideMark/>
          </w:tcPr>
          <w:p w14:paraId="0441DE74"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6DFFC8E0"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15/06/2021</w:t>
            </w:r>
          </w:p>
        </w:tc>
      </w:tr>
      <w:tr w:rsidR="003B7030" w:rsidRPr="00284A4D" w14:paraId="116AB52A" w14:textId="77777777" w:rsidTr="00EE0858">
        <w:trPr>
          <w:trHeight w:val="300"/>
        </w:trPr>
        <w:tc>
          <w:tcPr>
            <w:tcW w:w="709" w:type="dxa"/>
            <w:shd w:val="clear" w:color="auto" w:fill="auto"/>
            <w:noWrap/>
            <w:vAlign w:val="center"/>
            <w:hideMark/>
          </w:tcPr>
          <w:p w14:paraId="50B3B8A6"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255</w:t>
            </w:r>
          </w:p>
        </w:tc>
        <w:tc>
          <w:tcPr>
            <w:tcW w:w="1287" w:type="dxa"/>
            <w:shd w:val="clear" w:color="auto" w:fill="auto"/>
            <w:noWrap/>
            <w:vAlign w:val="center"/>
            <w:hideMark/>
          </w:tcPr>
          <w:p w14:paraId="19BFA973"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68D45EE4"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w:t>
            </w:r>
            <w:r w:rsidR="003B7030" w:rsidRPr="00284A4D">
              <w:rPr>
                <w:rFonts w:ascii="Times New Roman" w:eastAsia="Times New Roman" w:hAnsi="Times New Roman" w:cs="Times New Roman"/>
                <w:color w:val="000000"/>
                <w:sz w:val="24"/>
                <w:szCs w:val="24"/>
                <w:lang w:eastAsia="es-CO"/>
              </w:rPr>
              <w:t xml:space="preserve"> el artículo 70 del Proyecto de Ley No.423 de 2021 Senado – No 595 de 2021 Cámara</w:t>
            </w:r>
          </w:p>
        </w:tc>
        <w:tc>
          <w:tcPr>
            <w:tcW w:w="1841" w:type="dxa"/>
            <w:shd w:val="clear" w:color="auto" w:fill="auto"/>
            <w:vAlign w:val="center"/>
            <w:hideMark/>
          </w:tcPr>
          <w:p w14:paraId="364940EC"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3B7030" w:rsidRPr="00284A4D">
              <w:rPr>
                <w:rFonts w:ascii="Times New Roman" w:eastAsia="Times New Roman" w:hAnsi="Times New Roman" w:cs="Times New Roman"/>
                <w:color w:val="000000"/>
                <w:sz w:val="24"/>
                <w:szCs w:val="24"/>
                <w:lang w:eastAsia="es-CO"/>
              </w:rPr>
              <w:t xml:space="preserve"> Disciplinario</w:t>
            </w:r>
          </w:p>
        </w:tc>
        <w:tc>
          <w:tcPr>
            <w:tcW w:w="1460" w:type="dxa"/>
            <w:shd w:val="clear" w:color="auto" w:fill="auto"/>
            <w:vAlign w:val="center"/>
            <w:hideMark/>
          </w:tcPr>
          <w:p w14:paraId="334C6D62"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160D25AA"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15/06/2021</w:t>
            </w:r>
          </w:p>
        </w:tc>
      </w:tr>
      <w:tr w:rsidR="003B7030" w:rsidRPr="00284A4D" w14:paraId="21405ECD" w14:textId="77777777" w:rsidTr="00EE0858">
        <w:trPr>
          <w:trHeight w:val="300"/>
        </w:trPr>
        <w:tc>
          <w:tcPr>
            <w:tcW w:w="709" w:type="dxa"/>
            <w:shd w:val="clear" w:color="auto" w:fill="F2F2F2" w:themeFill="background1" w:themeFillShade="F2"/>
            <w:noWrap/>
            <w:vAlign w:val="center"/>
            <w:hideMark/>
          </w:tcPr>
          <w:p w14:paraId="45B4CDE5"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256</w:t>
            </w:r>
          </w:p>
        </w:tc>
        <w:tc>
          <w:tcPr>
            <w:tcW w:w="1287" w:type="dxa"/>
            <w:shd w:val="clear" w:color="auto" w:fill="F2F2F2" w:themeFill="background1" w:themeFillShade="F2"/>
            <w:noWrap/>
            <w:vAlign w:val="center"/>
            <w:hideMark/>
          </w:tcPr>
          <w:p w14:paraId="444BA887"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258D10D2" w14:textId="77777777" w:rsidR="003B7030" w:rsidRPr="00284A4D" w:rsidRDefault="00E07694"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w:t>
            </w:r>
            <w:r w:rsidR="003B7030" w:rsidRPr="00284A4D">
              <w:rPr>
                <w:rFonts w:ascii="Times New Roman" w:eastAsia="Times New Roman" w:hAnsi="Times New Roman" w:cs="Times New Roman"/>
                <w:color w:val="000000"/>
                <w:sz w:val="24"/>
                <w:szCs w:val="24"/>
                <w:lang w:eastAsia="es-CO"/>
              </w:rPr>
              <w:t xml:space="preserve"> el artículo 73 del Proyecto de Ley No.423 de 2021 Senado – No 595 de 2021 Cámara</w:t>
            </w:r>
          </w:p>
        </w:tc>
        <w:tc>
          <w:tcPr>
            <w:tcW w:w="1841" w:type="dxa"/>
            <w:shd w:val="clear" w:color="auto" w:fill="F2F2F2" w:themeFill="background1" w:themeFillShade="F2"/>
            <w:vAlign w:val="center"/>
            <w:hideMark/>
          </w:tcPr>
          <w:p w14:paraId="2FCB1099"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Código</w:t>
            </w:r>
            <w:r w:rsidR="003B7030" w:rsidRPr="00284A4D">
              <w:rPr>
                <w:rFonts w:ascii="Times New Roman" w:eastAsia="Times New Roman" w:hAnsi="Times New Roman" w:cs="Times New Roman"/>
                <w:color w:val="000000"/>
                <w:sz w:val="24"/>
                <w:szCs w:val="24"/>
                <w:lang w:eastAsia="es-CO"/>
              </w:rPr>
              <w:t xml:space="preserve"> Disciplinario</w:t>
            </w:r>
          </w:p>
        </w:tc>
        <w:tc>
          <w:tcPr>
            <w:tcW w:w="1460" w:type="dxa"/>
            <w:shd w:val="clear" w:color="auto" w:fill="F2F2F2" w:themeFill="background1" w:themeFillShade="F2"/>
            <w:vAlign w:val="center"/>
            <w:hideMark/>
          </w:tcPr>
          <w:p w14:paraId="1C487BED"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23C6EB5F"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15/06/2021</w:t>
            </w:r>
          </w:p>
        </w:tc>
      </w:tr>
      <w:tr w:rsidR="003B7030" w:rsidRPr="00284A4D" w14:paraId="4E0241EF" w14:textId="77777777" w:rsidTr="00EE0858">
        <w:trPr>
          <w:trHeight w:val="642"/>
        </w:trPr>
        <w:tc>
          <w:tcPr>
            <w:tcW w:w="709" w:type="dxa"/>
            <w:shd w:val="clear" w:color="auto" w:fill="auto"/>
            <w:noWrap/>
            <w:vAlign w:val="center"/>
            <w:hideMark/>
          </w:tcPr>
          <w:p w14:paraId="3D81964B"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257</w:t>
            </w:r>
          </w:p>
        </w:tc>
        <w:tc>
          <w:tcPr>
            <w:tcW w:w="1287" w:type="dxa"/>
            <w:shd w:val="clear" w:color="auto" w:fill="auto"/>
            <w:noWrap/>
            <w:vAlign w:val="center"/>
            <w:hideMark/>
          </w:tcPr>
          <w:p w14:paraId="2F6FA173"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68918953"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1 del Proyecto de ley No. 168 de 2020 Cámara</w:t>
            </w:r>
          </w:p>
        </w:tc>
        <w:tc>
          <w:tcPr>
            <w:tcW w:w="1841" w:type="dxa"/>
            <w:shd w:val="clear" w:color="auto" w:fill="auto"/>
            <w:vAlign w:val="center"/>
            <w:hideMark/>
          </w:tcPr>
          <w:p w14:paraId="324E191C"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Cabildos</w:t>
            </w:r>
          </w:p>
        </w:tc>
        <w:tc>
          <w:tcPr>
            <w:tcW w:w="1460" w:type="dxa"/>
            <w:shd w:val="clear" w:color="auto" w:fill="auto"/>
            <w:vAlign w:val="center"/>
            <w:hideMark/>
          </w:tcPr>
          <w:p w14:paraId="7926067C" w14:textId="77777777" w:rsidR="003B7030" w:rsidRPr="00284A4D" w:rsidRDefault="003B7030" w:rsidP="00482517">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Comisión Primera </w:t>
            </w:r>
          </w:p>
        </w:tc>
        <w:tc>
          <w:tcPr>
            <w:tcW w:w="1083" w:type="dxa"/>
            <w:shd w:val="clear" w:color="auto" w:fill="auto"/>
            <w:noWrap/>
            <w:vAlign w:val="center"/>
            <w:hideMark/>
          </w:tcPr>
          <w:p w14:paraId="42D3AF8B"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18/06/2021</w:t>
            </w:r>
          </w:p>
        </w:tc>
      </w:tr>
      <w:tr w:rsidR="003B7030" w:rsidRPr="00284A4D" w14:paraId="3BC67AD9" w14:textId="77777777" w:rsidTr="00EE0858">
        <w:trPr>
          <w:trHeight w:val="300"/>
        </w:trPr>
        <w:tc>
          <w:tcPr>
            <w:tcW w:w="709" w:type="dxa"/>
            <w:shd w:val="clear" w:color="auto" w:fill="F2F2F2" w:themeFill="background1" w:themeFillShade="F2"/>
            <w:noWrap/>
            <w:vAlign w:val="center"/>
            <w:hideMark/>
          </w:tcPr>
          <w:p w14:paraId="47A850E1"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258</w:t>
            </w:r>
          </w:p>
        </w:tc>
        <w:tc>
          <w:tcPr>
            <w:tcW w:w="1287" w:type="dxa"/>
            <w:shd w:val="clear" w:color="auto" w:fill="F2F2F2" w:themeFill="background1" w:themeFillShade="F2"/>
            <w:noWrap/>
            <w:vAlign w:val="center"/>
            <w:hideMark/>
          </w:tcPr>
          <w:p w14:paraId="1F33A686"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1B8833E8"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Adiciónese un Articulo Nuevo al Proyecto de Ley No. 297 de 2020 Cámara</w:t>
            </w:r>
          </w:p>
        </w:tc>
        <w:tc>
          <w:tcPr>
            <w:tcW w:w="1841" w:type="dxa"/>
            <w:shd w:val="clear" w:color="auto" w:fill="F2F2F2" w:themeFill="background1" w:themeFillShade="F2"/>
            <w:vAlign w:val="center"/>
            <w:hideMark/>
          </w:tcPr>
          <w:p w14:paraId="533BFADC" w14:textId="77777777" w:rsidR="003B7030" w:rsidRPr="00284A4D" w:rsidRDefault="00E07694"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Optimización</w:t>
            </w:r>
            <w:r w:rsidR="003B7030" w:rsidRPr="00284A4D">
              <w:rPr>
                <w:rFonts w:ascii="Times New Roman" w:eastAsia="Times New Roman" w:hAnsi="Times New Roman" w:cs="Times New Roman"/>
                <w:color w:val="000000"/>
                <w:sz w:val="24"/>
                <w:szCs w:val="24"/>
                <w:lang w:eastAsia="es-CO"/>
              </w:rPr>
              <w:t xml:space="preserve"> Red Vial</w:t>
            </w:r>
          </w:p>
        </w:tc>
        <w:tc>
          <w:tcPr>
            <w:tcW w:w="1460" w:type="dxa"/>
            <w:shd w:val="clear" w:color="auto" w:fill="F2F2F2" w:themeFill="background1" w:themeFillShade="F2"/>
            <w:vAlign w:val="center"/>
            <w:hideMark/>
          </w:tcPr>
          <w:p w14:paraId="3F13B0E0"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71754AE1"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19/06/2021</w:t>
            </w:r>
          </w:p>
        </w:tc>
      </w:tr>
      <w:tr w:rsidR="003B7030" w:rsidRPr="00284A4D" w14:paraId="6DD2DA16" w14:textId="77777777" w:rsidTr="00EE0858">
        <w:trPr>
          <w:trHeight w:val="300"/>
        </w:trPr>
        <w:tc>
          <w:tcPr>
            <w:tcW w:w="709" w:type="dxa"/>
            <w:shd w:val="clear" w:color="auto" w:fill="auto"/>
            <w:noWrap/>
            <w:vAlign w:val="center"/>
            <w:hideMark/>
          </w:tcPr>
          <w:p w14:paraId="486399E5"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259</w:t>
            </w:r>
          </w:p>
        </w:tc>
        <w:tc>
          <w:tcPr>
            <w:tcW w:w="1287" w:type="dxa"/>
            <w:shd w:val="clear" w:color="auto" w:fill="auto"/>
            <w:noWrap/>
            <w:vAlign w:val="center"/>
            <w:hideMark/>
          </w:tcPr>
          <w:p w14:paraId="3013AF79"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7E3F8128"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Elimínese el artículo 4 del Proyecto </w:t>
            </w:r>
            <w:r w:rsidRPr="00284A4D">
              <w:rPr>
                <w:rFonts w:ascii="Times New Roman" w:eastAsia="Times New Roman" w:hAnsi="Times New Roman" w:cs="Times New Roman"/>
                <w:color w:val="000000"/>
                <w:sz w:val="24"/>
                <w:szCs w:val="24"/>
                <w:lang w:eastAsia="es-CO"/>
              </w:rPr>
              <w:lastRenderedPageBreak/>
              <w:t>de Ley No. 101 de 2020 Cámara</w:t>
            </w:r>
          </w:p>
        </w:tc>
        <w:tc>
          <w:tcPr>
            <w:tcW w:w="1841" w:type="dxa"/>
            <w:shd w:val="clear" w:color="auto" w:fill="auto"/>
            <w:vAlign w:val="center"/>
            <w:hideMark/>
          </w:tcPr>
          <w:p w14:paraId="654AD151"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lastRenderedPageBreak/>
              <w:t xml:space="preserve">Derecho a la </w:t>
            </w:r>
            <w:r w:rsidR="00E07694" w:rsidRPr="00284A4D">
              <w:rPr>
                <w:rFonts w:ascii="Times New Roman" w:eastAsia="Times New Roman" w:hAnsi="Times New Roman" w:cs="Times New Roman"/>
                <w:color w:val="000000"/>
                <w:sz w:val="24"/>
                <w:szCs w:val="24"/>
                <w:lang w:eastAsia="es-CO"/>
              </w:rPr>
              <w:lastRenderedPageBreak/>
              <w:t>educación</w:t>
            </w:r>
          </w:p>
        </w:tc>
        <w:tc>
          <w:tcPr>
            <w:tcW w:w="1460" w:type="dxa"/>
            <w:shd w:val="clear" w:color="auto" w:fill="auto"/>
            <w:vAlign w:val="center"/>
            <w:hideMark/>
          </w:tcPr>
          <w:p w14:paraId="024CFEF3"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lastRenderedPageBreak/>
              <w:t xml:space="preserve">Secretaria </w:t>
            </w:r>
            <w:r w:rsidRPr="00284A4D">
              <w:rPr>
                <w:rFonts w:ascii="Times New Roman" w:eastAsia="Times New Roman" w:hAnsi="Times New Roman" w:cs="Times New Roman"/>
                <w:sz w:val="24"/>
                <w:szCs w:val="24"/>
                <w:lang w:eastAsia="es-CO"/>
              </w:rPr>
              <w:lastRenderedPageBreak/>
              <w:t xml:space="preserve">General </w:t>
            </w:r>
          </w:p>
        </w:tc>
        <w:tc>
          <w:tcPr>
            <w:tcW w:w="1083" w:type="dxa"/>
            <w:shd w:val="clear" w:color="auto" w:fill="auto"/>
            <w:noWrap/>
            <w:vAlign w:val="center"/>
            <w:hideMark/>
          </w:tcPr>
          <w:p w14:paraId="5EDD60AE"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lastRenderedPageBreak/>
              <w:t>19/06/2021</w:t>
            </w:r>
          </w:p>
        </w:tc>
      </w:tr>
      <w:tr w:rsidR="003B7030" w:rsidRPr="00284A4D" w14:paraId="6BF23D6A" w14:textId="77777777" w:rsidTr="00EE0858">
        <w:trPr>
          <w:trHeight w:val="300"/>
        </w:trPr>
        <w:tc>
          <w:tcPr>
            <w:tcW w:w="709" w:type="dxa"/>
            <w:shd w:val="clear" w:color="auto" w:fill="F2F2F2" w:themeFill="background1" w:themeFillShade="F2"/>
            <w:noWrap/>
            <w:vAlign w:val="center"/>
            <w:hideMark/>
          </w:tcPr>
          <w:p w14:paraId="4D057DE5"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260</w:t>
            </w:r>
          </w:p>
        </w:tc>
        <w:tc>
          <w:tcPr>
            <w:tcW w:w="1287" w:type="dxa"/>
            <w:shd w:val="clear" w:color="auto" w:fill="F2F2F2" w:themeFill="background1" w:themeFillShade="F2"/>
            <w:noWrap/>
            <w:vAlign w:val="center"/>
            <w:hideMark/>
          </w:tcPr>
          <w:p w14:paraId="66BB966D"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4586C471"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1 del Proyecto de Ley No. 064 de 2020 Cámara</w:t>
            </w:r>
          </w:p>
        </w:tc>
        <w:tc>
          <w:tcPr>
            <w:tcW w:w="1841" w:type="dxa"/>
            <w:shd w:val="clear" w:color="auto" w:fill="F2F2F2" w:themeFill="background1" w:themeFillShade="F2"/>
            <w:vAlign w:val="center"/>
            <w:hideMark/>
          </w:tcPr>
          <w:p w14:paraId="5E2AEBA8"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Insolvencia</w:t>
            </w:r>
          </w:p>
        </w:tc>
        <w:tc>
          <w:tcPr>
            <w:tcW w:w="1460" w:type="dxa"/>
            <w:shd w:val="clear" w:color="auto" w:fill="F2F2F2" w:themeFill="background1" w:themeFillShade="F2"/>
            <w:vAlign w:val="center"/>
            <w:hideMark/>
          </w:tcPr>
          <w:p w14:paraId="2F9F663F"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11224D0A"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19/06/2021</w:t>
            </w:r>
          </w:p>
        </w:tc>
      </w:tr>
      <w:tr w:rsidR="003B7030" w:rsidRPr="00284A4D" w14:paraId="7DF5BBD8" w14:textId="77777777" w:rsidTr="00EE0858">
        <w:trPr>
          <w:trHeight w:val="300"/>
        </w:trPr>
        <w:tc>
          <w:tcPr>
            <w:tcW w:w="709" w:type="dxa"/>
            <w:shd w:val="clear" w:color="auto" w:fill="auto"/>
            <w:noWrap/>
            <w:vAlign w:val="center"/>
            <w:hideMark/>
          </w:tcPr>
          <w:p w14:paraId="472B01F8"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261</w:t>
            </w:r>
          </w:p>
        </w:tc>
        <w:tc>
          <w:tcPr>
            <w:tcW w:w="1287" w:type="dxa"/>
            <w:shd w:val="clear" w:color="auto" w:fill="auto"/>
            <w:noWrap/>
            <w:vAlign w:val="center"/>
            <w:hideMark/>
          </w:tcPr>
          <w:p w14:paraId="57F767AD"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495136DB"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3 del Proyecto de Ley No. 064 de 2020 Cámara</w:t>
            </w:r>
          </w:p>
        </w:tc>
        <w:tc>
          <w:tcPr>
            <w:tcW w:w="1841" w:type="dxa"/>
            <w:shd w:val="clear" w:color="auto" w:fill="auto"/>
            <w:vAlign w:val="center"/>
            <w:hideMark/>
          </w:tcPr>
          <w:p w14:paraId="4BB255AF"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Insolvencia</w:t>
            </w:r>
          </w:p>
        </w:tc>
        <w:tc>
          <w:tcPr>
            <w:tcW w:w="1460" w:type="dxa"/>
            <w:shd w:val="clear" w:color="auto" w:fill="auto"/>
            <w:vAlign w:val="center"/>
            <w:hideMark/>
          </w:tcPr>
          <w:p w14:paraId="138E0A85"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4B365207"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19/06/2021</w:t>
            </w:r>
          </w:p>
        </w:tc>
      </w:tr>
      <w:tr w:rsidR="003B7030" w:rsidRPr="00284A4D" w14:paraId="084A7FAA" w14:textId="77777777" w:rsidTr="00EE0858">
        <w:trPr>
          <w:trHeight w:val="300"/>
        </w:trPr>
        <w:tc>
          <w:tcPr>
            <w:tcW w:w="709" w:type="dxa"/>
            <w:shd w:val="clear" w:color="auto" w:fill="F2F2F2" w:themeFill="background1" w:themeFillShade="F2"/>
            <w:noWrap/>
            <w:vAlign w:val="center"/>
            <w:hideMark/>
          </w:tcPr>
          <w:p w14:paraId="57343D7C"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262</w:t>
            </w:r>
          </w:p>
        </w:tc>
        <w:tc>
          <w:tcPr>
            <w:tcW w:w="1287" w:type="dxa"/>
            <w:shd w:val="clear" w:color="auto" w:fill="F2F2F2" w:themeFill="background1" w:themeFillShade="F2"/>
            <w:noWrap/>
            <w:vAlign w:val="center"/>
            <w:hideMark/>
          </w:tcPr>
          <w:p w14:paraId="0A27AD2B"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2F2B0C69"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4 del Proyecto de Ley No. 064 de 2020 Cámara</w:t>
            </w:r>
          </w:p>
        </w:tc>
        <w:tc>
          <w:tcPr>
            <w:tcW w:w="1841" w:type="dxa"/>
            <w:shd w:val="clear" w:color="auto" w:fill="F2F2F2" w:themeFill="background1" w:themeFillShade="F2"/>
            <w:vAlign w:val="center"/>
            <w:hideMark/>
          </w:tcPr>
          <w:p w14:paraId="2187DE0E"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Insolvencia</w:t>
            </w:r>
          </w:p>
        </w:tc>
        <w:tc>
          <w:tcPr>
            <w:tcW w:w="1460" w:type="dxa"/>
            <w:shd w:val="clear" w:color="auto" w:fill="F2F2F2" w:themeFill="background1" w:themeFillShade="F2"/>
            <w:vAlign w:val="center"/>
            <w:hideMark/>
          </w:tcPr>
          <w:p w14:paraId="745E849E"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691290D1"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19/06/2021</w:t>
            </w:r>
          </w:p>
        </w:tc>
      </w:tr>
      <w:tr w:rsidR="003B7030" w:rsidRPr="00284A4D" w14:paraId="0972B03B" w14:textId="77777777" w:rsidTr="00EE0858">
        <w:trPr>
          <w:trHeight w:val="300"/>
        </w:trPr>
        <w:tc>
          <w:tcPr>
            <w:tcW w:w="709" w:type="dxa"/>
            <w:shd w:val="clear" w:color="auto" w:fill="auto"/>
            <w:noWrap/>
            <w:vAlign w:val="center"/>
            <w:hideMark/>
          </w:tcPr>
          <w:p w14:paraId="2D105927"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263</w:t>
            </w:r>
          </w:p>
        </w:tc>
        <w:tc>
          <w:tcPr>
            <w:tcW w:w="1287" w:type="dxa"/>
            <w:shd w:val="clear" w:color="auto" w:fill="auto"/>
            <w:noWrap/>
            <w:vAlign w:val="center"/>
            <w:hideMark/>
          </w:tcPr>
          <w:p w14:paraId="6738F014"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0E5F10FA"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5 del Proyecto de Ley No. 064 de 2020 Cámara</w:t>
            </w:r>
          </w:p>
        </w:tc>
        <w:tc>
          <w:tcPr>
            <w:tcW w:w="1841" w:type="dxa"/>
            <w:shd w:val="clear" w:color="auto" w:fill="auto"/>
            <w:vAlign w:val="center"/>
            <w:hideMark/>
          </w:tcPr>
          <w:p w14:paraId="701AF4E6"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Insolvencia</w:t>
            </w:r>
          </w:p>
        </w:tc>
        <w:tc>
          <w:tcPr>
            <w:tcW w:w="1460" w:type="dxa"/>
            <w:shd w:val="clear" w:color="auto" w:fill="auto"/>
            <w:vAlign w:val="center"/>
            <w:hideMark/>
          </w:tcPr>
          <w:p w14:paraId="55321097"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7CB36690"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19/06/2021</w:t>
            </w:r>
          </w:p>
        </w:tc>
      </w:tr>
      <w:tr w:rsidR="003B7030" w:rsidRPr="00284A4D" w14:paraId="04DC5B7A" w14:textId="77777777" w:rsidTr="00EE0858">
        <w:trPr>
          <w:trHeight w:val="300"/>
        </w:trPr>
        <w:tc>
          <w:tcPr>
            <w:tcW w:w="709" w:type="dxa"/>
            <w:shd w:val="clear" w:color="auto" w:fill="F2F2F2" w:themeFill="background1" w:themeFillShade="F2"/>
            <w:noWrap/>
            <w:vAlign w:val="center"/>
            <w:hideMark/>
          </w:tcPr>
          <w:p w14:paraId="0FDF7C1D"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264</w:t>
            </w:r>
          </w:p>
        </w:tc>
        <w:tc>
          <w:tcPr>
            <w:tcW w:w="1287" w:type="dxa"/>
            <w:shd w:val="clear" w:color="auto" w:fill="F2F2F2" w:themeFill="background1" w:themeFillShade="F2"/>
            <w:noWrap/>
            <w:vAlign w:val="center"/>
            <w:hideMark/>
          </w:tcPr>
          <w:p w14:paraId="0BA90C40"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6F47B110"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6 del Proyecto de Ley No. 064 de 2020 Cámara</w:t>
            </w:r>
          </w:p>
        </w:tc>
        <w:tc>
          <w:tcPr>
            <w:tcW w:w="1841" w:type="dxa"/>
            <w:shd w:val="clear" w:color="auto" w:fill="F2F2F2" w:themeFill="background1" w:themeFillShade="F2"/>
            <w:vAlign w:val="center"/>
            <w:hideMark/>
          </w:tcPr>
          <w:p w14:paraId="2C60AD66"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Insolvencia</w:t>
            </w:r>
          </w:p>
        </w:tc>
        <w:tc>
          <w:tcPr>
            <w:tcW w:w="1460" w:type="dxa"/>
            <w:shd w:val="clear" w:color="auto" w:fill="F2F2F2" w:themeFill="background1" w:themeFillShade="F2"/>
            <w:vAlign w:val="center"/>
            <w:hideMark/>
          </w:tcPr>
          <w:p w14:paraId="13E8DBD4"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67460936"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19/06/2021</w:t>
            </w:r>
          </w:p>
        </w:tc>
      </w:tr>
      <w:tr w:rsidR="003B7030" w:rsidRPr="00284A4D" w14:paraId="0B2CD02B" w14:textId="77777777" w:rsidTr="00EE0858">
        <w:trPr>
          <w:trHeight w:val="300"/>
        </w:trPr>
        <w:tc>
          <w:tcPr>
            <w:tcW w:w="709" w:type="dxa"/>
            <w:shd w:val="clear" w:color="auto" w:fill="auto"/>
            <w:noWrap/>
            <w:vAlign w:val="center"/>
            <w:hideMark/>
          </w:tcPr>
          <w:p w14:paraId="14ADF84B"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265</w:t>
            </w:r>
          </w:p>
        </w:tc>
        <w:tc>
          <w:tcPr>
            <w:tcW w:w="1287" w:type="dxa"/>
            <w:shd w:val="clear" w:color="auto" w:fill="auto"/>
            <w:noWrap/>
            <w:vAlign w:val="center"/>
            <w:hideMark/>
          </w:tcPr>
          <w:p w14:paraId="711B05B9"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34B7780E"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7 del Proyecto de Ley No. 064 de 2020 Cámara</w:t>
            </w:r>
          </w:p>
        </w:tc>
        <w:tc>
          <w:tcPr>
            <w:tcW w:w="1841" w:type="dxa"/>
            <w:shd w:val="clear" w:color="auto" w:fill="auto"/>
            <w:vAlign w:val="center"/>
            <w:hideMark/>
          </w:tcPr>
          <w:p w14:paraId="7D856FA6"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Insolvencia</w:t>
            </w:r>
          </w:p>
        </w:tc>
        <w:tc>
          <w:tcPr>
            <w:tcW w:w="1460" w:type="dxa"/>
            <w:shd w:val="clear" w:color="auto" w:fill="auto"/>
            <w:vAlign w:val="center"/>
            <w:hideMark/>
          </w:tcPr>
          <w:p w14:paraId="031926D9"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76F409E7"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19/06/2021</w:t>
            </w:r>
          </w:p>
        </w:tc>
      </w:tr>
      <w:tr w:rsidR="003B7030" w:rsidRPr="00284A4D" w14:paraId="0BAEA9FB" w14:textId="77777777" w:rsidTr="00EE0858">
        <w:trPr>
          <w:trHeight w:val="300"/>
        </w:trPr>
        <w:tc>
          <w:tcPr>
            <w:tcW w:w="709" w:type="dxa"/>
            <w:shd w:val="clear" w:color="auto" w:fill="F2F2F2" w:themeFill="background1" w:themeFillShade="F2"/>
            <w:noWrap/>
            <w:vAlign w:val="center"/>
            <w:hideMark/>
          </w:tcPr>
          <w:p w14:paraId="513AC5BB"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266</w:t>
            </w:r>
          </w:p>
        </w:tc>
        <w:tc>
          <w:tcPr>
            <w:tcW w:w="1287" w:type="dxa"/>
            <w:shd w:val="clear" w:color="auto" w:fill="F2F2F2" w:themeFill="background1" w:themeFillShade="F2"/>
            <w:noWrap/>
            <w:vAlign w:val="center"/>
            <w:hideMark/>
          </w:tcPr>
          <w:p w14:paraId="56C0750B"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3057063B"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8 del Proyecto de Ley No. 064 de 2020 Cámara</w:t>
            </w:r>
          </w:p>
        </w:tc>
        <w:tc>
          <w:tcPr>
            <w:tcW w:w="1841" w:type="dxa"/>
            <w:shd w:val="clear" w:color="auto" w:fill="F2F2F2" w:themeFill="background1" w:themeFillShade="F2"/>
            <w:vAlign w:val="center"/>
            <w:hideMark/>
          </w:tcPr>
          <w:p w14:paraId="1596DA1B"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Insolvencia</w:t>
            </w:r>
          </w:p>
        </w:tc>
        <w:tc>
          <w:tcPr>
            <w:tcW w:w="1460" w:type="dxa"/>
            <w:shd w:val="clear" w:color="auto" w:fill="F2F2F2" w:themeFill="background1" w:themeFillShade="F2"/>
            <w:vAlign w:val="center"/>
            <w:hideMark/>
          </w:tcPr>
          <w:p w14:paraId="5739FB06"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665FFE61"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19/06/2021</w:t>
            </w:r>
          </w:p>
        </w:tc>
      </w:tr>
      <w:tr w:rsidR="003B7030" w:rsidRPr="00284A4D" w14:paraId="6673BD03" w14:textId="77777777" w:rsidTr="00EE0858">
        <w:trPr>
          <w:trHeight w:val="300"/>
        </w:trPr>
        <w:tc>
          <w:tcPr>
            <w:tcW w:w="709" w:type="dxa"/>
            <w:shd w:val="clear" w:color="auto" w:fill="auto"/>
            <w:noWrap/>
            <w:vAlign w:val="center"/>
            <w:hideMark/>
          </w:tcPr>
          <w:p w14:paraId="46BBB463"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267</w:t>
            </w:r>
          </w:p>
        </w:tc>
        <w:tc>
          <w:tcPr>
            <w:tcW w:w="1287" w:type="dxa"/>
            <w:shd w:val="clear" w:color="auto" w:fill="auto"/>
            <w:noWrap/>
            <w:vAlign w:val="center"/>
            <w:hideMark/>
          </w:tcPr>
          <w:p w14:paraId="2A040844"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77BDEB6C"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12 del Proyecto de Ley No. 064 de 2020 Cámara</w:t>
            </w:r>
          </w:p>
        </w:tc>
        <w:tc>
          <w:tcPr>
            <w:tcW w:w="1841" w:type="dxa"/>
            <w:shd w:val="clear" w:color="auto" w:fill="auto"/>
            <w:vAlign w:val="center"/>
            <w:hideMark/>
          </w:tcPr>
          <w:p w14:paraId="4BFD7C74"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Insolvencia</w:t>
            </w:r>
          </w:p>
        </w:tc>
        <w:tc>
          <w:tcPr>
            <w:tcW w:w="1460" w:type="dxa"/>
            <w:shd w:val="clear" w:color="auto" w:fill="auto"/>
            <w:vAlign w:val="center"/>
            <w:hideMark/>
          </w:tcPr>
          <w:p w14:paraId="569C4F79"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45A1ACEC"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19/06/2021</w:t>
            </w:r>
          </w:p>
        </w:tc>
      </w:tr>
      <w:tr w:rsidR="003B7030" w:rsidRPr="00284A4D" w14:paraId="34AB50CD" w14:textId="77777777" w:rsidTr="00EE0858">
        <w:trPr>
          <w:trHeight w:val="300"/>
        </w:trPr>
        <w:tc>
          <w:tcPr>
            <w:tcW w:w="709" w:type="dxa"/>
            <w:shd w:val="clear" w:color="auto" w:fill="F2F2F2" w:themeFill="background1" w:themeFillShade="F2"/>
            <w:noWrap/>
            <w:vAlign w:val="center"/>
            <w:hideMark/>
          </w:tcPr>
          <w:p w14:paraId="01270FC9"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268</w:t>
            </w:r>
          </w:p>
        </w:tc>
        <w:tc>
          <w:tcPr>
            <w:tcW w:w="1287" w:type="dxa"/>
            <w:shd w:val="clear" w:color="auto" w:fill="F2F2F2" w:themeFill="background1" w:themeFillShade="F2"/>
            <w:noWrap/>
            <w:vAlign w:val="center"/>
            <w:hideMark/>
          </w:tcPr>
          <w:p w14:paraId="52953084"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40730F05"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13 del Proyecto de Ley No. 064 de 2020 Cámara</w:t>
            </w:r>
          </w:p>
        </w:tc>
        <w:tc>
          <w:tcPr>
            <w:tcW w:w="1841" w:type="dxa"/>
            <w:shd w:val="clear" w:color="auto" w:fill="F2F2F2" w:themeFill="background1" w:themeFillShade="F2"/>
            <w:vAlign w:val="center"/>
            <w:hideMark/>
          </w:tcPr>
          <w:p w14:paraId="19141AAB"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Insolvencia</w:t>
            </w:r>
          </w:p>
        </w:tc>
        <w:tc>
          <w:tcPr>
            <w:tcW w:w="1460" w:type="dxa"/>
            <w:shd w:val="clear" w:color="auto" w:fill="F2F2F2" w:themeFill="background1" w:themeFillShade="F2"/>
            <w:vAlign w:val="center"/>
            <w:hideMark/>
          </w:tcPr>
          <w:p w14:paraId="334FE285"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1AB1DE56"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19/06/2021</w:t>
            </w:r>
          </w:p>
        </w:tc>
      </w:tr>
      <w:tr w:rsidR="003B7030" w:rsidRPr="00284A4D" w14:paraId="6C21F7E4" w14:textId="77777777" w:rsidTr="00EE0858">
        <w:trPr>
          <w:trHeight w:val="300"/>
        </w:trPr>
        <w:tc>
          <w:tcPr>
            <w:tcW w:w="709" w:type="dxa"/>
            <w:shd w:val="clear" w:color="auto" w:fill="auto"/>
            <w:noWrap/>
            <w:vAlign w:val="center"/>
            <w:hideMark/>
          </w:tcPr>
          <w:p w14:paraId="2B478DDC"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269</w:t>
            </w:r>
          </w:p>
        </w:tc>
        <w:tc>
          <w:tcPr>
            <w:tcW w:w="1287" w:type="dxa"/>
            <w:shd w:val="clear" w:color="auto" w:fill="auto"/>
            <w:noWrap/>
            <w:vAlign w:val="center"/>
            <w:hideMark/>
          </w:tcPr>
          <w:p w14:paraId="7319EC0A"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44812189"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14 del Proyecto de Ley No. 064 de 2020 Cámara</w:t>
            </w:r>
          </w:p>
        </w:tc>
        <w:tc>
          <w:tcPr>
            <w:tcW w:w="1841" w:type="dxa"/>
            <w:shd w:val="clear" w:color="auto" w:fill="auto"/>
            <w:vAlign w:val="center"/>
            <w:hideMark/>
          </w:tcPr>
          <w:p w14:paraId="28F05FCF"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Insolvencia</w:t>
            </w:r>
          </w:p>
        </w:tc>
        <w:tc>
          <w:tcPr>
            <w:tcW w:w="1460" w:type="dxa"/>
            <w:shd w:val="clear" w:color="auto" w:fill="auto"/>
            <w:vAlign w:val="center"/>
            <w:hideMark/>
          </w:tcPr>
          <w:p w14:paraId="28985647"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77329F9B"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19/06/2021</w:t>
            </w:r>
          </w:p>
        </w:tc>
      </w:tr>
      <w:tr w:rsidR="003B7030" w:rsidRPr="00284A4D" w14:paraId="43E4D732" w14:textId="77777777" w:rsidTr="00EE0858">
        <w:trPr>
          <w:trHeight w:val="300"/>
        </w:trPr>
        <w:tc>
          <w:tcPr>
            <w:tcW w:w="709" w:type="dxa"/>
            <w:shd w:val="clear" w:color="auto" w:fill="F2F2F2" w:themeFill="background1" w:themeFillShade="F2"/>
            <w:noWrap/>
            <w:vAlign w:val="center"/>
            <w:hideMark/>
          </w:tcPr>
          <w:p w14:paraId="6E2FC5F5"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270</w:t>
            </w:r>
          </w:p>
        </w:tc>
        <w:tc>
          <w:tcPr>
            <w:tcW w:w="1287" w:type="dxa"/>
            <w:shd w:val="clear" w:color="auto" w:fill="F2F2F2" w:themeFill="background1" w:themeFillShade="F2"/>
            <w:noWrap/>
            <w:vAlign w:val="center"/>
            <w:hideMark/>
          </w:tcPr>
          <w:p w14:paraId="39CA4A01"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2085E7E6"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16 del Proyecto de Ley No. 064 de 2020 Cámara</w:t>
            </w:r>
          </w:p>
        </w:tc>
        <w:tc>
          <w:tcPr>
            <w:tcW w:w="1841" w:type="dxa"/>
            <w:shd w:val="clear" w:color="auto" w:fill="F2F2F2" w:themeFill="background1" w:themeFillShade="F2"/>
            <w:vAlign w:val="center"/>
            <w:hideMark/>
          </w:tcPr>
          <w:p w14:paraId="4C1E2CBC"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Insolvencia</w:t>
            </w:r>
          </w:p>
        </w:tc>
        <w:tc>
          <w:tcPr>
            <w:tcW w:w="1460" w:type="dxa"/>
            <w:shd w:val="clear" w:color="auto" w:fill="F2F2F2" w:themeFill="background1" w:themeFillShade="F2"/>
            <w:vAlign w:val="center"/>
            <w:hideMark/>
          </w:tcPr>
          <w:p w14:paraId="3CA6FB65"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6D071606"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19/06/2021</w:t>
            </w:r>
          </w:p>
        </w:tc>
      </w:tr>
      <w:tr w:rsidR="003B7030" w:rsidRPr="00284A4D" w14:paraId="517F0522" w14:textId="77777777" w:rsidTr="00EE0858">
        <w:trPr>
          <w:trHeight w:val="300"/>
        </w:trPr>
        <w:tc>
          <w:tcPr>
            <w:tcW w:w="709" w:type="dxa"/>
            <w:shd w:val="clear" w:color="auto" w:fill="auto"/>
            <w:noWrap/>
            <w:vAlign w:val="center"/>
            <w:hideMark/>
          </w:tcPr>
          <w:p w14:paraId="3D206C1C"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271</w:t>
            </w:r>
          </w:p>
        </w:tc>
        <w:tc>
          <w:tcPr>
            <w:tcW w:w="1287" w:type="dxa"/>
            <w:shd w:val="clear" w:color="auto" w:fill="auto"/>
            <w:noWrap/>
            <w:vAlign w:val="center"/>
            <w:hideMark/>
          </w:tcPr>
          <w:p w14:paraId="1FE04AEF"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7AA787B7"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17 del Proyecto de Ley No. 064 de 2020 Cámara</w:t>
            </w:r>
          </w:p>
        </w:tc>
        <w:tc>
          <w:tcPr>
            <w:tcW w:w="1841" w:type="dxa"/>
            <w:shd w:val="clear" w:color="auto" w:fill="auto"/>
            <w:vAlign w:val="center"/>
            <w:hideMark/>
          </w:tcPr>
          <w:p w14:paraId="080E6FF8"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Insolvencia</w:t>
            </w:r>
          </w:p>
        </w:tc>
        <w:tc>
          <w:tcPr>
            <w:tcW w:w="1460" w:type="dxa"/>
            <w:shd w:val="clear" w:color="auto" w:fill="auto"/>
            <w:vAlign w:val="center"/>
            <w:hideMark/>
          </w:tcPr>
          <w:p w14:paraId="2CEA3391"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2FC91D8A"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19/06/2021</w:t>
            </w:r>
          </w:p>
        </w:tc>
      </w:tr>
      <w:tr w:rsidR="003B7030" w:rsidRPr="00284A4D" w14:paraId="496CAEFB" w14:textId="77777777" w:rsidTr="00EE0858">
        <w:trPr>
          <w:trHeight w:val="300"/>
        </w:trPr>
        <w:tc>
          <w:tcPr>
            <w:tcW w:w="709" w:type="dxa"/>
            <w:shd w:val="clear" w:color="auto" w:fill="F2F2F2" w:themeFill="background1" w:themeFillShade="F2"/>
            <w:noWrap/>
            <w:vAlign w:val="center"/>
            <w:hideMark/>
          </w:tcPr>
          <w:p w14:paraId="10F4C691"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272</w:t>
            </w:r>
          </w:p>
        </w:tc>
        <w:tc>
          <w:tcPr>
            <w:tcW w:w="1287" w:type="dxa"/>
            <w:shd w:val="clear" w:color="auto" w:fill="F2F2F2" w:themeFill="background1" w:themeFillShade="F2"/>
            <w:noWrap/>
            <w:vAlign w:val="center"/>
            <w:hideMark/>
          </w:tcPr>
          <w:p w14:paraId="19725AA8"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530C986D"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Modifíquese el artículo 18 del </w:t>
            </w:r>
            <w:r w:rsidRPr="00284A4D">
              <w:rPr>
                <w:rFonts w:ascii="Times New Roman" w:eastAsia="Times New Roman" w:hAnsi="Times New Roman" w:cs="Times New Roman"/>
                <w:color w:val="000000"/>
                <w:sz w:val="24"/>
                <w:szCs w:val="24"/>
                <w:lang w:eastAsia="es-CO"/>
              </w:rPr>
              <w:lastRenderedPageBreak/>
              <w:t>Proyecto de Ley No. 064 de 2020 Cámara</w:t>
            </w:r>
          </w:p>
        </w:tc>
        <w:tc>
          <w:tcPr>
            <w:tcW w:w="1841" w:type="dxa"/>
            <w:shd w:val="clear" w:color="auto" w:fill="F2F2F2" w:themeFill="background1" w:themeFillShade="F2"/>
            <w:vAlign w:val="center"/>
            <w:hideMark/>
          </w:tcPr>
          <w:p w14:paraId="25406CAF"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lastRenderedPageBreak/>
              <w:t>Insolvencia</w:t>
            </w:r>
          </w:p>
        </w:tc>
        <w:tc>
          <w:tcPr>
            <w:tcW w:w="1460" w:type="dxa"/>
            <w:shd w:val="clear" w:color="auto" w:fill="F2F2F2" w:themeFill="background1" w:themeFillShade="F2"/>
            <w:vAlign w:val="center"/>
            <w:hideMark/>
          </w:tcPr>
          <w:p w14:paraId="33963C4F"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w:t>
            </w:r>
            <w:r w:rsidRPr="00284A4D">
              <w:rPr>
                <w:rFonts w:ascii="Times New Roman" w:eastAsia="Times New Roman" w:hAnsi="Times New Roman" w:cs="Times New Roman"/>
                <w:sz w:val="24"/>
                <w:szCs w:val="24"/>
                <w:lang w:eastAsia="es-CO"/>
              </w:rPr>
              <w:lastRenderedPageBreak/>
              <w:t xml:space="preserve">General </w:t>
            </w:r>
          </w:p>
        </w:tc>
        <w:tc>
          <w:tcPr>
            <w:tcW w:w="1083" w:type="dxa"/>
            <w:shd w:val="clear" w:color="auto" w:fill="F2F2F2" w:themeFill="background1" w:themeFillShade="F2"/>
            <w:noWrap/>
            <w:vAlign w:val="center"/>
            <w:hideMark/>
          </w:tcPr>
          <w:p w14:paraId="25946829"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lastRenderedPageBreak/>
              <w:t>19/06/2021</w:t>
            </w:r>
          </w:p>
        </w:tc>
      </w:tr>
      <w:tr w:rsidR="003B7030" w:rsidRPr="00284A4D" w14:paraId="78CA3E12" w14:textId="77777777" w:rsidTr="00EE0858">
        <w:trPr>
          <w:trHeight w:val="300"/>
        </w:trPr>
        <w:tc>
          <w:tcPr>
            <w:tcW w:w="709" w:type="dxa"/>
            <w:shd w:val="clear" w:color="auto" w:fill="auto"/>
            <w:noWrap/>
            <w:vAlign w:val="center"/>
            <w:hideMark/>
          </w:tcPr>
          <w:p w14:paraId="6981B4F6"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273</w:t>
            </w:r>
          </w:p>
        </w:tc>
        <w:tc>
          <w:tcPr>
            <w:tcW w:w="1287" w:type="dxa"/>
            <w:shd w:val="clear" w:color="auto" w:fill="auto"/>
            <w:noWrap/>
            <w:vAlign w:val="center"/>
            <w:hideMark/>
          </w:tcPr>
          <w:p w14:paraId="30084325"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4804ACFF"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19 del Proyecto de Ley No. 064 de 2020 Cámara</w:t>
            </w:r>
          </w:p>
        </w:tc>
        <w:tc>
          <w:tcPr>
            <w:tcW w:w="1841" w:type="dxa"/>
            <w:shd w:val="clear" w:color="auto" w:fill="auto"/>
            <w:vAlign w:val="center"/>
            <w:hideMark/>
          </w:tcPr>
          <w:p w14:paraId="766D8235"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Insolvencia</w:t>
            </w:r>
          </w:p>
        </w:tc>
        <w:tc>
          <w:tcPr>
            <w:tcW w:w="1460" w:type="dxa"/>
            <w:shd w:val="clear" w:color="auto" w:fill="auto"/>
            <w:vAlign w:val="center"/>
            <w:hideMark/>
          </w:tcPr>
          <w:p w14:paraId="622927B5"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5FE53FB7"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19/06/2021</w:t>
            </w:r>
          </w:p>
        </w:tc>
      </w:tr>
      <w:tr w:rsidR="003B7030" w:rsidRPr="00284A4D" w14:paraId="65266C23" w14:textId="77777777" w:rsidTr="00EE0858">
        <w:trPr>
          <w:trHeight w:val="300"/>
        </w:trPr>
        <w:tc>
          <w:tcPr>
            <w:tcW w:w="709" w:type="dxa"/>
            <w:shd w:val="clear" w:color="auto" w:fill="F2F2F2" w:themeFill="background1" w:themeFillShade="F2"/>
            <w:noWrap/>
            <w:vAlign w:val="center"/>
            <w:hideMark/>
          </w:tcPr>
          <w:p w14:paraId="01BC3CA4"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274</w:t>
            </w:r>
          </w:p>
        </w:tc>
        <w:tc>
          <w:tcPr>
            <w:tcW w:w="1287" w:type="dxa"/>
            <w:shd w:val="clear" w:color="auto" w:fill="F2F2F2" w:themeFill="background1" w:themeFillShade="F2"/>
            <w:noWrap/>
            <w:vAlign w:val="center"/>
            <w:hideMark/>
          </w:tcPr>
          <w:p w14:paraId="2D6F1C0C"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1A93C23E"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21 del Proyecto de Ley No. 064 de 2020 Cámara</w:t>
            </w:r>
          </w:p>
        </w:tc>
        <w:tc>
          <w:tcPr>
            <w:tcW w:w="1841" w:type="dxa"/>
            <w:shd w:val="clear" w:color="auto" w:fill="F2F2F2" w:themeFill="background1" w:themeFillShade="F2"/>
            <w:vAlign w:val="center"/>
            <w:hideMark/>
          </w:tcPr>
          <w:p w14:paraId="318F92C0"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Insolvencia</w:t>
            </w:r>
          </w:p>
        </w:tc>
        <w:tc>
          <w:tcPr>
            <w:tcW w:w="1460" w:type="dxa"/>
            <w:shd w:val="clear" w:color="auto" w:fill="F2F2F2" w:themeFill="background1" w:themeFillShade="F2"/>
            <w:vAlign w:val="center"/>
            <w:hideMark/>
          </w:tcPr>
          <w:p w14:paraId="6BFD9B80"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7B436FD6"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19/06/2021</w:t>
            </w:r>
          </w:p>
        </w:tc>
      </w:tr>
      <w:tr w:rsidR="003B7030" w:rsidRPr="00284A4D" w14:paraId="5E7F0C4E" w14:textId="77777777" w:rsidTr="00EE0858">
        <w:trPr>
          <w:trHeight w:val="300"/>
        </w:trPr>
        <w:tc>
          <w:tcPr>
            <w:tcW w:w="709" w:type="dxa"/>
            <w:shd w:val="clear" w:color="auto" w:fill="auto"/>
            <w:noWrap/>
            <w:vAlign w:val="center"/>
            <w:hideMark/>
          </w:tcPr>
          <w:p w14:paraId="0E0F5D40"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275</w:t>
            </w:r>
          </w:p>
        </w:tc>
        <w:tc>
          <w:tcPr>
            <w:tcW w:w="1287" w:type="dxa"/>
            <w:shd w:val="clear" w:color="auto" w:fill="auto"/>
            <w:noWrap/>
            <w:vAlign w:val="center"/>
            <w:hideMark/>
          </w:tcPr>
          <w:p w14:paraId="7E790E41"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0524C1B0"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24 del Proyecto de Ley No. 064 de 2020 Cámara</w:t>
            </w:r>
          </w:p>
        </w:tc>
        <w:tc>
          <w:tcPr>
            <w:tcW w:w="1841" w:type="dxa"/>
            <w:shd w:val="clear" w:color="auto" w:fill="auto"/>
            <w:vAlign w:val="center"/>
            <w:hideMark/>
          </w:tcPr>
          <w:p w14:paraId="6E2729F8"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Insolvencia</w:t>
            </w:r>
          </w:p>
        </w:tc>
        <w:tc>
          <w:tcPr>
            <w:tcW w:w="1460" w:type="dxa"/>
            <w:shd w:val="clear" w:color="auto" w:fill="auto"/>
            <w:vAlign w:val="center"/>
            <w:hideMark/>
          </w:tcPr>
          <w:p w14:paraId="6F81EF4D"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66C63F80"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19/06/2021</w:t>
            </w:r>
          </w:p>
        </w:tc>
      </w:tr>
      <w:tr w:rsidR="003B7030" w:rsidRPr="00284A4D" w14:paraId="62704A73" w14:textId="77777777" w:rsidTr="00EE0858">
        <w:trPr>
          <w:trHeight w:val="300"/>
        </w:trPr>
        <w:tc>
          <w:tcPr>
            <w:tcW w:w="709" w:type="dxa"/>
            <w:shd w:val="clear" w:color="auto" w:fill="F2F2F2" w:themeFill="background1" w:themeFillShade="F2"/>
            <w:noWrap/>
            <w:vAlign w:val="center"/>
            <w:hideMark/>
          </w:tcPr>
          <w:p w14:paraId="4B080160"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276</w:t>
            </w:r>
          </w:p>
        </w:tc>
        <w:tc>
          <w:tcPr>
            <w:tcW w:w="1287" w:type="dxa"/>
            <w:shd w:val="clear" w:color="auto" w:fill="F2F2F2" w:themeFill="background1" w:themeFillShade="F2"/>
            <w:noWrap/>
            <w:vAlign w:val="center"/>
            <w:hideMark/>
          </w:tcPr>
          <w:p w14:paraId="0D298F14"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0E62A585"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38 del Proyecto de Ley No. 064 de 2020 Cámara</w:t>
            </w:r>
          </w:p>
        </w:tc>
        <w:tc>
          <w:tcPr>
            <w:tcW w:w="1841" w:type="dxa"/>
            <w:shd w:val="clear" w:color="auto" w:fill="F2F2F2" w:themeFill="background1" w:themeFillShade="F2"/>
            <w:vAlign w:val="center"/>
            <w:hideMark/>
          </w:tcPr>
          <w:p w14:paraId="79749C14"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Insolvencia</w:t>
            </w:r>
          </w:p>
        </w:tc>
        <w:tc>
          <w:tcPr>
            <w:tcW w:w="1460" w:type="dxa"/>
            <w:shd w:val="clear" w:color="auto" w:fill="F2F2F2" w:themeFill="background1" w:themeFillShade="F2"/>
            <w:vAlign w:val="center"/>
            <w:hideMark/>
          </w:tcPr>
          <w:p w14:paraId="0994B763"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294BF7DB"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19/06/2021</w:t>
            </w:r>
          </w:p>
        </w:tc>
      </w:tr>
      <w:tr w:rsidR="003B7030" w:rsidRPr="00284A4D" w14:paraId="2477ED3D" w14:textId="77777777" w:rsidTr="00EE0858">
        <w:trPr>
          <w:trHeight w:val="300"/>
        </w:trPr>
        <w:tc>
          <w:tcPr>
            <w:tcW w:w="709" w:type="dxa"/>
            <w:shd w:val="clear" w:color="auto" w:fill="auto"/>
            <w:noWrap/>
            <w:vAlign w:val="center"/>
            <w:hideMark/>
          </w:tcPr>
          <w:p w14:paraId="08E4F8F8"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277</w:t>
            </w:r>
          </w:p>
        </w:tc>
        <w:tc>
          <w:tcPr>
            <w:tcW w:w="1287" w:type="dxa"/>
            <w:shd w:val="clear" w:color="auto" w:fill="auto"/>
            <w:noWrap/>
            <w:vAlign w:val="center"/>
            <w:hideMark/>
          </w:tcPr>
          <w:p w14:paraId="532FF7BE"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72400FF5"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artículo 42 del Proyecto de Ley No. 064 de 2020 Cámara</w:t>
            </w:r>
          </w:p>
        </w:tc>
        <w:tc>
          <w:tcPr>
            <w:tcW w:w="1841" w:type="dxa"/>
            <w:shd w:val="clear" w:color="auto" w:fill="auto"/>
            <w:vAlign w:val="center"/>
            <w:hideMark/>
          </w:tcPr>
          <w:p w14:paraId="1EB12557"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Insolvencia</w:t>
            </w:r>
          </w:p>
        </w:tc>
        <w:tc>
          <w:tcPr>
            <w:tcW w:w="1460" w:type="dxa"/>
            <w:shd w:val="clear" w:color="auto" w:fill="auto"/>
            <w:vAlign w:val="center"/>
            <w:hideMark/>
          </w:tcPr>
          <w:p w14:paraId="0CF22D7C"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41C7AE56"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19/06/2021</w:t>
            </w:r>
          </w:p>
        </w:tc>
      </w:tr>
      <w:tr w:rsidR="003B7030" w:rsidRPr="00284A4D" w14:paraId="6483E920" w14:textId="77777777" w:rsidTr="00EE0858">
        <w:trPr>
          <w:trHeight w:val="300"/>
        </w:trPr>
        <w:tc>
          <w:tcPr>
            <w:tcW w:w="709" w:type="dxa"/>
            <w:shd w:val="clear" w:color="auto" w:fill="F2F2F2" w:themeFill="background1" w:themeFillShade="F2"/>
            <w:noWrap/>
            <w:vAlign w:val="center"/>
            <w:hideMark/>
          </w:tcPr>
          <w:p w14:paraId="27D50864"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278</w:t>
            </w:r>
          </w:p>
        </w:tc>
        <w:tc>
          <w:tcPr>
            <w:tcW w:w="1287" w:type="dxa"/>
            <w:shd w:val="clear" w:color="auto" w:fill="F2F2F2" w:themeFill="background1" w:themeFillShade="F2"/>
            <w:noWrap/>
            <w:vAlign w:val="center"/>
            <w:hideMark/>
          </w:tcPr>
          <w:p w14:paraId="32AFA5E4"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F2F2F2" w:themeFill="background1" w:themeFillShade="F2"/>
            <w:vAlign w:val="center"/>
            <w:hideMark/>
          </w:tcPr>
          <w:p w14:paraId="177BF333"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Adiciónese un Articulo Nuevo al Proyecto de Ley No. 064 de 2020 Cámara</w:t>
            </w:r>
          </w:p>
        </w:tc>
        <w:tc>
          <w:tcPr>
            <w:tcW w:w="1841" w:type="dxa"/>
            <w:shd w:val="clear" w:color="auto" w:fill="F2F2F2" w:themeFill="background1" w:themeFillShade="F2"/>
            <w:vAlign w:val="center"/>
            <w:hideMark/>
          </w:tcPr>
          <w:p w14:paraId="092D9710"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Insolvencia</w:t>
            </w:r>
          </w:p>
        </w:tc>
        <w:tc>
          <w:tcPr>
            <w:tcW w:w="1460" w:type="dxa"/>
            <w:shd w:val="clear" w:color="auto" w:fill="F2F2F2" w:themeFill="background1" w:themeFillShade="F2"/>
            <w:vAlign w:val="center"/>
            <w:hideMark/>
          </w:tcPr>
          <w:p w14:paraId="350908BF"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F2F2F2" w:themeFill="background1" w:themeFillShade="F2"/>
            <w:noWrap/>
            <w:vAlign w:val="center"/>
            <w:hideMark/>
          </w:tcPr>
          <w:p w14:paraId="36A14940"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19/06/2021</w:t>
            </w:r>
          </w:p>
        </w:tc>
      </w:tr>
      <w:tr w:rsidR="003B7030" w:rsidRPr="00284A4D" w14:paraId="529C9A99" w14:textId="77777777" w:rsidTr="00EE0858">
        <w:trPr>
          <w:trHeight w:val="300"/>
        </w:trPr>
        <w:tc>
          <w:tcPr>
            <w:tcW w:w="709" w:type="dxa"/>
            <w:shd w:val="clear" w:color="auto" w:fill="auto"/>
            <w:noWrap/>
            <w:vAlign w:val="center"/>
            <w:hideMark/>
          </w:tcPr>
          <w:p w14:paraId="33935867" w14:textId="77777777" w:rsidR="003B7030" w:rsidRPr="00284A4D" w:rsidRDefault="003B7030" w:rsidP="003B7030">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279</w:t>
            </w:r>
          </w:p>
        </w:tc>
        <w:tc>
          <w:tcPr>
            <w:tcW w:w="1287" w:type="dxa"/>
            <w:shd w:val="clear" w:color="auto" w:fill="auto"/>
            <w:noWrap/>
            <w:vAlign w:val="center"/>
            <w:hideMark/>
          </w:tcPr>
          <w:p w14:paraId="36B330D9" w14:textId="77777777" w:rsidR="003B7030" w:rsidRPr="00284A4D" w:rsidRDefault="003B7030" w:rsidP="003B7030">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Proposición</w:t>
            </w:r>
          </w:p>
        </w:tc>
        <w:tc>
          <w:tcPr>
            <w:tcW w:w="3685" w:type="dxa"/>
            <w:shd w:val="clear" w:color="auto" w:fill="auto"/>
            <w:vAlign w:val="center"/>
            <w:hideMark/>
          </w:tcPr>
          <w:p w14:paraId="1365CEF9" w14:textId="77777777" w:rsidR="003B7030" w:rsidRPr="00284A4D" w:rsidRDefault="003B7030" w:rsidP="0044126B">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Modifíquese el numeral 3 del artículo 7 del Proyecto de Ley No. 064 de 2020 Cámara</w:t>
            </w:r>
          </w:p>
        </w:tc>
        <w:tc>
          <w:tcPr>
            <w:tcW w:w="1841" w:type="dxa"/>
            <w:shd w:val="clear" w:color="auto" w:fill="auto"/>
            <w:vAlign w:val="center"/>
            <w:hideMark/>
          </w:tcPr>
          <w:p w14:paraId="43C1EDA4" w14:textId="77777777" w:rsidR="003B7030" w:rsidRPr="00284A4D" w:rsidRDefault="003B7030"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Insolvencia</w:t>
            </w:r>
          </w:p>
        </w:tc>
        <w:tc>
          <w:tcPr>
            <w:tcW w:w="1460" w:type="dxa"/>
            <w:shd w:val="clear" w:color="auto" w:fill="auto"/>
            <w:vAlign w:val="center"/>
            <w:hideMark/>
          </w:tcPr>
          <w:p w14:paraId="01C6757D" w14:textId="77777777" w:rsidR="003B7030" w:rsidRPr="00284A4D" w:rsidRDefault="003B7030" w:rsidP="00B50232">
            <w:pPr>
              <w:spacing w:after="0" w:line="240" w:lineRule="auto"/>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Secretaria General </w:t>
            </w:r>
          </w:p>
        </w:tc>
        <w:tc>
          <w:tcPr>
            <w:tcW w:w="1083" w:type="dxa"/>
            <w:shd w:val="clear" w:color="auto" w:fill="auto"/>
            <w:noWrap/>
            <w:vAlign w:val="center"/>
            <w:hideMark/>
          </w:tcPr>
          <w:p w14:paraId="3595E5C6" w14:textId="77777777" w:rsidR="003B7030" w:rsidRPr="00284A4D" w:rsidRDefault="003B7030" w:rsidP="00B50232">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19/06/2021</w:t>
            </w:r>
          </w:p>
        </w:tc>
      </w:tr>
    </w:tbl>
    <w:p w14:paraId="5CE3BCDE" w14:textId="77777777" w:rsidR="003B7030" w:rsidRPr="00284A4D" w:rsidRDefault="003B7030">
      <w:pPr>
        <w:rPr>
          <w:rFonts w:ascii="Times New Roman" w:hAnsi="Times New Roman" w:cs="Times New Roman"/>
          <w:sz w:val="24"/>
          <w:szCs w:val="24"/>
        </w:rPr>
      </w:pPr>
    </w:p>
    <w:tbl>
      <w:tblPr>
        <w:tblW w:w="100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5"/>
      </w:tblGrid>
      <w:tr w:rsidR="00284A4D" w:rsidRPr="00284A4D" w14:paraId="28C0E5A5" w14:textId="77777777" w:rsidTr="00482517">
        <w:trPr>
          <w:trHeight w:val="315"/>
        </w:trPr>
        <w:tc>
          <w:tcPr>
            <w:tcW w:w="10065" w:type="dxa"/>
            <w:tcMar>
              <w:top w:w="30" w:type="dxa"/>
              <w:left w:w="45" w:type="dxa"/>
              <w:bottom w:w="30" w:type="dxa"/>
              <w:right w:w="45" w:type="dxa"/>
            </w:tcMar>
            <w:vAlign w:val="center"/>
            <w:hideMark/>
          </w:tcPr>
          <w:p w14:paraId="27D16FF6" w14:textId="77777777" w:rsidR="009C2235" w:rsidRPr="00284A4D" w:rsidRDefault="009C2235" w:rsidP="00814AE2">
            <w:p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b/>
                <w:sz w:val="24"/>
                <w:szCs w:val="24"/>
                <w:lang w:eastAsia="es-CO"/>
              </w:rPr>
              <w:t>3</w:t>
            </w:r>
            <w:r w:rsidRPr="00284A4D">
              <w:rPr>
                <w:rFonts w:ascii="Times New Roman" w:eastAsia="Times New Roman" w:hAnsi="Times New Roman" w:cs="Times New Roman"/>
                <w:sz w:val="24"/>
                <w:szCs w:val="24"/>
                <w:lang w:eastAsia="es-CO"/>
              </w:rPr>
              <w:t xml:space="preserve">. </w:t>
            </w:r>
            <w:r w:rsidR="00814AE2" w:rsidRPr="00284A4D">
              <w:rPr>
                <w:rFonts w:ascii="Times New Roman" w:eastAsia="Times New Roman" w:hAnsi="Times New Roman" w:cs="Times New Roman"/>
                <w:sz w:val="24"/>
                <w:szCs w:val="24"/>
                <w:lang w:eastAsia="es-CO"/>
              </w:rPr>
              <w:t>Actividades de Control Político lideradas y l</w:t>
            </w:r>
            <w:r w:rsidRPr="00284A4D">
              <w:rPr>
                <w:rFonts w:ascii="Times New Roman" w:eastAsia="Times New Roman" w:hAnsi="Times New Roman" w:cs="Times New Roman"/>
                <w:sz w:val="24"/>
                <w:szCs w:val="24"/>
                <w:lang w:eastAsia="es-CO"/>
              </w:rPr>
              <w:t xml:space="preserve">as </w:t>
            </w:r>
            <w:r w:rsidR="00814AE2" w:rsidRPr="00284A4D">
              <w:rPr>
                <w:rFonts w:ascii="Times New Roman" w:eastAsia="Times New Roman" w:hAnsi="Times New Roman" w:cs="Times New Roman"/>
                <w:sz w:val="24"/>
                <w:szCs w:val="24"/>
                <w:lang w:eastAsia="es-CO"/>
              </w:rPr>
              <w:t xml:space="preserve">principales </w:t>
            </w:r>
            <w:r w:rsidRPr="00284A4D">
              <w:rPr>
                <w:rFonts w:ascii="Times New Roman" w:eastAsia="Times New Roman" w:hAnsi="Times New Roman" w:cs="Times New Roman"/>
                <w:sz w:val="24"/>
                <w:szCs w:val="24"/>
                <w:lang w:eastAsia="es-CO"/>
              </w:rPr>
              <w:t>conclusiones o forma de terminación de los debates</w:t>
            </w:r>
            <w:r w:rsidR="00814AE2" w:rsidRPr="00284A4D">
              <w:rPr>
                <w:rFonts w:ascii="Times New Roman" w:eastAsia="Times New Roman" w:hAnsi="Times New Roman" w:cs="Times New Roman"/>
                <w:sz w:val="24"/>
                <w:szCs w:val="24"/>
                <w:lang w:eastAsia="es-CO"/>
              </w:rPr>
              <w:t>.</w:t>
            </w:r>
          </w:p>
        </w:tc>
      </w:tr>
      <w:tr w:rsidR="00284A4D" w:rsidRPr="00284A4D" w14:paraId="44F3D654" w14:textId="77777777" w:rsidTr="00482517">
        <w:trPr>
          <w:trHeight w:val="315"/>
        </w:trPr>
        <w:tc>
          <w:tcPr>
            <w:tcW w:w="10065" w:type="dxa"/>
            <w:tcMar>
              <w:top w:w="30" w:type="dxa"/>
              <w:left w:w="45" w:type="dxa"/>
              <w:bottom w:w="30" w:type="dxa"/>
              <w:right w:w="45" w:type="dxa"/>
            </w:tcMar>
            <w:vAlign w:val="center"/>
          </w:tcPr>
          <w:p w14:paraId="0B36A40A" w14:textId="77777777" w:rsidR="00DC7313" w:rsidRPr="00284A4D" w:rsidRDefault="00DC7313" w:rsidP="00DC7313">
            <w:pPr>
              <w:spacing w:after="0" w:line="240" w:lineRule="auto"/>
              <w:jc w:val="both"/>
              <w:rPr>
                <w:rFonts w:ascii="Times New Roman" w:eastAsia="Times New Roman" w:hAnsi="Times New Roman" w:cs="Times New Roman"/>
                <w:sz w:val="24"/>
                <w:szCs w:val="24"/>
                <w:lang w:eastAsia="es-CO"/>
              </w:rPr>
            </w:pPr>
          </w:p>
          <w:p w14:paraId="4A3FD6D8" w14:textId="77777777" w:rsidR="00DC7313" w:rsidRPr="00284A4D" w:rsidRDefault="00DC7313" w:rsidP="00DC7313">
            <w:p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Debate de Control Político - 30/07/2020</w:t>
            </w:r>
          </w:p>
          <w:p w14:paraId="0E21F3B0" w14:textId="77777777" w:rsidR="00284A4D" w:rsidRPr="00284A4D" w:rsidRDefault="00284A4D" w:rsidP="00DC7313">
            <w:pPr>
              <w:spacing w:after="0" w:line="240" w:lineRule="auto"/>
              <w:jc w:val="both"/>
              <w:rPr>
                <w:rFonts w:ascii="Times New Roman" w:eastAsia="Times New Roman" w:hAnsi="Times New Roman" w:cs="Times New Roman"/>
                <w:sz w:val="24"/>
                <w:szCs w:val="24"/>
                <w:lang w:eastAsia="es-CO"/>
              </w:rPr>
            </w:pPr>
          </w:p>
          <w:p w14:paraId="478E6AE6" w14:textId="77777777" w:rsidR="00284A4D" w:rsidRPr="00284A4D" w:rsidRDefault="00DC7313" w:rsidP="00DC7313">
            <w:p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Tema: </w:t>
            </w:r>
          </w:p>
          <w:p w14:paraId="3DA7C9BA" w14:textId="77777777" w:rsidR="00DC7313" w:rsidRPr="00284A4D" w:rsidRDefault="00DC7313" w:rsidP="00DC7313">
            <w:p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Aspectos atinentes a derechos de autor y la responsabilidad del Gobierno Nacional, de la sociedad de autores y compositores de Colombia – SAYCO- y de la organización SAYCO-ACINPRO, por la situación de los autores, artistas, productores de espectáculos, promotores de las artes escénicas, entre otros, frente a las medidas adoptadas en el marco de la emergencia sanitaria</w:t>
            </w:r>
          </w:p>
          <w:p w14:paraId="68F2CC0B" w14:textId="77777777" w:rsidR="00284A4D" w:rsidRPr="00284A4D" w:rsidRDefault="00284A4D" w:rsidP="00DC7313">
            <w:pPr>
              <w:spacing w:after="0" w:line="240" w:lineRule="auto"/>
              <w:jc w:val="both"/>
              <w:rPr>
                <w:rFonts w:ascii="Times New Roman" w:eastAsia="Times New Roman" w:hAnsi="Times New Roman" w:cs="Times New Roman"/>
                <w:sz w:val="24"/>
                <w:szCs w:val="24"/>
                <w:lang w:eastAsia="es-CO"/>
              </w:rPr>
            </w:pPr>
          </w:p>
          <w:p w14:paraId="458ABC47" w14:textId="77777777" w:rsidR="00284A4D" w:rsidRPr="00284A4D" w:rsidRDefault="00DC7313" w:rsidP="00DC7313">
            <w:p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Asistencia: </w:t>
            </w:r>
          </w:p>
          <w:p w14:paraId="7665DA6A" w14:textId="77777777" w:rsidR="00DC7313" w:rsidRPr="00284A4D" w:rsidRDefault="00DC7313" w:rsidP="00DC7313">
            <w:pPr>
              <w:spacing w:after="0" w:line="240" w:lineRule="auto"/>
              <w:jc w:val="both"/>
              <w:rPr>
                <w:rFonts w:ascii="Times New Roman" w:hAnsi="Times New Roman" w:cs="Times New Roman"/>
                <w:sz w:val="24"/>
                <w:szCs w:val="24"/>
              </w:rPr>
            </w:pPr>
            <w:r w:rsidRPr="00284A4D">
              <w:rPr>
                <w:rFonts w:ascii="Times New Roman" w:hAnsi="Times New Roman" w:cs="Times New Roman"/>
                <w:sz w:val="24"/>
                <w:szCs w:val="24"/>
              </w:rPr>
              <w:t xml:space="preserve">Ministra de Cultura Carmen Vásquez, Ministro de Comercio Industria y Turismo José Manuel Restrepo, Gerente General de Sayco Cesar Ahumada, y Rafael Manjarrez, miembro de la junta, </w:t>
            </w:r>
            <w:r w:rsidRPr="00284A4D">
              <w:rPr>
                <w:rFonts w:ascii="Times New Roman" w:hAnsi="Times New Roman" w:cs="Times New Roman"/>
                <w:sz w:val="24"/>
                <w:szCs w:val="24"/>
              </w:rPr>
              <w:lastRenderedPageBreak/>
              <w:t>diferentes compositores, entre otros.</w:t>
            </w:r>
          </w:p>
          <w:p w14:paraId="3C79008E" w14:textId="77777777" w:rsidR="00284A4D" w:rsidRPr="00284A4D" w:rsidRDefault="00284A4D" w:rsidP="00DC7313">
            <w:pPr>
              <w:spacing w:after="0" w:line="240" w:lineRule="auto"/>
              <w:jc w:val="both"/>
              <w:rPr>
                <w:rFonts w:ascii="Times New Roman" w:eastAsia="Times New Roman" w:hAnsi="Times New Roman" w:cs="Times New Roman"/>
                <w:sz w:val="24"/>
                <w:szCs w:val="24"/>
                <w:lang w:eastAsia="es-CO"/>
              </w:rPr>
            </w:pPr>
          </w:p>
          <w:p w14:paraId="09171EBB" w14:textId="77777777" w:rsidR="00DC7313" w:rsidRPr="00284A4D" w:rsidRDefault="00DC7313" w:rsidP="00DC7313">
            <w:pPr>
              <w:pStyle w:val="NormalWeb"/>
              <w:shd w:val="clear" w:color="auto" w:fill="FFFFFF"/>
              <w:spacing w:before="0" w:beforeAutospacing="0" w:after="0" w:afterAutospacing="0" w:line="330" w:lineRule="atLeast"/>
              <w:jc w:val="both"/>
            </w:pPr>
            <w:r w:rsidRPr="00284A4D">
              <w:t xml:space="preserve">Conclusiones: </w:t>
            </w:r>
          </w:p>
          <w:p w14:paraId="5702A8ED" w14:textId="77777777" w:rsidR="00DC7313" w:rsidRPr="00284A4D" w:rsidRDefault="00DC7313" w:rsidP="00DC7313">
            <w:pPr>
              <w:pStyle w:val="NormalWeb"/>
              <w:shd w:val="clear" w:color="auto" w:fill="FFFFFF"/>
              <w:spacing w:before="0" w:beforeAutospacing="0" w:after="0" w:afterAutospacing="0" w:line="330" w:lineRule="atLeast"/>
              <w:jc w:val="both"/>
            </w:pPr>
            <w:r w:rsidRPr="00284A4D">
              <w:t>El representante Cesar Lorduy cuestionó los gastos de </w:t>
            </w:r>
            <w:r w:rsidRPr="00284A4D">
              <w:rPr>
                <w:rStyle w:val="Textoennegrita"/>
                <w:b w:val="0"/>
                <w:bdr w:val="none" w:sz="0" w:space="0" w:color="auto" w:frame="1"/>
              </w:rPr>
              <w:t>los años anteriores y el incremento que hubo</w:t>
            </w:r>
            <w:r w:rsidR="00284A4D" w:rsidRPr="00284A4D">
              <w:rPr>
                <w:rStyle w:val="Textoennegrita"/>
                <w:b w:val="0"/>
                <w:bdr w:val="none" w:sz="0" w:space="0" w:color="auto" w:frame="1"/>
              </w:rPr>
              <w:t xml:space="preserve"> en el</w:t>
            </w:r>
            <w:r w:rsidRPr="00284A4D">
              <w:rPr>
                <w:rStyle w:val="Textoennegrita"/>
                <w:b w:val="0"/>
                <w:bdr w:val="none" w:sz="0" w:space="0" w:color="auto" w:frame="1"/>
              </w:rPr>
              <w:t xml:space="preserve"> año 2018 de </w:t>
            </w:r>
            <w:r w:rsidR="00284A4D" w:rsidRPr="00284A4D">
              <w:rPr>
                <w:rStyle w:val="Textoennegrita"/>
                <w:b w:val="0"/>
                <w:bdr w:val="none" w:sz="0" w:space="0" w:color="auto" w:frame="1"/>
              </w:rPr>
              <w:t>7</w:t>
            </w:r>
            <w:r w:rsidRPr="00284A4D">
              <w:rPr>
                <w:rStyle w:val="Textoennegrita"/>
                <w:b w:val="0"/>
                <w:bdr w:val="none" w:sz="0" w:space="0" w:color="auto" w:frame="1"/>
              </w:rPr>
              <w:t xml:space="preserve"> mil millones de pesos en gastos diversos a 10 mil millones de pesos</w:t>
            </w:r>
            <w:r w:rsidRPr="00284A4D">
              <w:t> en 2019. Agregó que “los colombianos tienen derecho a saber qué se hace con ese dinero” y que un gasto del 20% de los recursos en funcionamiento le parece exagerado y proporcional.</w:t>
            </w:r>
          </w:p>
          <w:p w14:paraId="1C176065" w14:textId="77777777" w:rsidR="00DC7313" w:rsidRPr="00284A4D" w:rsidRDefault="00DC7313" w:rsidP="00DC7313">
            <w:pPr>
              <w:pStyle w:val="NormalWeb"/>
              <w:shd w:val="clear" w:color="auto" w:fill="FFFFFF"/>
              <w:spacing w:before="0" w:beforeAutospacing="0" w:after="0" w:afterAutospacing="0" w:line="330" w:lineRule="atLeast"/>
              <w:jc w:val="both"/>
            </w:pPr>
          </w:p>
          <w:p w14:paraId="47D9C36E" w14:textId="77777777" w:rsidR="00DC7313" w:rsidRPr="00284A4D" w:rsidRDefault="00DC7313" w:rsidP="00DC7313">
            <w:pPr>
              <w:pStyle w:val="NormalWeb"/>
              <w:shd w:val="clear" w:color="auto" w:fill="FFFFFF"/>
              <w:spacing w:before="0" w:beforeAutospacing="0" w:after="0" w:afterAutospacing="0" w:line="330" w:lineRule="atLeast"/>
              <w:jc w:val="both"/>
            </w:pPr>
            <w:r w:rsidRPr="00284A4D">
              <w:t>El gerente de Sayco, Cesar Ahumada, aclaró que, </w:t>
            </w:r>
            <w:r w:rsidRPr="00284A4D">
              <w:rPr>
                <w:rStyle w:val="Textoennegrita"/>
                <w:b w:val="0"/>
                <w:bdr w:val="none" w:sz="0" w:space="0" w:color="auto" w:frame="1"/>
              </w:rPr>
              <w:t>en los últimos años inc</w:t>
            </w:r>
            <w:r w:rsidR="00284A4D" w:rsidRPr="00284A4D">
              <w:rPr>
                <w:rStyle w:val="Textoennegrita"/>
                <w:b w:val="0"/>
                <w:bdr w:val="none" w:sz="0" w:space="0" w:color="auto" w:frame="1"/>
              </w:rPr>
              <w:t xml:space="preserve">luso se ha destinado más del 70% </w:t>
            </w:r>
            <w:r w:rsidRPr="00284A4D">
              <w:rPr>
                <w:rStyle w:val="Textoennegrita"/>
                <w:b w:val="0"/>
                <w:bdr w:val="none" w:sz="0" w:space="0" w:color="auto" w:frame="1"/>
              </w:rPr>
              <w:t>de los recaudos a los socios de Sayco</w:t>
            </w:r>
            <w:r w:rsidRPr="00284A4D">
              <w:t>, y que ese dinero ha llegado efectivamente a los artistas y compositores por lo que se puede evidenciar también cientos de testimonios de compositores que apoyan a Sayco.</w:t>
            </w:r>
          </w:p>
          <w:p w14:paraId="082B2A68" w14:textId="77777777" w:rsidR="00284A4D" w:rsidRPr="00284A4D" w:rsidRDefault="00284A4D" w:rsidP="00DC7313">
            <w:pPr>
              <w:pStyle w:val="NormalWeb"/>
              <w:shd w:val="clear" w:color="auto" w:fill="FFFFFF"/>
              <w:spacing w:before="0" w:beforeAutospacing="0" w:after="0" w:afterAutospacing="0" w:line="330" w:lineRule="atLeast"/>
              <w:jc w:val="both"/>
            </w:pPr>
          </w:p>
          <w:p w14:paraId="7B068A48" w14:textId="77777777" w:rsidR="00DC7313" w:rsidRPr="00284A4D" w:rsidRDefault="00DC7313" w:rsidP="00284A4D">
            <w:pPr>
              <w:jc w:val="both"/>
              <w:rPr>
                <w:rFonts w:ascii="Times New Roman" w:hAnsi="Times New Roman" w:cs="Times New Roman"/>
                <w:sz w:val="24"/>
                <w:szCs w:val="24"/>
              </w:rPr>
            </w:pPr>
            <w:r w:rsidRPr="00284A4D">
              <w:rPr>
                <w:rFonts w:ascii="Times New Roman" w:hAnsi="Times New Roman" w:cs="Times New Roman"/>
                <w:sz w:val="24"/>
                <w:szCs w:val="24"/>
              </w:rPr>
              <w:t>Rafael Manjarrez, miembro del Consejo Directivo de Sayco, afirmó que,</w:t>
            </w:r>
            <w:r w:rsidRPr="00284A4D">
              <w:rPr>
                <w:rStyle w:val="Textoennegrita"/>
                <w:rFonts w:ascii="Times New Roman" w:hAnsi="Times New Roman" w:cs="Times New Roman"/>
                <w:b w:val="0"/>
                <w:sz w:val="24"/>
                <w:szCs w:val="24"/>
                <w:bdr w:val="none" w:sz="0" w:space="0" w:color="auto" w:frame="1"/>
              </w:rPr>
              <w:t> en el año en el 2019</w:t>
            </w:r>
            <w:r w:rsidR="00284A4D" w:rsidRPr="00284A4D">
              <w:rPr>
                <w:rStyle w:val="Textoennegrita"/>
                <w:rFonts w:ascii="Times New Roman" w:hAnsi="Times New Roman" w:cs="Times New Roman"/>
                <w:b w:val="0"/>
                <w:sz w:val="24"/>
                <w:szCs w:val="24"/>
                <w:bdr w:val="none" w:sz="0" w:space="0" w:color="auto" w:frame="1"/>
              </w:rPr>
              <w:t xml:space="preserve"> se recaudaron 13.900 millones de pesos en boletería y </w:t>
            </w:r>
            <w:r w:rsidRPr="00284A4D">
              <w:rPr>
                <w:rStyle w:val="Textoennegrita"/>
                <w:rFonts w:ascii="Times New Roman" w:hAnsi="Times New Roman" w:cs="Times New Roman"/>
                <w:b w:val="0"/>
                <w:sz w:val="24"/>
                <w:szCs w:val="24"/>
                <w:bdr w:val="none" w:sz="0" w:space="0" w:color="auto" w:frame="1"/>
              </w:rPr>
              <w:t>le pagaron en boletería a Sayco, </w:t>
            </w:r>
            <w:r w:rsidRPr="00284A4D">
              <w:rPr>
                <w:rFonts w:ascii="Times New Roman" w:hAnsi="Times New Roman" w:cs="Times New Roman"/>
                <w:sz w:val="24"/>
                <w:szCs w:val="24"/>
              </w:rPr>
              <w:t>un poco más de 800 millones de pesos, por lo que Sayco habría recibido cerca del 6 por ciento.</w:t>
            </w:r>
            <w:r w:rsidR="00284A4D" w:rsidRPr="00284A4D">
              <w:rPr>
                <w:rFonts w:ascii="Times New Roman" w:hAnsi="Times New Roman" w:cs="Times New Roman"/>
                <w:sz w:val="24"/>
                <w:szCs w:val="24"/>
              </w:rPr>
              <w:t xml:space="preserve"> Afirmó también que Sayco no cobra demasiado como se ha dicho y remató diciendo que Sayco es la única sociedad que protege a los compositores y que no ha habido organismos de control que entren a investigar irregularidades porque según él, no hay ningún tipo de irregularidad como se ha venido denunciando.</w:t>
            </w:r>
          </w:p>
        </w:tc>
      </w:tr>
    </w:tbl>
    <w:p w14:paraId="59723D30" w14:textId="77777777" w:rsidR="00DC7313" w:rsidRPr="00284A4D" w:rsidRDefault="00DC7313" w:rsidP="00DC7313">
      <w:pPr>
        <w:spacing w:after="0" w:line="240" w:lineRule="auto"/>
        <w:rPr>
          <w:rFonts w:ascii="Times New Roman" w:eastAsia="Times New Roman" w:hAnsi="Times New Roman" w:cs="Times New Roman"/>
          <w:sz w:val="24"/>
          <w:szCs w:val="24"/>
          <w:lang w:eastAsia="es-CO"/>
        </w:rPr>
      </w:pPr>
    </w:p>
    <w:p w14:paraId="0EA25121" w14:textId="77777777" w:rsidR="003C6A7D" w:rsidRPr="00284A4D" w:rsidRDefault="003C6A7D" w:rsidP="003C6A7D">
      <w:pPr>
        <w:jc w:val="center"/>
        <w:rPr>
          <w:rFonts w:ascii="Times New Roman" w:hAnsi="Times New Roman" w:cs="Times New Roman"/>
          <w:b/>
          <w:sz w:val="24"/>
          <w:szCs w:val="24"/>
        </w:rPr>
      </w:pPr>
      <w:r w:rsidRPr="00284A4D">
        <w:rPr>
          <w:rFonts w:ascii="Times New Roman" w:hAnsi="Times New Roman" w:cs="Times New Roman"/>
          <w:b/>
          <w:sz w:val="24"/>
          <w:szCs w:val="24"/>
        </w:rPr>
        <w:t>DEBATES DE CONTROL POLITICO COMISION PRIMERA</w:t>
      </w: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1276"/>
        <w:gridCol w:w="8364"/>
      </w:tblGrid>
      <w:tr w:rsidR="00894885" w:rsidRPr="00284A4D" w14:paraId="220D72BA" w14:textId="77777777" w:rsidTr="00601A3E">
        <w:trPr>
          <w:trHeight w:val="297"/>
          <w:tblHeader/>
        </w:trPr>
        <w:tc>
          <w:tcPr>
            <w:tcW w:w="425" w:type="dxa"/>
            <w:shd w:val="clear" w:color="auto" w:fill="F2F2F2" w:themeFill="background1" w:themeFillShade="F2"/>
            <w:noWrap/>
            <w:vAlign w:val="center"/>
            <w:hideMark/>
          </w:tcPr>
          <w:p w14:paraId="040F07AE" w14:textId="77777777" w:rsidR="00894885" w:rsidRPr="00284A4D" w:rsidRDefault="00894885" w:rsidP="00894885">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N°</w:t>
            </w:r>
          </w:p>
        </w:tc>
        <w:tc>
          <w:tcPr>
            <w:tcW w:w="1276" w:type="dxa"/>
            <w:shd w:val="clear" w:color="auto" w:fill="F2F2F2" w:themeFill="background1" w:themeFillShade="F2"/>
            <w:noWrap/>
            <w:vAlign w:val="center"/>
            <w:hideMark/>
          </w:tcPr>
          <w:p w14:paraId="4FA64386" w14:textId="77777777" w:rsidR="00894885" w:rsidRPr="00284A4D" w:rsidRDefault="00894885" w:rsidP="00894885">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FECHA</w:t>
            </w:r>
          </w:p>
        </w:tc>
        <w:tc>
          <w:tcPr>
            <w:tcW w:w="8364" w:type="dxa"/>
            <w:shd w:val="clear" w:color="auto" w:fill="F2F2F2" w:themeFill="background1" w:themeFillShade="F2"/>
            <w:noWrap/>
            <w:vAlign w:val="center"/>
            <w:hideMark/>
          </w:tcPr>
          <w:p w14:paraId="3879570D" w14:textId="77777777" w:rsidR="00894885" w:rsidRPr="00284A4D" w:rsidRDefault="00894885" w:rsidP="00284A4D">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TEMA</w:t>
            </w:r>
          </w:p>
        </w:tc>
      </w:tr>
      <w:tr w:rsidR="00894885" w:rsidRPr="00284A4D" w14:paraId="6793E4FB" w14:textId="77777777" w:rsidTr="00DC2956">
        <w:trPr>
          <w:trHeight w:val="1338"/>
        </w:trPr>
        <w:tc>
          <w:tcPr>
            <w:tcW w:w="425" w:type="dxa"/>
            <w:shd w:val="clear" w:color="auto" w:fill="auto"/>
            <w:noWrap/>
            <w:vAlign w:val="center"/>
            <w:hideMark/>
          </w:tcPr>
          <w:p w14:paraId="78F71DB6" w14:textId="77777777" w:rsidR="00894885" w:rsidRPr="00284A4D" w:rsidRDefault="00894885" w:rsidP="00894885">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w:t>
            </w:r>
          </w:p>
        </w:tc>
        <w:tc>
          <w:tcPr>
            <w:tcW w:w="1276" w:type="dxa"/>
            <w:shd w:val="clear" w:color="auto" w:fill="auto"/>
            <w:noWrap/>
            <w:vAlign w:val="center"/>
            <w:hideMark/>
          </w:tcPr>
          <w:p w14:paraId="3B3BCEA5" w14:textId="77777777" w:rsidR="00894885" w:rsidRPr="00284A4D" w:rsidRDefault="00894885" w:rsidP="0089488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30/07/2020</w:t>
            </w:r>
          </w:p>
        </w:tc>
        <w:tc>
          <w:tcPr>
            <w:tcW w:w="8364" w:type="dxa"/>
            <w:shd w:val="clear" w:color="auto" w:fill="auto"/>
            <w:vAlign w:val="center"/>
            <w:hideMark/>
          </w:tcPr>
          <w:p w14:paraId="00736FC7" w14:textId="77777777" w:rsidR="00894885" w:rsidRPr="00284A4D" w:rsidRDefault="00894885" w:rsidP="00284A4D">
            <w:pPr>
              <w:spacing w:after="0" w:line="240" w:lineRule="auto"/>
              <w:jc w:val="both"/>
              <w:rPr>
                <w:rFonts w:ascii="Times New Roman" w:eastAsia="Times New Roman" w:hAnsi="Times New Roman" w:cs="Times New Roman"/>
                <w:color w:val="333333"/>
                <w:sz w:val="24"/>
                <w:szCs w:val="24"/>
                <w:lang w:eastAsia="es-CO"/>
              </w:rPr>
            </w:pPr>
            <w:r w:rsidRPr="00284A4D">
              <w:rPr>
                <w:rFonts w:ascii="Times New Roman" w:eastAsia="Times New Roman" w:hAnsi="Times New Roman" w:cs="Times New Roman"/>
                <w:color w:val="333333"/>
                <w:sz w:val="24"/>
                <w:szCs w:val="24"/>
                <w:lang w:eastAsia="es-CO"/>
              </w:rPr>
              <w:t>Aspectos atinentes a derechos de autor y la responsabilidad del Gobierno Nacional, de la sociedad de autores y compositores de Colombia – SAYCO- y de la organización SAYCO-ACINPRO, por la situación de los autores, artistas, productores de espectáculos, promotores de las artes escénicas, entre otros, frente a las medidas adoptadas en el marco de la emergencia sanitaria</w:t>
            </w:r>
          </w:p>
        </w:tc>
      </w:tr>
      <w:tr w:rsidR="00894885" w:rsidRPr="00284A4D" w14:paraId="3FDDF4F3" w14:textId="77777777" w:rsidTr="00DC2956">
        <w:trPr>
          <w:trHeight w:val="549"/>
        </w:trPr>
        <w:tc>
          <w:tcPr>
            <w:tcW w:w="425" w:type="dxa"/>
            <w:shd w:val="clear" w:color="auto" w:fill="F2F2F2" w:themeFill="background1" w:themeFillShade="F2"/>
            <w:noWrap/>
            <w:vAlign w:val="center"/>
            <w:hideMark/>
          </w:tcPr>
          <w:p w14:paraId="2FC45A29" w14:textId="77777777" w:rsidR="00894885" w:rsidRPr="00284A4D" w:rsidRDefault="00894885" w:rsidP="00894885">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w:t>
            </w:r>
          </w:p>
        </w:tc>
        <w:tc>
          <w:tcPr>
            <w:tcW w:w="1276" w:type="dxa"/>
            <w:shd w:val="clear" w:color="auto" w:fill="F2F2F2" w:themeFill="background1" w:themeFillShade="F2"/>
            <w:noWrap/>
            <w:vAlign w:val="center"/>
            <w:hideMark/>
          </w:tcPr>
          <w:p w14:paraId="1AC3A832" w14:textId="77777777" w:rsidR="00894885" w:rsidRPr="00284A4D" w:rsidRDefault="00894885" w:rsidP="0089488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4/08/2020</w:t>
            </w:r>
          </w:p>
        </w:tc>
        <w:tc>
          <w:tcPr>
            <w:tcW w:w="8364" w:type="dxa"/>
            <w:shd w:val="clear" w:color="auto" w:fill="F2F2F2" w:themeFill="background1" w:themeFillShade="F2"/>
            <w:vAlign w:val="center"/>
            <w:hideMark/>
          </w:tcPr>
          <w:p w14:paraId="5F183CB6" w14:textId="77777777" w:rsidR="00894885" w:rsidRPr="00284A4D" w:rsidRDefault="00894885" w:rsidP="00284A4D">
            <w:pPr>
              <w:spacing w:after="0" w:line="240" w:lineRule="auto"/>
              <w:jc w:val="both"/>
              <w:rPr>
                <w:rFonts w:ascii="Times New Roman" w:eastAsia="Times New Roman" w:hAnsi="Times New Roman" w:cs="Times New Roman"/>
                <w:color w:val="333333"/>
                <w:sz w:val="24"/>
                <w:szCs w:val="24"/>
                <w:lang w:eastAsia="es-CO"/>
              </w:rPr>
            </w:pPr>
            <w:r w:rsidRPr="00284A4D">
              <w:rPr>
                <w:rFonts w:ascii="Times New Roman" w:eastAsia="Times New Roman" w:hAnsi="Times New Roman" w:cs="Times New Roman"/>
                <w:color w:val="333333"/>
                <w:sz w:val="24"/>
                <w:szCs w:val="24"/>
                <w:lang w:eastAsia="es-CO"/>
              </w:rPr>
              <w:t>Evaluar los procesos de Exploración y Explotación de Hidrocarburos en la Región de la Amazonia Colombiana</w:t>
            </w:r>
          </w:p>
        </w:tc>
      </w:tr>
      <w:tr w:rsidR="00894885" w:rsidRPr="00284A4D" w14:paraId="1AF67900" w14:textId="77777777" w:rsidTr="00DC2956">
        <w:trPr>
          <w:trHeight w:val="557"/>
        </w:trPr>
        <w:tc>
          <w:tcPr>
            <w:tcW w:w="425" w:type="dxa"/>
            <w:shd w:val="clear" w:color="auto" w:fill="auto"/>
            <w:noWrap/>
            <w:vAlign w:val="center"/>
            <w:hideMark/>
          </w:tcPr>
          <w:p w14:paraId="410AD828" w14:textId="77777777" w:rsidR="00894885" w:rsidRPr="00284A4D" w:rsidRDefault="00894885" w:rsidP="00894885">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3</w:t>
            </w:r>
          </w:p>
        </w:tc>
        <w:tc>
          <w:tcPr>
            <w:tcW w:w="1276" w:type="dxa"/>
            <w:shd w:val="clear" w:color="auto" w:fill="auto"/>
            <w:noWrap/>
            <w:vAlign w:val="center"/>
            <w:hideMark/>
          </w:tcPr>
          <w:p w14:paraId="5813541E" w14:textId="77777777" w:rsidR="00894885" w:rsidRPr="00284A4D" w:rsidRDefault="00894885" w:rsidP="0089488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11/08/2020</w:t>
            </w:r>
          </w:p>
        </w:tc>
        <w:tc>
          <w:tcPr>
            <w:tcW w:w="8364" w:type="dxa"/>
            <w:shd w:val="clear" w:color="auto" w:fill="auto"/>
            <w:vAlign w:val="center"/>
            <w:hideMark/>
          </w:tcPr>
          <w:p w14:paraId="788ED7B7" w14:textId="77777777" w:rsidR="00894885" w:rsidRPr="00284A4D" w:rsidRDefault="00894885" w:rsidP="00284A4D">
            <w:pPr>
              <w:spacing w:after="0" w:line="240" w:lineRule="auto"/>
              <w:jc w:val="both"/>
              <w:rPr>
                <w:rFonts w:ascii="Times New Roman" w:eastAsia="Times New Roman" w:hAnsi="Times New Roman" w:cs="Times New Roman"/>
                <w:color w:val="333333"/>
                <w:sz w:val="24"/>
                <w:szCs w:val="24"/>
                <w:lang w:eastAsia="es-CO"/>
              </w:rPr>
            </w:pPr>
            <w:r w:rsidRPr="00284A4D">
              <w:rPr>
                <w:rFonts w:ascii="Times New Roman" w:eastAsia="Times New Roman" w:hAnsi="Times New Roman" w:cs="Times New Roman"/>
                <w:color w:val="333333"/>
                <w:sz w:val="24"/>
                <w:szCs w:val="24"/>
                <w:lang w:eastAsia="es-CO"/>
              </w:rPr>
              <w:t>Acceso, adquisición y distribución de vacunas y medicamentos para el SARS-CoV-2 (COVID-19).</w:t>
            </w:r>
          </w:p>
        </w:tc>
      </w:tr>
      <w:tr w:rsidR="00894885" w:rsidRPr="00284A4D" w14:paraId="79BDA930" w14:textId="77777777" w:rsidTr="00DC2956">
        <w:trPr>
          <w:trHeight w:val="834"/>
        </w:trPr>
        <w:tc>
          <w:tcPr>
            <w:tcW w:w="425" w:type="dxa"/>
            <w:shd w:val="clear" w:color="auto" w:fill="F2F2F2" w:themeFill="background1" w:themeFillShade="F2"/>
            <w:noWrap/>
            <w:vAlign w:val="center"/>
            <w:hideMark/>
          </w:tcPr>
          <w:p w14:paraId="7C8CAFAA" w14:textId="77777777" w:rsidR="00894885" w:rsidRPr="00284A4D" w:rsidRDefault="00894885" w:rsidP="00894885">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4</w:t>
            </w:r>
          </w:p>
        </w:tc>
        <w:tc>
          <w:tcPr>
            <w:tcW w:w="1276" w:type="dxa"/>
            <w:shd w:val="clear" w:color="auto" w:fill="F2F2F2" w:themeFill="background1" w:themeFillShade="F2"/>
            <w:noWrap/>
            <w:vAlign w:val="center"/>
            <w:hideMark/>
          </w:tcPr>
          <w:p w14:paraId="3C3C1594" w14:textId="77777777" w:rsidR="00894885" w:rsidRPr="00284A4D" w:rsidRDefault="00894885" w:rsidP="0089488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12/08/2020</w:t>
            </w:r>
          </w:p>
        </w:tc>
        <w:tc>
          <w:tcPr>
            <w:tcW w:w="8364" w:type="dxa"/>
            <w:shd w:val="clear" w:color="auto" w:fill="F2F2F2" w:themeFill="background1" w:themeFillShade="F2"/>
            <w:vAlign w:val="center"/>
            <w:hideMark/>
          </w:tcPr>
          <w:p w14:paraId="68149C50" w14:textId="77777777" w:rsidR="00894885" w:rsidRPr="00284A4D" w:rsidRDefault="00894885" w:rsidP="00284A4D">
            <w:pPr>
              <w:spacing w:after="0" w:line="240" w:lineRule="auto"/>
              <w:jc w:val="both"/>
              <w:rPr>
                <w:rFonts w:ascii="Times New Roman" w:eastAsia="Times New Roman" w:hAnsi="Times New Roman" w:cs="Times New Roman"/>
                <w:color w:val="333333"/>
                <w:sz w:val="24"/>
                <w:szCs w:val="24"/>
                <w:lang w:eastAsia="es-CO"/>
              </w:rPr>
            </w:pPr>
            <w:r w:rsidRPr="00284A4D">
              <w:rPr>
                <w:rFonts w:ascii="Times New Roman" w:eastAsia="Times New Roman" w:hAnsi="Times New Roman" w:cs="Times New Roman"/>
                <w:color w:val="333333"/>
                <w:sz w:val="24"/>
                <w:szCs w:val="24"/>
                <w:lang w:eastAsia="es-CO"/>
              </w:rPr>
              <w:t>Dar respuesta al cuestionario sobre el decreto 540 de 2020 en el marco del estado de</w:t>
            </w:r>
            <w:r w:rsidRPr="00284A4D">
              <w:rPr>
                <w:rFonts w:ascii="Times New Roman" w:eastAsia="Times New Roman" w:hAnsi="Times New Roman" w:cs="Times New Roman"/>
                <w:color w:val="333333"/>
                <w:sz w:val="24"/>
                <w:szCs w:val="24"/>
                <w:lang w:eastAsia="es-CO"/>
              </w:rPr>
              <w:br/>
              <w:t>emergencia económica, social y ecológica conforme a sus competencias y a la información que posea  su entidad</w:t>
            </w:r>
          </w:p>
        </w:tc>
      </w:tr>
      <w:tr w:rsidR="00894885" w:rsidRPr="00284A4D" w14:paraId="656E4D9B" w14:textId="77777777" w:rsidTr="00DC2956">
        <w:trPr>
          <w:trHeight w:val="563"/>
        </w:trPr>
        <w:tc>
          <w:tcPr>
            <w:tcW w:w="425" w:type="dxa"/>
            <w:shd w:val="clear" w:color="auto" w:fill="auto"/>
            <w:noWrap/>
            <w:vAlign w:val="center"/>
            <w:hideMark/>
          </w:tcPr>
          <w:p w14:paraId="7C108780" w14:textId="77777777" w:rsidR="00894885" w:rsidRPr="00284A4D" w:rsidRDefault="00894885" w:rsidP="00894885">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5</w:t>
            </w:r>
          </w:p>
        </w:tc>
        <w:tc>
          <w:tcPr>
            <w:tcW w:w="1276" w:type="dxa"/>
            <w:shd w:val="clear" w:color="auto" w:fill="auto"/>
            <w:noWrap/>
            <w:vAlign w:val="center"/>
            <w:hideMark/>
          </w:tcPr>
          <w:p w14:paraId="212B3D73" w14:textId="77777777" w:rsidR="00894885" w:rsidRPr="00284A4D" w:rsidRDefault="00894885" w:rsidP="0089488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18/08/2020</w:t>
            </w:r>
          </w:p>
        </w:tc>
        <w:tc>
          <w:tcPr>
            <w:tcW w:w="8364" w:type="dxa"/>
            <w:shd w:val="clear" w:color="auto" w:fill="auto"/>
            <w:vAlign w:val="center"/>
            <w:hideMark/>
          </w:tcPr>
          <w:p w14:paraId="12E139AD" w14:textId="77777777" w:rsidR="00894885" w:rsidRPr="00284A4D" w:rsidRDefault="00894885" w:rsidP="00284A4D">
            <w:pPr>
              <w:spacing w:after="0" w:line="240" w:lineRule="auto"/>
              <w:jc w:val="both"/>
              <w:rPr>
                <w:rFonts w:ascii="Times New Roman" w:eastAsia="Times New Roman" w:hAnsi="Times New Roman" w:cs="Times New Roman"/>
                <w:color w:val="333333"/>
                <w:sz w:val="24"/>
                <w:szCs w:val="24"/>
                <w:lang w:eastAsia="es-CO"/>
              </w:rPr>
            </w:pPr>
            <w:r w:rsidRPr="00284A4D">
              <w:rPr>
                <w:rFonts w:ascii="Times New Roman" w:eastAsia="Times New Roman" w:hAnsi="Times New Roman" w:cs="Times New Roman"/>
                <w:color w:val="333333"/>
                <w:sz w:val="24"/>
                <w:szCs w:val="24"/>
                <w:lang w:eastAsia="es-CO"/>
              </w:rPr>
              <w:t xml:space="preserve"> Responder el cuestionario con respecto a cada cartera, en relación con el Proyecto de Ley No. 296/2020 Cámara "Por la cual se decreta el presupuesto de rentas y recursos </w:t>
            </w:r>
            <w:r w:rsidRPr="00284A4D">
              <w:rPr>
                <w:rFonts w:ascii="Times New Roman" w:eastAsia="Times New Roman" w:hAnsi="Times New Roman" w:cs="Times New Roman"/>
                <w:color w:val="333333"/>
                <w:sz w:val="24"/>
                <w:szCs w:val="24"/>
                <w:lang w:eastAsia="es-CO"/>
              </w:rPr>
              <w:lastRenderedPageBreak/>
              <w:t>de capital y ley de apropiaciones para la vigencia fiscal del 1º de enero al 31 de diciembre de 2021"</w:t>
            </w:r>
          </w:p>
        </w:tc>
      </w:tr>
      <w:tr w:rsidR="00894885" w:rsidRPr="00284A4D" w14:paraId="44E5B574" w14:textId="77777777" w:rsidTr="00DC2956">
        <w:trPr>
          <w:trHeight w:val="289"/>
        </w:trPr>
        <w:tc>
          <w:tcPr>
            <w:tcW w:w="425" w:type="dxa"/>
            <w:shd w:val="clear" w:color="auto" w:fill="F2F2F2" w:themeFill="background1" w:themeFillShade="F2"/>
            <w:noWrap/>
            <w:vAlign w:val="center"/>
            <w:hideMark/>
          </w:tcPr>
          <w:p w14:paraId="53A41025" w14:textId="77777777" w:rsidR="00894885" w:rsidRPr="00284A4D" w:rsidRDefault="00894885" w:rsidP="00894885">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6</w:t>
            </w:r>
          </w:p>
        </w:tc>
        <w:tc>
          <w:tcPr>
            <w:tcW w:w="1276" w:type="dxa"/>
            <w:shd w:val="clear" w:color="auto" w:fill="F2F2F2" w:themeFill="background1" w:themeFillShade="F2"/>
            <w:noWrap/>
            <w:vAlign w:val="center"/>
            <w:hideMark/>
          </w:tcPr>
          <w:p w14:paraId="580C374D" w14:textId="77777777" w:rsidR="00894885" w:rsidRPr="00284A4D" w:rsidRDefault="00894885" w:rsidP="0089488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19/08/2020</w:t>
            </w:r>
          </w:p>
        </w:tc>
        <w:tc>
          <w:tcPr>
            <w:tcW w:w="8364" w:type="dxa"/>
            <w:shd w:val="clear" w:color="auto" w:fill="F2F2F2" w:themeFill="background1" w:themeFillShade="F2"/>
            <w:vAlign w:val="center"/>
            <w:hideMark/>
          </w:tcPr>
          <w:p w14:paraId="67B27956" w14:textId="77777777" w:rsidR="00894885" w:rsidRPr="00284A4D" w:rsidRDefault="00894885" w:rsidP="00284A4D">
            <w:pPr>
              <w:spacing w:after="0" w:line="240" w:lineRule="auto"/>
              <w:jc w:val="both"/>
              <w:rPr>
                <w:rFonts w:ascii="Times New Roman" w:eastAsia="Times New Roman" w:hAnsi="Times New Roman" w:cs="Times New Roman"/>
                <w:color w:val="333333"/>
                <w:sz w:val="24"/>
                <w:szCs w:val="24"/>
                <w:lang w:eastAsia="es-CO"/>
              </w:rPr>
            </w:pPr>
            <w:r w:rsidRPr="00284A4D">
              <w:rPr>
                <w:rFonts w:ascii="Times New Roman" w:eastAsia="Times New Roman" w:hAnsi="Times New Roman" w:cs="Times New Roman"/>
                <w:color w:val="333333"/>
                <w:sz w:val="24"/>
                <w:szCs w:val="24"/>
                <w:lang w:eastAsia="es-CO"/>
              </w:rPr>
              <w:t>Dar respuesta al cuestionario, en relación con el sistema de la función registral.</w:t>
            </w:r>
          </w:p>
        </w:tc>
      </w:tr>
      <w:tr w:rsidR="00894885" w:rsidRPr="00284A4D" w14:paraId="39E70073" w14:textId="77777777" w:rsidTr="00DC2956">
        <w:trPr>
          <w:trHeight w:val="891"/>
        </w:trPr>
        <w:tc>
          <w:tcPr>
            <w:tcW w:w="425" w:type="dxa"/>
            <w:shd w:val="clear" w:color="auto" w:fill="auto"/>
            <w:noWrap/>
            <w:vAlign w:val="center"/>
            <w:hideMark/>
          </w:tcPr>
          <w:p w14:paraId="3B6EFB7B" w14:textId="77777777" w:rsidR="00894885" w:rsidRPr="00284A4D" w:rsidRDefault="00894885" w:rsidP="00894885">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7</w:t>
            </w:r>
          </w:p>
        </w:tc>
        <w:tc>
          <w:tcPr>
            <w:tcW w:w="1276" w:type="dxa"/>
            <w:shd w:val="clear" w:color="auto" w:fill="auto"/>
            <w:noWrap/>
            <w:vAlign w:val="center"/>
            <w:hideMark/>
          </w:tcPr>
          <w:p w14:paraId="2BB27D72" w14:textId="77777777" w:rsidR="00894885" w:rsidRPr="00284A4D" w:rsidRDefault="00894885" w:rsidP="0089488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25/08/2020</w:t>
            </w:r>
          </w:p>
        </w:tc>
        <w:tc>
          <w:tcPr>
            <w:tcW w:w="8364" w:type="dxa"/>
            <w:shd w:val="clear" w:color="auto" w:fill="auto"/>
            <w:vAlign w:val="center"/>
            <w:hideMark/>
          </w:tcPr>
          <w:p w14:paraId="79833722" w14:textId="77777777" w:rsidR="00894885" w:rsidRPr="00284A4D" w:rsidRDefault="00894885" w:rsidP="00284A4D">
            <w:pPr>
              <w:spacing w:after="0" w:line="240" w:lineRule="auto"/>
              <w:jc w:val="both"/>
              <w:rPr>
                <w:rFonts w:ascii="Times New Roman" w:eastAsia="Times New Roman" w:hAnsi="Times New Roman" w:cs="Times New Roman"/>
                <w:color w:val="333333"/>
                <w:sz w:val="24"/>
                <w:szCs w:val="24"/>
                <w:lang w:eastAsia="es-CO"/>
              </w:rPr>
            </w:pPr>
            <w:r w:rsidRPr="00284A4D">
              <w:rPr>
                <w:rFonts w:ascii="Times New Roman" w:eastAsia="Times New Roman" w:hAnsi="Times New Roman" w:cs="Times New Roman"/>
                <w:color w:val="333333"/>
                <w:sz w:val="24"/>
                <w:szCs w:val="24"/>
                <w:lang w:eastAsia="es-CO"/>
              </w:rPr>
              <w:t>Responder el cuestionario respecto a cada cartera, en relación con el Proyecto de Ley No. 296/2020 Cámara "Por la cual se decreta el presupuesto de rentas y recursos de capital y ley de apropiaciones para la vigencia fiscal del 1º de enero al 31 de diciembre de 2021".</w:t>
            </w:r>
          </w:p>
        </w:tc>
      </w:tr>
      <w:tr w:rsidR="00894885" w:rsidRPr="00284A4D" w14:paraId="4D68A046" w14:textId="77777777" w:rsidTr="00DC2956">
        <w:trPr>
          <w:trHeight w:val="393"/>
        </w:trPr>
        <w:tc>
          <w:tcPr>
            <w:tcW w:w="425" w:type="dxa"/>
            <w:shd w:val="clear" w:color="auto" w:fill="F2F2F2" w:themeFill="background1" w:themeFillShade="F2"/>
            <w:noWrap/>
            <w:vAlign w:val="center"/>
            <w:hideMark/>
          </w:tcPr>
          <w:p w14:paraId="6E09013C" w14:textId="77777777" w:rsidR="00894885" w:rsidRPr="00284A4D" w:rsidRDefault="00894885" w:rsidP="00894885">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8</w:t>
            </w:r>
          </w:p>
        </w:tc>
        <w:tc>
          <w:tcPr>
            <w:tcW w:w="1276" w:type="dxa"/>
            <w:shd w:val="clear" w:color="auto" w:fill="F2F2F2" w:themeFill="background1" w:themeFillShade="F2"/>
            <w:noWrap/>
            <w:vAlign w:val="center"/>
            <w:hideMark/>
          </w:tcPr>
          <w:p w14:paraId="6A81433F" w14:textId="77777777" w:rsidR="00894885" w:rsidRPr="00284A4D" w:rsidRDefault="00894885" w:rsidP="0089488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2/09/2020</w:t>
            </w:r>
          </w:p>
        </w:tc>
        <w:tc>
          <w:tcPr>
            <w:tcW w:w="8364" w:type="dxa"/>
            <w:shd w:val="clear" w:color="auto" w:fill="F2F2F2" w:themeFill="background1" w:themeFillShade="F2"/>
            <w:vAlign w:val="center"/>
            <w:hideMark/>
          </w:tcPr>
          <w:p w14:paraId="7BFDA9D1" w14:textId="77777777" w:rsidR="00894885" w:rsidRPr="00284A4D" w:rsidRDefault="00894885" w:rsidP="00284A4D">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Situación que atraviesan los adultos mayores en Colombia debido a la crisis ocasionada por el Covid-19 y a algunos incumplimientos en la política de vejez y envejecimiento.</w:t>
            </w:r>
          </w:p>
        </w:tc>
      </w:tr>
      <w:tr w:rsidR="00894885" w:rsidRPr="00284A4D" w14:paraId="22182081" w14:textId="77777777" w:rsidTr="00DC2956">
        <w:trPr>
          <w:trHeight w:val="572"/>
        </w:trPr>
        <w:tc>
          <w:tcPr>
            <w:tcW w:w="425" w:type="dxa"/>
            <w:shd w:val="clear" w:color="auto" w:fill="auto"/>
            <w:noWrap/>
            <w:vAlign w:val="center"/>
            <w:hideMark/>
          </w:tcPr>
          <w:p w14:paraId="41D98641" w14:textId="77777777" w:rsidR="00894885" w:rsidRPr="00284A4D" w:rsidRDefault="00894885" w:rsidP="00894885">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9</w:t>
            </w:r>
          </w:p>
        </w:tc>
        <w:tc>
          <w:tcPr>
            <w:tcW w:w="1276" w:type="dxa"/>
            <w:shd w:val="clear" w:color="auto" w:fill="auto"/>
            <w:noWrap/>
            <w:vAlign w:val="center"/>
            <w:hideMark/>
          </w:tcPr>
          <w:p w14:paraId="510049DF" w14:textId="77777777" w:rsidR="00894885" w:rsidRPr="00284A4D" w:rsidRDefault="00894885" w:rsidP="0089488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9/07/2020</w:t>
            </w:r>
          </w:p>
        </w:tc>
        <w:tc>
          <w:tcPr>
            <w:tcW w:w="8364" w:type="dxa"/>
            <w:shd w:val="clear" w:color="auto" w:fill="auto"/>
            <w:vAlign w:val="center"/>
            <w:hideMark/>
          </w:tcPr>
          <w:p w14:paraId="131EDD2F" w14:textId="77777777" w:rsidR="00894885" w:rsidRPr="00284A4D" w:rsidRDefault="00894885" w:rsidP="00284A4D">
            <w:pPr>
              <w:spacing w:after="0" w:line="240" w:lineRule="auto"/>
              <w:jc w:val="both"/>
              <w:rPr>
                <w:rFonts w:ascii="Times New Roman" w:eastAsia="Times New Roman" w:hAnsi="Times New Roman" w:cs="Times New Roman"/>
                <w:color w:val="333333"/>
                <w:sz w:val="24"/>
                <w:szCs w:val="24"/>
                <w:lang w:eastAsia="es-CO"/>
              </w:rPr>
            </w:pPr>
            <w:r w:rsidRPr="00284A4D">
              <w:rPr>
                <w:rFonts w:ascii="Times New Roman" w:eastAsia="Times New Roman" w:hAnsi="Times New Roman" w:cs="Times New Roman"/>
                <w:color w:val="333333"/>
                <w:sz w:val="24"/>
                <w:szCs w:val="24"/>
                <w:lang w:eastAsia="es-CO"/>
              </w:rPr>
              <w:t>Evaluar la situación de reactivación de la economía y su tratamiento desigual por parte del ejecutivo nacional al momento de adelantar los planes piloto.</w:t>
            </w:r>
          </w:p>
        </w:tc>
      </w:tr>
      <w:tr w:rsidR="00894885" w:rsidRPr="00284A4D" w14:paraId="305459B0" w14:textId="77777777" w:rsidTr="00DC2956">
        <w:trPr>
          <w:trHeight w:val="287"/>
        </w:trPr>
        <w:tc>
          <w:tcPr>
            <w:tcW w:w="425" w:type="dxa"/>
            <w:shd w:val="clear" w:color="auto" w:fill="F2F2F2" w:themeFill="background1" w:themeFillShade="F2"/>
            <w:noWrap/>
            <w:vAlign w:val="center"/>
            <w:hideMark/>
          </w:tcPr>
          <w:p w14:paraId="12A3B2D5" w14:textId="77777777" w:rsidR="00894885" w:rsidRPr="00284A4D" w:rsidRDefault="00894885" w:rsidP="00894885">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10</w:t>
            </w:r>
          </w:p>
        </w:tc>
        <w:tc>
          <w:tcPr>
            <w:tcW w:w="1276" w:type="dxa"/>
            <w:shd w:val="clear" w:color="auto" w:fill="F2F2F2" w:themeFill="background1" w:themeFillShade="F2"/>
            <w:noWrap/>
            <w:vAlign w:val="center"/>
            <w:hideMark/>
          </w:tcPr>
          <w:p w14:paraId="2D10512C" w14:textId="77777777" w:rsidR="00894885" w:rsidRPr="00284A4D" w:rsidRDefault="00894885" w:rsidP="0089488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26/04/2021</w:t>
            </w:r>
          </w:p>
        </w:tc>
        <w:tc>
          <w:tcPr>
            <w:tcW w:w="8364" w:type="dxa"/>
            <w:shd w:val="clear" w:color="auto" w:fill="F2F2F2" w:themeFill="background1" w:themeFillShade="F2"/>
            <w:vAlign w:val="center"/>
            <w:hideMark/>
          </w:tcPr>
          <w:p w14:paraId="6606DCE0" w14:textId="77777777" w:rsidR="00894885" w:rsidRPr="00284A4D" w:rsidRDefault="00894885" w:rsidP="00284A4D">
            <w:pPr>
              <w:spacing w:after="0" w:line="240" w:lineRule="auto"/>
              <w:jc w:val="both"/>
              <w:rPr>
                <w:rFonts w:ascii="Times New Roman" w:eastAsia="Times New Roman" w:hAnsi="Times New Roman" w:cs="Times New Roman"/>
                <w:color w:val="333333"/>
                <w:sz w:val="24"/>
                <w:szCs w:val="24"/>
                <w:lang w:eastAsia="es-CO"/>
              </w:rPr>
            </w:pPr>
            <w:r w:rsidRPr="00284A4D">
              <w:rPr>
                <w:rFonts w:ascii="Times New Roman" w:eastAsia="Times New Roman" w:hAnsi="Times New Roman" w:cs="Times New Roman"/>
                <w:color w:val="333333"/>
                <w:sz w:val="24"/>
                <w:szCs w:val="24"/>
                <w:lang w:eastAsia="es-CO"/>
              </w:rPr>
              <w:t>Proyecto Perimetral de Oriente.</w:t>
            </w:r>
          </w:p>
        </w:tc>
      </w:tr>
      <w:tr w:rsidR="00894885" w:rsidRPr="00284A4D" w14:paraId="096266C8" w14:textId="77777777" w:rsidTr="00DC2956">
        <w:trPr>
          <w:trHeight w:val="263"/>
        </w:trPr>
        <w:tc>
          <w:tcPr>
            <w:tcW w:w="425" w:type="dxa"/>
            <w:shd w:val="clear" w:color="auto" w:fill="auto"/>
            <w:noWrap/>
            <w:vAlign w:val="center"/>
            <w:hideMark/>
          </w:tcPr>
          <w:p w14:paraId="2F018663" w14:textId="77777777" w:rsidR="00894885" w:rsidRPr="00284A4D" w:rsidRDefault="00894885" w:rsidP="00894885">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11</w:t>
            </w:r>
          </w:p>
        </w:tc>
        <w:tc>
          <w:tcPr>
            <w:tcW w:w="1276" w:type="dxa"/>
            <w:shd w:val="clear" w:color="auto" w:fill="auto"/>
            <w:noWrap/>
            <w:vAlign w:val="center"/>
            <w:hideMark/>
          </w:tcPr>
          <w:p w14:paraId="688D4872" w14:textId="77777777" w:rsidR="00894885" w:rsidRPr="00284A4D" w:rsidRDefault="00894885" w:rsidP="0089488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24/05/2021</w:t>
            </w:r>
          </w:p>
        </w:tc>
        <w:tc>
          <w:tcPr>
            <w:tcW w:w="8364" w:type="dxa"/>
            <w:shd w:val="clear" w:color="auto" w:fill="auto"/>
            <w:vAlign w:val="center"/>
            <w:hideMark/>
          </w:tcPr>
          <w:p w14:paraId="0F213E5E" w14:textId="77777777" w:rsidR="00894885" w:rsidRPr="00284A4D" w:rsidRDefault="00894885" w:rsidP="00284A4D">
            <w:pPr>
              <w:spacing w:after="0" w:line="240" w:lineRule="auto"/>
              <w:jc w:val="both"/>
              <w:rPr>
                <w:rFonts w:ascii="Times New Roman" w:eastAsia="Times New Roman" w:hAnsi="Times New Roman" w:cs="Times New Roman"/>
                <w:color w:val="333333"/>
                <w:sz w:val="24"/>
                <w:szCs w:val="24"/>
                <w:lang w:eastAsia="es-CO"/>
              </w:rPr>
            </w:pPr>
            <w:r w:rsidRPr="00284A4D">
              <w:rPr>
                <w:rFonts w:ascii="Times New Roman" w:eastAsia="Times New Roman" w:hAnsi="Times New Roman" w:cs="Times New Roman"/>
                <w:color w:val="333333"/>
                <w:sz w:val="24"/>
                <w:szCs w:val="24"/>
                <w:lang w:eastAsia="es-CO"/>
              </w:rPr>
              <w:t xml:space="preserve">Uso médico y </w:t>
            </w:r>
            <w:r w:rsidR="00294CEE" w:rsidRPr="00284A4D">
              <w:rPr>
                <w:rFonts w:ascii="Times New Roman" w:eastAsia="Times New Roman" w:hAnsi="Times New Roman" w:cs="Times New Roman"/>
                <w:color w:val="333333"/>
                <w:sz w:val="24"/>
                <w:szCs w:val="24"/>
                <w:lang w:eastAsia="es-CO"/>
              </w:rPr>
              <w:t>científico</w:t>
            </w:r>
            <w:r w:rsidRPr="00284A4D">
              <w:rPr>
                <w:rFonts w:ascii="Times New Roman" w:eastAsia="Times New Roman" w:hAnsi="Times New Roman" w:cs="Times New Roman"/>
                <w:color w:val="333333"/>
                <w:sz w:val="24"/>
                <w:szCs w:val="24"/>
                <w:lang w:eastAsia="es-CO"/>
              </w:rPr>
              <w:t xml:space="preserve"> del cannabis y sus </w:t>
            </w:r>
            <w:r w:rsidR="00294CEE" w:rsidRPr="00284A4D">
              <w:rPr>
                <w:rFonts w:ascii="Times New Roman" w:eastAsia="Times New Roman" w:hAnsi="Times New Roman" w:cs="Times New Roman"/>
                <w:color w:val="333333"/>
                <w:sz w:val="24"/>
                <w:szCs w:val="24"/>
                <w:lang w:eastAsia="es-CO"/>
              </w:rPr>
              <w:t>derivados</w:t>
            </w:r>
            <w:r w:rsidRPr="00284A4D">
              <w:rPr>
                <w:rFonts w:ascii="Times New Roman" w:eastAsia="Times New Roman" w:hAnsi="Times New Roman" w:cs="Times New Roman"/>
                <w:color w:val="333333"/>
                <w:sz w:val="24"/>
                <w:szCs w:val="24"/>
                <w:lang w:eastAsia="es-CO"/>
              </w:rPr>
              <w:t xml:space="preserve"> en  el país.</w:t>
            </w:r>
          </w:p>
        </w:tc>
      </w:tr>
    </w:tbl>
    <w:p w14:paraId="1F0DB6D6" w14:textId="77777777" w:rsidR="00EE0858" w:rsidRDefault="00EE0858" w:rsidP="003C6A7D">
      <w:pPr>
        <w:ind w:hanging="426"/>
        <w:jc w:val="center"/>
        <w:rPr>
          <w:rFonts w:ascii="Times New Roman" w:hAnsi="Times New Roman" w:cs="Times New Roman"/>
          <w:b/>
          <w:sz w:val="24"/>
          <w:szCs w:val="24"/>
        </w:rPr>
      </w:pPr>
    </w:p>
    <w:p w14:paraId="6C2C01B6" w14:textId="77777777" w:rsidR="003C6A7D" w:rsidRPr="00284A4D" w:rsidRDefault="003C6A7D" w:rsidP="003C6A7D">
      <w:pPr>
        <w:ind w:hanging="426"/>
        <w:jc w:val="center"/>
        <w:rPr>
          <w:rFonts w:ascii="Times New Roman" w:hAnsi="Times New Roman" w:cs="Times New Roman"/>
          <w:b/>
          <w:sz w:val="24"/>
          <w:szCs w:val="24"/>
        </w:rPr>
      </w:pPr>
      <w:r w:rsidRPr="00284A4D">
        <w:rPr>
          <w:rFonts w:ascii="Times New Roman" w:hAnsi="Times New Roman" w:cs="Times New Roman"/>
          <w:b/>
          <w:sz w:val="24"/>
          <w:szCs w:val="24"/>
        </w:rPr>
        <w:t>DEBATES DE CONTROL POLITICO PLENARIA CÁMARA DE REPRESENTANTES</w:t>
      </w: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1241"/>
        <w:gridCol w:w="8222"/>
      </w:tblGrid>
      <w:tr w:rsidR="003C6A7D" w:rsidRPr="00284A4D" w14:paraId="5394085C" w14:textId="77777777" w:rsidTr="00601A3E">
        <w:trPr>
          <w:trHeight w:val="611"/>
          <w:tblHeader/>
        </w:trPr>
        <w:tc>
          <w:tcPr>
            <w:tcW w:w="460" w:type="dxa"/>
            <w:shd w:val="clear" w:color="auto" w:fill="F2F2F2" w:themeFill="background1" w:themeFillShade="F2"/>
            <w:noWrap/>
            <w:vAlign w:val="center"/>
            <w:hideMark/>
          </w:tcPr>
          <w:p w14:paraId="6F4A9861" w14:textId="77777777" w:rsidR="003C6A7D" w:rsidRPr="00284A4D" w:rsidRDefault="003C6A7D" w:rsidP="003C6A7D">
            <w:pPr>
              <w:spacing w:after="0" w:line="240" w:lineRule="auto"/>
              <w:jc w:val="center"/>
              <w:rPr>
                <w:rFonts w:ascii="Times New Roman" w:eastAsia="Times New Roman" w:hAnsi="Times New Roman" w:cs="Times New Roman"/>
                <w:b/>
                <w:bCs/>
                <w:sz w:val="24"/>
                <w:szCs w:val="24"/>
                <w:lang w:eastAsia="es-CO"/>
              </w:rPr>
            </w:pPr>
            <w:r w:rsidRPr="00284A4D">
              <w:rPr>
                <w:rFonts w:ascii="Times New Roman" w:eastAsia="Times New Roman" w:hAnsi="Times New Roman" w:cs="Times New Roman"/>
                <w:b/>
                <w:bCs/>
                <w:sz w:val="24"/>
                <w:szCs w:val="24"/>
                <w:lang w:eastAsia="es-CO"/>
              </w:rPr>
              <w:t>N°</w:t>
            </w:r>
          </w:p>
        </w:tc>
        <w:tc>
          <w:tcPr>
            <w:tcW w:w="1241" w:type="dxa"/>
            <w:shd w:val="clear" w:color="auto" w:fill="F2F2F2" w:themeFill="background1" w:themeFillShade="F2"/>
            <w:noWrap/>
            <w:vAlign w:val="center"/>
            <w:hideMark/>
          </w:tcPr>
          <w:p w14:paraId="1BC4A56C" w14:textId="77777777" w:rsidR="003C6A7D" w:rsidRPr="00284A4D" w:rsidRDefault="003C6A7D" w:rsidP="003C6A7D">
            <w:pPr>
              <w:spacing w:after="0" w:line="240" w:lineRule="auto"/>
              <w:jc w:val="center"/>
              <w:rPr>
                <w:rFonts w:ascii="Times New Roman" w:eastAsia="Times New Roman" w:hAnsi="Times New Roman" w:cs="Times New Roman"/>
                <w:b/>
                <w:bCs/>
                <w:sz w:val="24"/>
                <w:szCs w:val="24"/>
                <w:lang w:eastAsia="es-CO"/>
              </w:rPr>
            </w:pPr>
            <w:r w:rsidRPr="00284A4D">
              <w:rPr>
                <w:rFonts w:ascii="Times New Roman" w:eastAsia="Times New Roman" w:hAnsi="Times New Roman" w:cs="Times New Roman"/>
                <w:b/>
                <w:bCs/>
                <w:sz w:val="24"/>
                <w:szCs w:val="24"/>
                <w:lang w:eastAsia="es-CO"/>
              </w:rPr>
              <w:t>FECHA</w:t>
            </w:r>
          </w:p>
        </w:tc>
        <w:tc>
          <w:tcPr>
            <w:tcW w:w="8222" w:type="dxa"/>
            <w:shd w:val="clear" w:color="auto" w:fill="F2F2F2" w:themeFill="background1" w:themeFillShade="F2"/>
            <w:noWrap/>
            <w:vAlign w:val="center"/>
            <w:hideMark/>
          </w:tcPr>
          <w:p w14:paraId="620ACE2A" w14:textId="77777777" w:rsidR="003C6A7D" w:rsidRPr="00284A4D" w:rsidRDefault="003C6A7D" w:rsidP="003C6A7D">
            <w:pPr>
              <w:spacing w:after="0" w:line="240" w:lineRule="auto"/>
              <w:jc w:val="center"/>
              <w:rPr>
                <w:rFonts w:ascii="Times New Roman" w:eastAsia="Times New Roman" w:hAnsi="Times New Roman" w:cs="Times New Roman"/>
                <w:b/>
                <w:bCs/>
                <w:sz w:val="24"/>
                <w:szCs w:val="24"/>
                <w:lang w:eastAsia="es-CO"/>
              </w:rPr>
            </w:pPr>
            <w:r w:rsidRPr="00284A4D">
              <w:rPr>
                <w:rFonts w:ascii="Times New Roman" w:eastAsia="Times New Roman" w:hAnsi="Times New Roman" w:cs="Times New Roman"/>
                <w:b/>
                <w:bCs/>
                <w:sz w:val="24"/>
                <w:szCs w:val="24"/>
                <w:lang w:eastAsia="es-CO"/>
              </w:rPr>
              <w:t>TEMA</w:t>
            </w:r>
          </w:p>
        </w:tc>
      </w:tr>
      <w:tr w:rsidR="003C6A7D" w:rsidRPr="00284A4D" w14:paraId="43060529" w14:textId="77777777" w:rsidTr="00584213">
        <w:trPr>
          <w:trHeight w:val="258"/>
        </w:trPr>
        <w:tc>
          <w:tcPr>
            <w:tcW w:w="460" w:type="dxa"/>
            <w:shd w:val="clear" w:color="auto" w:fill="auto"/>
            <w:noWrap/>
            <w:vAlign w:val="center"/>
            <w:hideMark/>
          </w:tcPr>
          <w:p w14:paraId="711188DC" w14:textId="77777777" w:rsidR="003C6A7D" w:rsidRPr="00284A4D" w:rsidRDefault="003C6A7D" w:rsidP="003C6A7D">
            <w:pPr>
              <w:spacing w:after="0" w:line="240" w:lineRule="auto"/>
              <w:jc w:val="center"/>
              <w:rPr>
                <w:rFonts w:ascii="Times New Roman" w:eastAsia="Times New Roman" w:hAnsi="Times New Roman" w:cs="Times New Roman"/>
                <w:b/>
                <w:bCs/>
                <w:sz w:val="24"/>
                <w:szCs w:val="24"/>
                <w:lang w:eastAsia="es-CO"/>
              </w:rPr>
            </w:pPr>
            <w:r w:rsidRPr="00284A4D">
              <w:rPr>
                <w:rFonts w:ascii="Times New Roman" w:eastAsia="Times New Roman" w:hAnsi="Times New Roman" w:cs="Times New Roman"/>
                <w:b/>
                <w:bCs/>
                <w:sz w:val="24"/>
                <w:szCs w:val="24"/>
                <w:lang w:eastAsia="es-CO"/>
              </w:rPr>
              <w:t>1</w:t>
            </w:r>
          </w:p>
        </w:tc>
        <w:tc>
          <w:tcPr>
            <w:tcW w:w="1241" w:type="dxa"/>
            <w:shd w:val="clear" w:color="auto" w:fill="auto"/>
            <w:noWrap/>
            <w:vAlign w:val="center"/>
            <w:hideMark/>
          </w:tcPr>
          <w:p w14:paraId="48BC5F26" w14:textId="77777777" w:rsidR="003C6A7D" w:rsidRPr="00284A4D" w:rsidRDefault="003C6A7D" w:rsidP="003C6A7D">
            <w:pPr>
              <w:spacing w:after="0" w:line="240" w:lineRule="auto"/>
              <w:jc w:val="right"/>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6/08/2020</w:t>
            </w:r>
          </w:p>
        </w:tc>
        <w:tc>
          <w:tcPr>
            <w:tcW w:w="8222" w:type="dxa"/>
            <w:shd w:val="clear" w:color="auto" w:fill="auto"/>
            <w:noWrap/>
            <w:vAlign w:val="center"/>
            <w:hideMark/>
          </w:tcPr>
          <w:p w14:paraId="7D9B1F20" w14:textId="77777777" w:rsidR="003C6A7D" w:rsidRPr="00284A4D" w:rsidRDefault="003C6A7D" w:rsidP="00482517">
            <w:p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Paramo de Santurban</w:t>
            </w:r>
          </w:p>
        </w:tc>
      </w:tr>
      <w:tr w:rsidR="003C6A7D" w:rsidRPr="00284A4D" w14:paraId="1C49CF95" w14:textId="77777777" w:rsidTr="00EE0858">
        <w:trPr>
          <w:trHeight w:val="711"/>
        </w:trPr>
        <w:tc>
          <w:tcPr>
            <w:tcW w:w="460" w:type="dxa"/>
            <w:shd w:val="clear" w:color="auto" w:fill="F2F2F2" w:themeFill="background1" w:themeFillShade="F2"/>
            <w:noWrap/>
            <w:vAlign w:val="center"/>
            <w:hideMark/>
          </w:tcPr>
          <w:p w14:paraId="5900DD85" w14:textId="77777777" w:rsidR="003C6A7D" w:rsidRPr="00284A4D" w:rsidRDefault="003C6A7D" w:rsidP="003C6A7D">
            <w:pPr>
              <w:spacing w:after="0" w:line="240" w:lineRule="auto"/>
              <w:jc w:val="center"/>
              <w:rPr>
                <w:rFonts w:ascii="Times New Roman" w:eastAsia="Times New Roman" w:hAnsi="Times New Roman" w:cs="Times New Roman"/>
                <w:b/>
                <w:bCs/>
                <w:sz w:val="24"/>
                <w:szCs w:val="24"/>
                <w:lang w:eastAsia="es-CO"/>
              </w:rPr>
            </w:pPr>
            <w:r w:rsidRPr="00284A4D">
              <w:rPr>
                <w:rFonts w:ascii="Times New Roman" w:eastAsia="Times New Roman" w:hAnsi="Times New Roman" w:cs="Times New Roman"/>
                <w:b/>
                <w:bCs/>
                <w:sz w:val="24"/>
                <w:szCs w:val="24"/>
                <w:lang w:eastAsia="es-CO"/>
              </w:rPr>
              <w:t>2</w:t>
            </w:r>
          </w:p>
        </w:tc>
        <w:tc>
          <w:tcPr>
            <w:tcW w:w="1241" w:type="dxa"/>
            <w:shd w:val="clear" w:color="auto" w:fill="F2F2F2" w:themeFill="background1" w:themeFillShade="F2"/>
            <w:noWrap/>
            <w:vAlign w:val="center"/>
            <w:hideMark/>
          </w:tcPr>
          <w:p w14:paraId="113F192D" w14:textId="77777777" w:rsidR="003C6A7D" w:rsidRPr="00284A4D" w:rsidRDefault="003C6A7D" w:rsidP="003C6A7D">
            <w:pPr>
              <w:spacing w:after="0" w:line="240" w:lineRule="auto"/>
              <w:jc w:val="right"/>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13/08/2020</w:t>
            </w:r>
          </w:p>
        </w:tc>
        <w:tc>
          <w:tcPr>
            <w:tcW w:w="8222" w:type="dxa"/>
            <w:shd w:val="clear" w:color="auto" w:fill="F2F2F2" w:themeFill="background1" w:themeFillShade="F2"/>
            <w:vAlign w:val="center"/>
            <w:hideMark/>
          </w:tcPr>
          <w:p w14:paraId="3CB58F5E" w14:textId="77777777" w:rsidR="003C6A7D" w:rsidRPr="00284A4D" w:rsidRDefault="003C6A7D" w:rsidP="00482517">
            <w:p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Planes y estrategia para la negociación, obtención y distribución de la vacuna que se llegare a producir contra el COVID 19</w:t>
            </w:r>
          </w:p>
        </w:tc>
      </w:tr>
      <w:tr w:rsidR="003C6A7D" w:rsidRPr="00284A4D" w14:paraId="546085AE" w14:textId="77777777" w:rsidTr="00584213">
        <w:trPr>
          <w:trHeight w:val="244"/>
        </w:trPr>
        <w:tc>
          <w:tcPr>
            <w:tcW w:w="460" w:type="dxa"/>
            <w:shd w:val="clear" w:color="auto" w:fill="auto"/>
            <w:noWrap/>
            <w:vAlign w:val="center"/>
            <w:hideMark/>
          </w:tcPr>
          <w:p w14:paraId="56AD5714" w14:textId="77777777" w:rsidR="003C6A7D" w:rsidRPr="00284A4D" w:rsidRDefault="003C6A7D" w:rsidP="003C6A7D">
            <w:pPr>
              <w:spacing w:after="0" w:line="240" w:lineRule="auto"/>
              <w:jc w:val="center"/>
              <w:rPr>
                <w:rFonts w:ascii="Times New Roman" w:eastAsia="Times New Roman" w:hAnsi="Times New Roman" w:cs="Times New Roman"/>
                <w:b/>
                <w:bCs/>
                <w:sz w:val="24"/>
                <w:szCs w:val="24"/>
                <w:lang w:eastAsia="es-CO"/>
              </w:rPr>
            </w:pPr>
            <w:r w:rsidRPr="00284A4D">
              <w:rPr>
                <w:rFonts w:ascii="Times New Roman" w:eastAsia="Times New Roman" w:hAnsi="Times New Roman" w:cs="Times New Roman"/>
                <w:b/>
                <w:bCs/>
                <w:sz w:val="24"/>
                <w:szCs w:val="24"/>
                <w:lang w:eastAsia="es-CO"/>
              </w:rPr>
              <w:t>3</w:t>
            </w:r>
          </w:p>
        </w:tc>
        <w:tc>
          <w:tcPr>
            <w:tcW w:w="1241" w:type="dxa"/>
            <w:shd w:val="clear" w:color="auto" w:fill="auto"/>
            <w:noWrap/>
            <w:vAlign w:val="center"/>
            <w:hideMark/>
          </w:tcPr>
          <w:p w14:paraId="52F26CD6" w14:textId="77777777" w:rsidR="003C6A7D" w:rsidRPr="00284A4D" w:rsidRDefault="003C6A7D" w:rsidP="003C6A7D">
            <w:pPr>
              <w:spacing w:after="0" w:line="240" w:lineRule="auto"/>
              <w:jc w:val="right"/>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20/08/2020</w:t>
            </w:r>
          </w:p>
        </w:tc>
        <w:tc>
          <w:tcPr>
            <w:tcW w:w="8222" w:type="dxa"/>
            <w:shd w:val="clear" w:color="auto" w:fill="auto"/>
            <w:noWrap/>
            <w:vAlign w:val="center"/>
            <w:hideMark/>
          </w:tcPr>
          <w:p w14:paraId="39462E07" w14:textId="77777777" w:rsidR="003C6A7D" w:rsidRPr="00284A4D" w:rsidRDefault="003C6A7D" w:rsidP="00482517">
            <w:p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“Crisis de proyectos de infraestructura en el sector transporte a nivel nacional.”</w:t>
            </w:r>
          </w:p>
        </w:tc>
      </w:tr>
      <w:tr w:rsidR="003C6A7D" w:rsidRPr="00284A4D" w14:paraId="77007FF9" w14:textId="77777777" w:rsidTr="00EE0858">
        <w:trPr>
          <w:trHeight w:val="750"/>
        </w:trPr>
        <w:tc>
          <w:tcPr>
            <w:tcW w:w="460" w:type="dxa"/>
            <w:shd w:val="clear" w:color="auto" w:fill="F2F2F2" w:themeFill="background1" w:themeFillShade="F2"/>
            <w:noWrap/>
            <w:vAlign w:val="center"/>
            <w:hideMark/>
          </w:tcPr>
          <w:p w14:paraId="15F53476" w14:textId="77777777" w:rsidR="003C6A7D" w:rsidRPr="00284A4D" w:rsidRDefault="003C6A7D" w:rsidP="003C6A7D">
            <w:pPr>
              <w:spacing w:after="0" w:line="240" w:lineRule="auto"/>
              <w:jc w:val="center"/>
              <w:rPr>
                <w:rFonts w:ascii="Times New Roman" w:eastAsia="Times New Roman" w:hAnsi="Times New Roman" w:cs="Times New Roman"/>
                <w:b/>
                <w:bCs/>
                <w:sz w:val="24"/>
                <w:szCs w:val="24"/>
                <w:lang w:eastAsia="es-CO"/>
              </w:rPr>
            </w:pPr>
            <w:r w:rsidRPr="00284A4D">
              <w:rPr>
                <w:rFonts w:ascii="Times New Roman" w:eastAsia="Times New Roman" w:hAnsi="Times New Roman" w:cs="Times New Roman"/>
                <w:b/>
                <w:bCs/>
                <w:sz w:val="24"/>
                <w:szCs w:val="24"/>
                <w:lang w:eastAsia="es-CO"/>
              </w:rPr>
              <w:t>4</w:t>
            </w:r>
          </w:p>
        </w:tc>
        <w:tc>
          <w:tcPr>
            <w:tcW w:w="1241" w:type="dxa"/>
            <w:shd w:val="clear" w:color="auto" w:fill="F2F2F2" w:themeFill="background1" w:themeFillShade="F2"/>
            <w:noWrap/>
            <w:vAlign w:val="center"/>
            <w:hideMark/>
          </w:tcPr>
          <w:p w14:paraId="7AEA5AF2" w14:textId="77777777" w:rsidR="003C6A7D" w:rsidRPr="00284A4D" w:rsidRDefault="003C6A7D" w:rsidP="003C6A7D">
            <w:pPr>
              <w:spacing w:after="0" w:line="240" w:lineRule="auto"/>
              <w:jc w:val="right"/>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9/09/2020</w:t>
            </w:r>
          </w:p>
        </w:tc>
        <w:tc>
          <w:tcPr>
            <w:tcW w:w="8222" w:type="dxa"/>
            <w:shd w:val="clear" w:color="auto" w:fill="F2F2F2" w:themeFill="background1" w:themeFillShade="F2"/>
            <w:vAlign w:val="center"/>
            <w:hideMark/>
          </w:tcPr>
          <w:p w14:paraId="0BAFEC14" w14:textId="77777777" w:rsidR="003C6A7D" w:rsidRPr="00284A4D" w:rsidRDefault="003C6A7D" w:rsidP="00482517">
            <w:p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Derechos a la verdad, la justicia, el debido proceso de los ciudadanos sometidos a investigaciones en Colombia y las garantías procesales, así como los actos de corrupción y faltas a la moralidad en el sector justicia.</w:t>
            </w:r>
          </w:p>
        </w:tc>
      </w:tr>
      <w:tr w:rsidR="003C6A7D" w:rsidRPr="00284A4D" w14:paraId="6F7EA8D5" w14:textId="77777777" w:rsidTr="00584213">
        <w:trPr>
          <w:trHeight w:val="246"/>
        </w:trPr>
        <w:tc>
          <w:tcPr>
            <w:tcW w:w="460" w:type="dxa"/>
            <w:shd w:val="clear" w:color="auto" w:fill="auto"/>
            <w:noWrap/>
            <w:vAlign w:val="center"/>
            <w:hideMark/>
          </w:tcPr>
          <w:p w14:paraId="693A62F3" w14:textId="77777777" w:rsidR="003C6A7D" w:rsidRPr="00284A4D" w:rsidRDefault="003C6A7D" w:rsidP="003C6A7D">
            <w:pPr>
              <w:spacing w:after="0" w:line="240" w:lineRule="auto"/>
              <w:jc w:val="center"/>
              <w:rPr>
                <w:rFonts w:ascii="Times New Roman" w:eastAsia="Times New Roman" w:hAnsi="Times New Roman" w:cs="Times New Roman"/>
                <w:b/>
                <w:bCs/>
                <w:sz w:val="24"/>
                <w:szCs w:val="24"/>
                <w:lang w:eastAsia="es-CO"/>
              </w:rPr>
            </w:pPr>
            <w:r w:rsidRPr="00284A4D">
              <w:rPr>
                <w:rFonts w:ascii="Times New Roman" w:eastAsia="Times New Roman" w:hAnsi="Times New Roman" w:cs="Times New Roman"/>
                <w:b/>
                <w:bCs/>
                <w:sz w:val="24"/>
                <w:szCs w:val="24"/>
                <w:lang w:eastAsia="es-CO"/>
              </w:rPr>
              <w:t>5</w:t>
            </w:r>
          </w:p>
        </w:tc>
        <w:tc>
          <w:tcPr>
            <w:tcW w:w="1241" w:type="dxa"/>
            <w:shd w:val="clear" w:color="auto" w:fill="auto"/>
            <w:noWrap/>
            <w:vAlign w:val="center"/>
            <w:hideMark/>
          </w:tcPr>
          <w:p w14:paraId="7FF2E8E7" w14:textId="77777777" w:rsidR="003C6A7D" w:rsidRPr="00284A4D" w:rsidRDefault="003C6A7D" w:rsidP="003C6A7D">
            <w:pPr>
              <w:spacing w:after="0" w:line="240" w:lineRule="auto"/>
              <w:jc w:val="right"/>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16/09/2020</w:t>
            </w:r>
          </w:p>
        </w:tc>
        <w:tc>
          <w:tcPr>
            <w:tcW w:w="8222" w:type="dxa"/>
            <w:shd w:val="clear" w:color="auto" w:fill="auto"/>
            <w:vAlign w:val="center"/>
            <w:hideMark/>
          </w:tcPr>
          <w:p w14:paraId="24DDE3F3" w14:textId="77777777" w:rsidR="003C6A7D" w:rsidRPr="00284A4D" w:rsidRDefault="003C6A7D" w:rsidP="00482517">
            <w:p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“Abuso de la fuerza por parte de la policía nacional” </w:t>
            </w:r>
          </w:p>
        </w:tc>
      </w:tr>
      <w:tr w:rsidR="003C6A7D" w:rsidRPr="00284A4D" w14:paraId="7213B1EF" w14:textId="77777777" w:rsidTr="00584213">
        <w:trPr>
          <w:trHeight w:val="392"/>
        </w:trPr>
        <w:tc>
          <w:tcPr>
            <w:tcW w:w="460" w:type="dxa"/>
            <w:shd w:val="clear" w:color="auto" w:fill="F2F2F2" w:themeFill="background1" w:themeFillShade="F2"/>
            <w:noWrap/>
            <w:vAlign w:val="center"/>
            <w:hideMark/>
          </w:tcPr>
          <w:p w14:paraId="691FDF20" w14:textId="77777777" w:rsidR="003C6A7D" w:rsidRPr="00284A4D" w:rsidRDefault="003C6A7D" w:rsidP="003C6A7D">
            <w:pPr>
              <w:spacing w:after="0" w:line="240" w:lineRule="auto"/>
              <w:jc w:val="center"/>
              <w:rPr>
                <w:rFonts w:ascii="Times New Roman" w:eastAsia="Times New Roman" w:hAnsi="Times New Roman" w:cs="Times New Roman"/>
                <w:b/>
                <w:bCs/>
                <w:sz w:val="24"/>
                <w:szCs w:val="24"/>
                <w:lang w:eastAsia="es-CO"/>
              </w:rPr>
            </w:pPr>
            <w:r w:rsidRPr="00284A4D">
              <w:rPr>
                <w:rFonts w:ascii="Times New Roman" w:eastAsia="Times New Roman" w:hAnsi="Times New Roman" w:cs="Times New Roman"/>
                <w:b/>
                <w:bCs/>
                <w:sz w:val="24"/>
                <w:szCs w:val="24"/>
                <w:lang w:eastAsia="es-CO"/>
              </w:rPr>
              <w:t>6</w:t>
            </w:r>
          </w:p>
        </w:tc>
        <w:tc>
          <w:tcPr>
            <w:tcW w:w="1241" w:type="dxa"/>
            <w:shd w:val="clear" w:color="auto" w:fill="F2F2F2" w:themeFill="background1" w:themeFillShade="F2"/>
            <w:noWrap/>
            <w:vAlign w:val="center"/>
            <w:hideMark/>
          </w:tcPr>
          <w:p w14:paraId="06BFB043" w14:textId="77777777" w:rsidR="003C6A7D" w:rsidRPr="00284A4D" w:rsidRDefault="003C6A7D" w:rsidP="003C6A7D">
            <w:pPr>
              <w:spacing w:after="0" w:line="240" w:lineRule="auto"/>
              <w:jc w:val="right"/>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30/09/2020</w:t>
            </w:r>
          </w:p>
        </w:tc>
        <w:tc>
          <w:tcPr>
            <w:tcW w:w="8222" w:type="dxa"/>
            <w:shd w:val="clear" w:color="auto" w:fill="F2F2F2" w:themeFill="background1" w:themeFillShade="F2"/>
            <w:vAlign w:val="center"/>
            <w:hideMark/>
          </w:tcPr>
          <w:p w14:paraId="02D9A175" w14:textId="77777777" w:rsidR="003C6A7D" w:rsidRPr="00284A4D" w:rsidRDefault="003C6A7D" w:rsidP="00482517">
            <w:p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Situación líderes sociales</w:t>
            </w:r>
          </w:p>
        </w:tc>
      </w:tr>
      <w:tr w:rsidR="003C6A7D" w:rsidRPr="00284A4D" w14:paraId="14668221" w14:textId="77777777" w:rsidTr="00584213">
        <w:trPr>
          <w:trHeight w:val="269"/>
        </w:trPr>
        <w:tc>
          <w:tcPr>
            <w:tcW w:w="460" w:type="dxa"/>
            <w:shd w:val="clear" w:color="auto" w:fill="auto"/>
            <w:noWrap/>
            <w:vAlign w:val="center"/>
            <w:hideMark/>
          </w:tcPr>
          <w:p w14:paraId="789E1303" w14:textId="77777777" w:rsidR="003C6A7D" w:rsidRPr="00284A4D" w:rsidRDefault="003C6A7D" w:rsidP="003C6A7D">
            <w:pPr>
              <w:spacing w:after="0" w:line="240" w:lineRule="auto"/>
              <w:jc w:val="center"/>
              <w:rPr>
                <w:rFonts w:ascii="Times New Roman" w:eastAsia="Times New Roman" w:hAnsi="Times New Roman" w:cs="Times New Roman"/>
                <w:b/>
                <w:bCs/>
                <w:sz w:val="24"/>
                <w:szCs w:val="24"/>
                <w:lang w:eastAsia="es-CO"/>
              </w:rPr>
            </w:pPr>
            <w:r w:rsidRPr="00284A4D">
              <w:rPr>
                <w:rFonts w:ascii="Times New Roman" w:eastAsia="Times New Roman" w:hAnsi="Times New Roman" w:cs="Times New Roman"/>
                <w:b/>
                <w:bCs/>
                <w:sz w:val="24"/>
                <w:szCs w:val="24"/>
                <w:lang w:eastAsia="es-CO"/>
              </w:rPr>
              <w:t>7</w:t>
            </w:r>
          </w:p>
        </w:tc>
        <w:tc>
          <w:tcPr>
            <w:tcW w:w="1241" w:type="dxa"/>
            <w:shd w:val="clear" w:color="auto" w:fill="auto"/>
            <w:noWrap/>
            <w:vAlign w:val="center"/>
            <w:hideMark/>
          </w:tcPr>
          <w:p w14:paraId="634C4E4D" w14:textId="77777777" w:rsidR="003C6A7D" w:rsidRPr="00284A4D" w:rsidRDefault="003C6A7D" w:rsidP="003C6A7D">
            <w:pPr>
              <w:spacing w:after="0" w:line="240" w:lineRule="auto"/>
              <w:jc w:val="center"/>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14/10/2020</w:t>
            </w:r>
          </w:p>
        </w:tc>
        <w:tc>
          <w:tcPr>
            <w:tcW w:w="8222" w:type="dxa"/>
            <w:shd w:val="clear" w:color="auto" w:fill="auto"/>
            <w:vAlign w:val="center"/>
            <w:hideMark/>
          </w:tcPr>
          <w:p w14:paraId="0164D5B0" w14:textId="77777777" w:rsidR="003C6A7D" w:rsidRPr="00284A4D" w:rsidRDefault="003C6A7D" w:rsidP="00482517">
            <w:p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 xml:space="preserve">“Trata de Personas y Explotación Sexual Comercial de mujeres, niños, niñas y adolescentes” </w:t>
            </w:r>
          </w:p>
        </w:tc>
      </w:tr>
      <w:tr w:rsidR="003C6A7D" w:rsidRPr="00284A4D" w14:paraId="0F41020C" w14:textId="77777777" w:rsidTr="00584213">
        <w:trPr>
          <w:trHeight w:val="277"/>
        </w:trPr>
        <w:tc>
          <w:tcPr>
            <w:tcW w:w="460" w:type="dxa"/>
            <w:shd w:val="clear" w:color="auto" w:fill="F2F2F2" w:themeFill="background1" w:themeFillShade="F2"/>
            <w:noWrap/>
            <w:vAlign w:val="center"/>
            <w:hideMark/>
          </w:tcPr>
          <w:p w14:paraId="3B9AE084" w14:textId="77777777" w:rsidR="003C6A7D" w:rsidRPr="00284A4D" w:rsidRDefault="003C6A7D" w:rsidP="003C6A7D">
            <w:pPr>
              <w:spacing w:after="0" w:line="240" w:lineRule="auto"/>
              <w:jc w:val="center"/>
              <w:rPr>
                <w:rFonts w:ascii="Times New Roman" w:eastAsia="Times New Roman" w:hAnsi="Times New Roman" w:cs="Times New Roman"/>
                <w:b/>
                <w:bCs/>
                <w:sz w:val="24"/>
                <w:szCs w:val="24"/>
                <w:lang w:eastAsia="es-CO"/>
              </w:rPr>
            </w:pPr>
            <w:r w:rsidRPr="00284A4D">
              <w:rPr>
                <w:rFonts w:ascii="Times New Roman" w:eastAsia="Times New Roman" w:hAnsi="Times New Roman" w:cs="Times New Roman"/>
                <w:b/>
                <w:bCs/>
                <w:sz w:val="24"/>
                <w:szCs w:val="24"/>
                <w:lang w:eastAsia="es-CO"/>
              </w:rPr>
              <w:t>8</w:t>
            </w:r>
          </w:p>
        </w:tc>
        <w:tc>
          <w:tcPr>
            <w:tcW w:w="1241" w:type="dxa"/>
            <w:shd w:val="clear" w:color="auto" w:fill="F2F2F2" w:themeFill="background1" w:themeFillShade="F2"/>
            <w:noWrap/>
            <w:vAlign w:val="center"/>
            <w:hideMark/>
          </w:tcPr>
          <w:p w14:paraId="3FA3F398" w14:textId="77777777" w:rsidR="003C6A7D" w:rsidRPr="00284A4D" w:rsidRDefault="003C6A7D" w:rsidP="003C6A7D">
            <w:pPr>
              <w:spacing w:after="0" w:line="240" w:lineRule="auto"/>
              <w:jc w:val="center"/>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28/10/2020</w:t>
            </w:r>
          </w:p>
        </w:tc>
        <w:tc>
          <w:tcPr>
            <w:tcW w:w="8222" w:type="dxa"/>
            <w:shd w:val="clear" w:color="auto" w:fill="F2F2F2" w:themeFill="background1" w:themeFillShade="F2"/>
            <w:vAlign w:val="center"/>
            <w:hideMark/>
          </w:tcPr>
          <w:p w14:paraId="0FC4E2E4" w14:textId="77777777" w:rsidR="003C6A7D" w:rsidRPr="00284A4D" w:rsidRDefault="003C6A7D" w:rsidP="00482517">
            <w:p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¨Los servicios vitales en época de crisis”</w:t>
            </w:r>
          </w:p>
        </w:tc>
      </w:tr>
      <w:tr w:rsidR="003C6A7D" w:rsidRPr="00284A4D" w14:paraId="16B3C65A" w14:textId="77777777" w:rsidTr="00EE0858">
        <w:trPr>
          <w:trHeight w:val="559"/>
        </w:trPr>
        <w:tc>
          <w:tcPr>
            <w:tcW w:w="460" w:type="dxa"/>
            <w:shd w:val="clear" w:color="auto" w:fill="auto"/>
            <w:noWrap/>
            <w:vAlign w:val="center"/>
            <w:hideMark/>
          </w:tcPr>
          <w:p w14:paraId="4BF84932" w14:textId="77777777" w:rsidR="003C6A7D" w:rsidRPr="00284A4D" w:rsidRDefault="003C6A7D" w:rsidP="003C6A7D">
            <w:pPr>
              <w:spacing w:after="0" w:line="240" w:lineRule="auto"/>
              <w:jc w:val="center"/>
              <w:rPr>
                <w:rFonts w:ascii="Times New Roman" w:eastAsia="Times New Roman" w:hAnsi="Times New Roman" w:cs="Times New Roman"/>
                <w:b/>
                <w:bCs/>
                <w:sz w:val="24"/>
                <w:szCs w:val="24"/>
                <w:lang w:eastAsia="es-CO"/>
              </w:rPr>
            </w:pPr>
            <w:r w:rsidRPr="00284A4D">
              <w:rPr>
                <w:rFonts w:ascii="Times New Roman" w:eastAsia="Times New Roman" w:hAnsi="Times New Roman" w:cs="Times New Roman"/>
                <w:b/>
                <w:bCs/>
                <w:sz w:val="24"/>
                <w:szCs w:val="24"/>
                <w:lang w:eastAsia="es-CO"/>
              </w:rPr>
              <w:t>9</w:t>
            </w:r>
          </w:p>
        </w:tc>
        <w:tc>
          <w:tcPr>
            <w:tcW w:w="1241" w:type="dxa"/>
            <w:shd w:val="clear" w:color="auto" w:fill="auto"/>
            <w:noWrap/>
            <w:vAlign w:val="center"/>
            <w:hideMark/>
          </w:tcPr>
          <w:p w14:paraId="0F1CDDE8" w14:textId="77777777" w:rsidR="003C6A7D" w:rsidRPr="00284A4D" w:rsidRDefault="003C6A7D" w:rsidP="003C6A7D">
            <w:pPr>
              <w:spacing w:after="0" w:line="240" w:lineRule="auto"/>
              <w:jc w:val="center"/>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2/12/2020</w:t>
            </w:r>
          </w:p>
        </w:tc>
        <w:tc>
          <w:tcPr>
            <w:tcW w:w="8222" w:type="dxa"/>
            <w:shd w:val="clear" w:color="auto" w:fill="auto"/>
            <w:vAlign w:val="center"/>
            <w:hideMark/>
          </w:tcPr>
          <w:p w14:paraId="6179BF7B" w14:textId="77777777" w:rsidR="003C6A7D" w:rsidRPr="00284A4D" w:rsidRDefault="003C6A7D" w:rsidP="00482517">
            <w:p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“Libertad de prensa, censura, seguimiento y hostigamiento de periodistas en el país”</w:t>
            </w:r>
          </w:p>
        </w:tc>
      </w:tr>
      <w:tr w:rsidR="003C6A7D" w:rsidRPr="00284A4D" w14:paraId="7BB36F32" w14:textId="77777777" w:rsidTr="00EE0858">
        <w:trPr>
          <w:trHeight w:val="600"/>
        </w:trPr>
        <w:tc>
          <w:tcPr>
            <w:tcW w:w="460" w:type="dxa"/>
            <w:shd w:val="clear" w:color="auto" w:fill="F2F2F2" w:themeFill="background1" w:themeFillShade="F2"/>
            <w:noWrap/>
            <w:vAlign w:val="center"/>
            <w:hideMark/>
          </w:tcPr>
          <w:p w14:paraId="09CD170E" w14:textId="77777777" w:rsidR="003C6A7D" w:rsidRPr="00284A4D" w:rsidRDefault="003C6A7D" w:rsidP="003C6A7D">
            <w:pPr>
              <w:spacing w:after="0" w:line="240" w:lineRule="auto"/>
              <w:jc w:val="center"/>
              <w:rPr>
                <w:rFonts w:ascii="Times New Roman" w:eastAsia="Times New Roman" w:hAnsi="Times New Roman" w:cs="Times New Roman"/>
                <w:b/>
                <w:bCs/>
                <w:sz w:val="24"/>
                <w:szCs w:val="24"/>
                <w:lang w:eastAsia="es-CO"/>
              </w:rPr>
            </w:pPr>
            <w:r w:rsidRPr="00284A4D">
              <w:rPr>
                <w:rFonts w:ascii="Times New Roman" w:eastAsia="Times New Roman" w:hAnsi="Times New Roman" w:cs="Times New Roman"/>
                <w:b/>
                <w:bCs/>
                <w:sz w:val="24"/>
                <w:szCs w:val="24"/>
                <w:lang w:eastAsia="es-CO"/>
              </w:rPr>
              <w:t>10</w:t>
            </w:r>
          </w:p>
        </w:tc>
        <w:tc>
          <w:tcPr>
            <w:tcW w:w="1241" w:type="dxa"/>
            <w:shd w:val="clear" w:color="auto" w:fill="F2F2F2" w:themeFill="background1" w:themeFillShade="F2"/>
            <w:noWrap/>
            <w:vAlign w:val="center"/>
            <w:hideMark/>
          </w:tcPr>
          <w:p w14:paraId="1BFA3BF2" w14:textId="77777777" w:rsidR="003C6A7D" w:rsidRPr="00284A4D" w:rsidRDefault="003C6A7D" w:rsidP="003C6A7D">
            <w:pPr>
              <w:spacing w:after="0" w:line="240" w:lineRule="auto"/>
              <w:jc w:val="center"/>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14/04/2021</w:t>
            </w:r>
          </w:p>
        </w:tc>
        <w:tc>
          <w:tcPr>
            <w:tcW w:w="8222" w:type="dxa"/>
            <w:shd w:val="clear" w:color="auto" w:fill="F2F2F2" w:themeFill="background1" w:themeFillShade="F2"/>
            <w:vAlign w:val="bottom"/>
            <w:hideMark/>
          </w:tcPr>
          <w:p w14:paraId="69DA6DCE" w14:textId="77777777" w:rsidR="003C6A7D" w:rsidRPr="00284A4D" w:rsidRDefault="003C6A7D" w:rsidP="00482517">
            <w:p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“Incapacidad Diplomática”. - Se asistió a la reunión virtual, pero en este día falleció el H.S. Eduardo Maya y en razón de ello se pospuso el Debate de Control Político.</w:t>
            </w:r>
          </w:p>
        </w:tc>
      </w:tr>
      <w:tr w:rsidR="003C6A7D" w:rsidRPr="00284A4D" w14:paraId="3B420F52" w14:textId="77777777" w:rsidTr="00EE0858">
        <w:trPr>
          <w:trHeight w:val="363"/>
        </w:trPr>
        <w:tc>
          <w:tcPr>
            <w:tcW w:w="460" w:type="dxa"/>
            <w:shd w:val="clear" w:color="auto" w:fill="auto"/>
            <w:noWrap/>
            <w:vAlign w:val="center"/>
            <w:hideMark/>
          </w:tcPr>
          <w:p w14:paraId="2DBDB891" w14:textId="77777777" w:rsidR="003C6A7D" w:rsidRPr="00284A4D" w:rsidRDefault="003C6A7D" w:rsidP="003C6A7D">
            <w:pPr>
              <w:spacing w:after="0" w:line="240" w:lineRule="auto"/>
              <w:jc w:val="center"/>
              <w:rPr>
                <w:rFonts w:ascii="Times New Roman" w:eastAsia="Times New Roman" w:hAnsi="Times New Roman" w:cs="Times New Roman"/>
                <w:b/>
                <w:bCs/>
                <w:sz w:val="24"/>
                <w:szCs w:val="24"/>
                <w:lang w:eastAsia="es-CO"/>
              </w:rPr>
            </w:pPr>
            <w:r w:rsidRPr="00284A4D">
              <w:rPr>
                <w:rFonts w:ascii="Times New Roman" w:eastAsia="Times New Roman" w:hAnsi="Times New Roman" w:cs="Times New Roman"/>
                <w:b/>
                <w:bCs/>
                <w:sz w:val="24"/>
                <w:szCs w:val="24"/>
                <w:lang w:eastAsia="es-CO"/>
              </w:rPr>
              <w:t>11</w:t>
            </w:r>
          </w:p>
        </w:tc>
        <w:tc>
          <w:tcPr>
            <w:tcW w:w="1241" w:type="dxa"/>
            <w:shd w:val="clear" w:color="auto" w:fill="auto"/>
            <w:vAlign w:val="center"/>
            <w:hideMark/>
          </w:tcPr>
          <w:p w14:paraId="625E5FA0" w14:textId="77777777" w:rsidR="003C6A7D" w:rsidRPr="00284A4D" w:rsidRDefault="003C6A7D" w:rsidP="003C6A7D">
            <w:pPr>
              <w:spacing w:after="0" w:line="240" w:lineRule="auto"/>
              <w:jc w:val="center"/>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21/04/2021</w:t>
            </w:r>
          </w:p>
        </w:tc>
        <w:tc>
          <w:tcPr>
            <w:tcW w:w="8222" w:type="dxa"/>
            <w:shd w:val="clear" w:color="auto" w:fill="auto"/>
            <w:noWrap/>
            <w:vAlign w:val="bottom"/>
            <w:hideMark/>
          </w:tcPr>
          <w:p w14:paraId="59876BDE" w14:textId="77777777" w:rsidR="003C6A7D" w:rsidRPr="00284A4D" w:rsidRDefault="003C6A7D" w:rsidP="00482517">
            <w:p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“Incapacidad Diplomática”.</w:t>
            </w:r>
          </w:p>
        </w:tc>
      </w:tr>
      <w:tr w:rsidR="003C6A7D" w:rsidRPr="00284A4D" w14:paraId="5DDCA670" w14:textId="77777777" w:rsidTr="00584213">
        <w:trPr>
          <w:trHeight w:val="510"/>
        </w:trPr>
        <w:tc>
          <w:tcPr>
            <w:tcW w:w="460" w:type="dxa"/>
            <w:shd w:val="clear" w:color="auto" w:fill="F2F2F2" w:themeFill="background1" w:themeFillShade="F2"/>
            <w:noWrap/>
            <w:vAlign w:val="center"/>
            <w:hideMark/>
          </w:tcPr>
          <w:p w14:paraId="7052974D" w14:textId="77777777" w:rsidR="003C6A7D" w:rsidRPr="00284A4D" w:rsidRDefault="003C6A7D" w:rsidP="003C6A7D">
            <w:pPr>
              <w:spacing w:after="0" w:line="240" w:lineRule="auto"/>
              <w:jc w:val="center"/>
              <w:rPr>
                <w:rFonts w:ascii="Times New Roman" w:eastAsia="Times New Roman" w:hAnsi="Times New Roman" w:cs="Times New Roman"/>
                <w:b/>
                <w:bCs/>
                <w:sz w:val="24"/>
                <w:szCs w:val="24"/>
                <w:lang w:eastAsia="es-CO"/>
              </w:rPr>
            </w:pPr>
            <w:r w:rsidRPr="00284A4D">
              <w:rPr>
                <w:rFonts w:ascii="Times New Roman" w:eastAsia="Times New Roman" w:hAnsi="Times New Roman" w:cs="Times New Roman"/>
                <w:b/>
                <w:bCs/>
                <w:sz w:val="24"/>
                <w:szCs w:val="24"/>
                <w:lang w:eastAsia="es-CO"/>
              </w:rPr>
              <w:lastRenderedPageBreak/>
              <w:t>12</w:t>
            </w:r>
          </w:p>
        </w:tc>
        <w:tc>
          <w:tcPr>
            <w:tcW w:w="1241" w:type="dxa"/>
            <w:shd w:val="clear" w:color="auto" w:fill="F2F2F2" w:themeFill="background1" w:themeFillShade="F2"/>
            <w:vAlign w:val="center"/>
            <w:hideMark/>
          </w:tcPr>
          <w:p w14:paraId="2B834EFF" w14:textId="77777777" w:rsidR="003C6A7D" w:rsidRPr="00284A4D" w:rsidRDefault="003C6A7D" w:rsidP="003C6A7D">
            <w:pPr>
              <w:spacing w:after="0" w:line="240" w:lineRule="auto"/>
              <w:jc w:val="center"/>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28/04/2021</w:t>
            </w:r>
          </w:p>
        </w:tc>
        <w:tc>
          <w:tcPr>
            <w:tcW w:w="8222" w:type="dxa"/>
            <w:shd w:val="clear" w:color="auto" w:fill="F2F2F2" w:themeFill="background1" w:themeFillShade="F2"/>
            <w:vAlign w:val="bottom"/>
            <w:hideMark/>
          </w:tcPr>
          <w:p w14:paraId="677A675F" w14:textId="77777777" w:rsidR="003C6A7D" w:rsidRPr="00284A4D" w:rsidRDefault="003C6A7D" w:rsidP="00482517">
            <w:p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Tema: Retiro de los peajes Niquia, Trapiche y Cabildo. Ubicados en la jurisdicción de los municipios de Bello, Copacabana, Girardota y Barbosa en el área metropolitana del Valle de Aburra, departamento de Antioquia.</w:t>
            </w:r>
          </w:p>
        </w:tc>
      </w:tr>
      <w:tr w:rsidR="003C6A7D" w:rsidRPr="00284A4D" w14:paraId="12A58ED5" w14:textId="77777777" w:rsidTr="00EE0858">
        <w:trPr>
          <w:trHeight w:val="300"/>
        </w:trPr>
        <w:tc>
          <w:tcPr>
            <w:tcW w:w="460" w:type="dxa"/>
            <w:shd w:val="clear" w:color="auto" w:fill="auto"/>
            <w:noWrap/>
            <w:vAlign w:val="center"/>
            <w:hideMark/>
          </w:tcPr>
          <w:p w14:paraId="74EA0B59" w14:textId="77777777" w:rsidR="003C6A7D" w:rsidRPr="00284A4D" w:rsidRDefault="003C6A7D" w:rsidP="003C6A7D">
            <w:pPr>
              <w:spacing w:after="0" w:line="240" w:lineRule="auto"/>
              <w:jc w:val="center"/>
              <w:rPr>
                <w:rFonts w:ascii="Times New Roman" w:eastAsia="Times New Roman" w:hAnsi="Times New Roman" w:cs="Times New Roman"/>
                <w:b/>
                <w:bCs/>
                <w:sz w:val="24"/>
                <w:szCs w:val="24"/>
                <w:lang w:eastAsia="es-CO"/>
              </w:rPr>
            </w:pPr>
            <w:r w:rsidRPr="00284A4D">
              <w:rPr>
                <w:rFonts w:ascii="Times New Roman" w:eastAsia="Times New Roman" w:hAnsi="Times New Roman" w:cs="Times New Roman"/>
                <w:b/>
                <w:bCs/>
                <w:sz w:val="24"/>
                <w:szCs w:val="24"/>
                <w:lang w:eastAsia="es-CO"/>
              </w:rPr>
              <w:t>13</w:t>
            </w:r>
          </w:p>
        </w:tc>
        <w:tc>
          <w:tcPr>
            <w:tcW w:w="1241" w:type="dxa"/>
            <w:shd w:val="clear" w:color="auto" w:fill="auto"/>
            <w:vAlign w:val="center"/>
            <w:hideMark/>
          </w:tcPr>
          <w:p w14:paraId="51C24E6A" w14:textId="77777777" w:rsidR="003C6A7D" w:rsidRPr="00284A4D" w:rsidRDefault="003C6A7D" w:rsidP="003C6A7D">
            <w:pPr>
              <w:spacing w:after="0" w:line="240" w:lineRule="auto"/>
              <w:jc w:val="center"/>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25/05/2021</w:t>
            </w:r>
          </w:p>
        </w:tc>
        <w:tc>
          <w:tcPr>
            <w:tcW w:w="8222" w:type="dxa"/>
            <w:shd w:val="clear" w:color="auto" w:fill="auto"/>
            <w:vAlign w:val="bottom"/>
            <w:hideMark/>
          </w:tcPr>
          <w:p w14:paraId="264726BB" w14:textId="77777777" w:rsidR="003C6A7D" w:rsidRPr="00284A4D" w:rsidRDefault="003C6A7D" w:rsidP="00482517">
            <w:p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Debate Moción de Censura al Ministro de Defensa Diego Molano.</w:t>
            </w:r>
          </w:p>
        </w:tc>
      </w:tr>
      <w:tr w:rsidR="003C6A7D" w:rsidRPr="00284A4D" w14:paraId="7CC663F3" w14:textId="77777777" w:rsidTr="00EE0858">
        <w:trPr>
          <w:trHeight w:val="300"/>
        </w:trPr>
        <w:tc>
          <w:tcPr>
            <w:tcW w:w="460" w:type="dxa"/>
            <w:shd w:val="clear" w:color="auto" w:fill="F2F2F2" w:themeFill="background1" w:themeFillShade="F2"/>
            <w:noWrap/>
            <w:vAlign w:val="center"/>
            <w:hideMark/>
          </w:tcPr>
          <w:p w14:paraId="74652C03" w14:textId="77777777" w:rsidR="003C6A7D" w:rsidRPr="00284A4D" w:rsidRDefault="003C6A7D" w:rsidP="003C6A7D">
            <w:pPr>
              <w:spacing w:after="0" w:line="240" w:lineRule="auto"/>
              <w:jc w:val="center"/>
              <w:rPr>
                <w:rFonts w:ascii="Times New Roman" w:eastAsia="Times New Roman" w:hAnsi="Times New Roman" w:cs="Times New Roman"/>
                <w:b/>
                <w:bCs/>
                <w:sz w:val="24"/>
                <w:szCs w:val="24"/>
                <w:lang w:eastAsia="es-CO"/>
              </w:rPr>
            </w:pPr>
            <w:r w:rsidRPr="00284A4D">
              <w:rPr>
                <w:rFonts w:ascii="Times New Roman" w:eastAsia="Times New Roman" w:hAnsi="Times New Roman" w:cs="Times New Roman"/>
                <w:b/>
                <w:bCs/>
                <w:sz w:val="24"/>
                <w:szCs w:val="24"/>
                <w:lang w:eastAsia="es-CO"/>
              </w:rPr>
              <w:t>14</w:t>
            </w:r>
          </w:p>
        </w:tc>
        <w:tc>
          <w:tcPr>
            <w:tcW w:w="1241" w:type="dxa"/>
            <w:shd w:val="clear" w:color="auto" w:fill="F2F2F2" w:themeFill="background1" w:themeFillShade="F2"/>
            <w:vAlign w:val="center"/>
            <w:hideMark/>
          </w:tcPr>
          <w:p w14:paraId="6856567D" w14:textId="77777777" w:rsidR="003C6A7D" w:rsidRPr="00284A4D" w:rsidRDefault="003C6A7D" w:rsidP="003C6A7D">
            <w:pPr>
              <w:spacing w:after="0" w:line="240" w:lineRule="auto"/>
              <w:jc w:val="center"/>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1/06/2021</w:t>
            </w:r>
          </w:p>
        </w:tc>
        <w:tc>
          <w:tcPr>
            <w:tcW w:w="8222" w:type="dxa"/>
            <w:shd w:val="clear" w:color="auto" w:fill="F2F2F2" w:themeFill="background1" w:themeFillShade="F2"/>
            <w:vAlign w:val="bottom"/>
            <w:hideMark/>
          </w:tcPr>
          <w:p w14:paraId="5340ECB9" w14:textId="77777777" w:rsidR="003C6A7D" w:rsidRPr="00284A4D" w:rsidRDefault="003C6A7D" w:rsidP="00482517">
            <w:p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Votación Moción de Censura al Ministro de Defensa Diego Molano.</w:t>
            </w:r>
          </w:p>
        </w:tc>
      </w:tr>
      <w:tr w:rsidR="003C6A7D" w:rsidRPr="00284A4D" w14:paraId="7719CD55" w14:textId="77777777" w:rsidTr="00EE0858">
        <w:trPr>
          <w:trHeight w:val="600"/>
        </w:trPr>
        <w:tc>
          <w:tcPr>
            <w:tcW w:w="460" w:type="dxa"/>
            <w:shd w:val="clear" w:color="auto" w:fill="auto"/>
            <w:noWrap/>
            <w:vAlign w:val="center"/>
            <w:hideMark/>
          </w:tcPr>
          <w:p w14:paraId="61F54CF3" w14:textId="77777777" w:rsidR="003C6A7D" w:rsidRPr="00284A4D" w:rsidRDefault="003C6A7D" w:rsidP="003C6A7D">
            <w:pPr>
              <w:spacing w:after="0" w:line="240" w:lineRule="auto"/>
              <w:jc w:val="center"/>
              <w:rPr>
                <w:rFonts w:ascii="Times New Roman" w:eastAsia="Times New Roman" w:hAnsi="Times New Roman" w:cs="Times New Roman"/>
                <w:b/>
                <w:bCs/>
                <w:sz w:val="24"/>
                <w:szCs w:val="24"/>
                <w:lang w:eastAsia="es-CO"/>
              </w:rPr>
            </w:pPr>
            <w:r w:rsidRPr="00284A4D">
              <w:rPr>
                <w:rFonts w:ascii="Times New Roman" w:eastAsia="Times New Roman" w:hAnsi="Times New Roman" w:cs="Times New Roman"/>
                <w:b/>
                <w:bCs/>
                <w:sz w:val="24"/>
                <w:szCs w:val="24"/>
                <w:lang w:eastAsia="es-CO"/>
              </w:rPr>
              <w:t>15</w:t>
            </w:r>
          </w:p>
        </w:tc>
        <w:tc>
          <w:tcPr>
            <w:tcW w:w="1241" w:type="dxa"/>
            <w:shd w:val="clear" w:color="auto" w:fill="auto"/>
            <w:vAlign w:val="center"/>
            <w:hideMark/>
          </w:tcPr>
          <w:p w14:paraId="1A95E0DE" w14:textId="77777777" w:rsidR="003C6A7D" w:rsidRPr="00284A4D" w:rsidRDefault="003C6A7D" w:rsidP="003C6A7D">
            <w:pPr>
              <w:spacing w:after="0" w:line="240" w:lineRule="auto"/>
              <w:jc w:val="center"/>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2/06/2021</w:t>
            </w:r>
          </w:p>
        </w:tc>
        <w:tc>
          <w:tcPr>
            <w:tcW w:w="8222" w:type="dxa"/>
            <w:shd w:val="clear" w:color="auto" w:fill="auto"/>
            <w:vAlign w:val="bottom"/>
            <w:hideMark/>
          </w:tcPr>
          <w:p w14:paraId="02E06F48" w14:textId="77777777" w:rsidR="003C6A7D" w:rsidRPr="00284A4D" w:rsidRDefault="003C6A7D" w:rsidP="00482517">
            <w:p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Tema: Proceso de reconstrucción del Archipiélago de San Andrés, Providencia y Santa Catalina tras el paso de los huracanes IOTA y ETA en noviembre de 2020.</w:t>
            </w:r>
          </w:p>
        </w:tc>
      </w:tr>
    </w:tbl>
    <w:p w14:paraId="33E72E38" w14:textId="77777777" w:rsidR="003C6A7D" w:rsidRPr="00284A4D" w:rsidRDefault="003C6A7D">
      <w:pPr>
        <w:rPr>
          <w:rFonts w:ascii="Times New Roman" w:hAnsi="Times New Roman" w:cs="Times New Roman"/>
          <w:sz w:val="24"/>
          <w:szCs w:val="24"/>
        </w:rPr>
      </w:pPr>
    </w:p>
    <w:tbl>
      <w:tblPr>
        <w:tblW w:w="992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23"/>
      </w:tblGrid>
      <w:tr w:rsidR="003C6A7D" w:rsidRPr="00284A4D" w14:paraId="548A6E02" w14:textId="77777777" w:rsidTr="00482517">
        <w:trPr>
          <w:trHeight w:val="315"/>
        </w:trPr>
        <w:tc>
          <w:tcPr>
            <w:tcW w:w="9923" w:type="dxa"/>
            <w:tcMar>
              <w:top w:w="30" w:type="dxa"/>
              <w:left w:w="45" w:type="dxa"/>
              <w:bottom w:w="30" w:type="dxa"/>
              <w:right w:w="45" w:type="dxa"/>
            </w:tcMar>
            <w:vAlign w:val="center"/>
            <w:hideMark/>
          </w:tcPr>
          <w:p w14:paraId="46E4D9F5" w14:textId="77777777" w:rsidR="003C6A7D" w:rsidRPr="00284A4D" w:rsidRDefault="003C6A7D" w:rsidP="0044126B">
            <w:p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b/>
                <w:sz w:val="24"/>
                <w:szCs w:val="24"/>
                <w:lang w:eastAsia="es-CO"/>
              </w:rPr>
              <w:t>4</w:t>
            </w:r>
            <w:r w:rsidRPr="00284A4D">
              <w:rPr>
                <w:rFonts w:ascii="Times New Roman" w:eastAsia="Times New Roman" w:hAnsi="Times New Roman" w:cs="Times New Roman"/>
                <w:sz w:val="24"/>
                <w:szCs w:val="24"/>
                <w:lang w:eastAsia="es-CO"/>
              </w:rPr>
              <w:t>. Relación del trámite a las peticiones y solicitudes de información presentadas por la ciudadanía sobre su labor legislativa (Tenga en cuenta las PQR que son recibidas a través de la oficina de Atención al Ciudadano, las que llegan de forma directa y las que le son trasladadas).</w:t>
            </w:r>
          </w:p>
        </w:tc>
      </w:tr>
    </w:tbl>
    <w:p w14:paraId="5DAB330B" w14:textId="77777777" w:rsidR="003C6A7D" w:rsidRPr="00284A4D" w:rsidRDefault="003C6A7D">
      <w:pPr>
        <w:rPr>
          <w:rFonts w:ascii="Times New Roman" w:hAnsi="Times New Roman" w:cs="Times New Roman"/>
          <w:sz w:val="24"/>
          <w:szCs w:val="24"/>
        </w:rPr>
      </w:pPr>
    </w:p>
    <w:tbl>
      <w:tblPr>
        <w:tblW w:w="1011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1327"/>
        <w:gridCol w:w="992"/>
        <w:gridCol w:w="2835"/>
        <w:gridCol w:w="1934"/>
        <w:gridCol w:w="1327"/>
        <w:gridCol w:w="1134"/>
      </w:tblGrid>
      <w:tr w:rsidR="001777EA" w:rsidRPr="00284A4D" w14:paraId="41085EF7" w14:textId="77777777" w:rsidTr="00601A3E">
        <w:trPr>
          <w:trHeight w:val="506"/>
          <w:tblHeader/>
        </w:trPr>
        <w:tc>
          <w:tcPr>
            <w:tcW w:w="567" w:type="dxa"/>
            <w:shd w:val="clear" w:color="000000" w:fill="F2F2F2"/>
            <w:vAlign w:val="center"/>
            <w:hideMark/>
          </w:tcPr>
          <w:p w14:paraId="0BD2118E" w14:textId="0FFC3F07" w:rsidR="001777EA" w:rsidRPr="00284A4D" w:rsidRDefault="00601A3E" w:rsidP="001777EA">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N.</w:t>
            </w:r>
          </w:p>
        </w:tc>
        <w:tc>
          <w:tcPr>
            <w:tcW w:w="1276" w:type="dxa"/>
            <w:shd w:val="clear" w:color="000000" w:fill="F2F2F2"/>
            <w:vAlign w:val="center"/>
            <w:hideMark/>
          </w:tcPr>
          <w:p w14:paraId="14F81EEC" w14:textId="40427DD4" w:rsidR="001777EA" w:rsidRPr="00284A4D" w:rsidRDefault="00601A3E" w:rsidP="001777EA">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FECHA ENTRADA</w:t>
            </w:r>
          </w:p>
        </w:tc>
        <w:tc>
          <w:tcPr>
            <w:tcW w:w="992" w:type="dxa"/>
            <w:shd w:val="clear" w:color="000000" w:fill="F2F2F2"/>
            <w:vAlign w:val="center"/>
            <w:hideMark/>
          </w:tcPr>
          <w:p w14:paraId="0DC70F44" w14:textId="65ADA13D" w:rsidR="001777EA" w:rsidRPr="00284A4D" w:rsidRDefault="00601A3E" w:rsidP="001777EA">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MEDIO</w:t>
            </w:r>
          </w:p>
        </w:tc>
        <w:tc>
          <w:tcPr>
            <w:tcW w:w="2835" w:type="dxa"/>
            <w:shd w:val="clear" w:color="000000" w:fill="F2F2F2"/>
            <w:noWrap/>
            <w:vAlign w:val="center"/>
            <w:hideMark/>
          </w:tcPr>
          <w:p w14:paraId="28A15AC7" w14:textId="5E696D12" w:rsidR="001777EA" w:rsidRPr="00284A4D" w:rsidRDefault="00601A3E" w:rsidP="001777EA">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ASUNTO</w:t>
            </w:r>
          </w:p>
        </w:tc>
        <w:tc>
          <w:tcPr>
            <w:tcW w:w="1985" w:type="dxa"/>
            <w:shd w:val="clear" w:color="000000" w:fill="F2F2F2"/>
            <w:vAlign w:val="center"/>
          </w:tcPr>
          <w:p w14:paraId="51244B2D" w14:textId="0883A382" w:rsidR="001777EA" w:rsidRPr="00284A4D" w:rsidRDefault="00601A3E" w:rsidP="001777EA">
            <w:pPr>
              <w:jc w:val="center"/>
              <w:rPr>
                <w:rFonts w:ascii="Times New Roman" w:hAnsi="Times New Roman" w:cs="Times New Roman"/>
                <w:b/>
                <w:bCs/>
                <w:color w:val="000000"/>
                <w:sz w:val="24"/>
                <w:szCs w:val="24"/>
              </w:rPr>
            </w:pPr>
            <w:r w:rsidRPr="00284A4D">
              <w:rPr>
                <w:rFonts w:ascii="Times New Roman" w:hAnsi="Times New Roman" w:cs="Times New Roman"/>
                <w:b/>
                <w:bCs/>
                <w:color w:val="000000"/>
                <w:sz w:val="24"/>
                <w:szCs w:val="24"/>
              </w:rPr>
              <w:t>OFICINA</w:t>
            </w:r>
          </w:p>
        </w:tc>
        <w:tc>
          <w:tcPr>
            <w:tcW w:w="1327" w:type="dxa"/>
            <w:shd w:val="clear" w:color="000000" w:fill="F2F2F2"/>
            <w:vAlign w:val="center"/>
            <w:hideMark/>
          </w:tcPr>
          <w:p w14:paraId="7864D0BD" w14:textId="38671BAD" w:rsidR="001777EA" w:rsidRPr="00284A4D" w:rsidRDefault="00601A3E" w:rsidP="001777EA">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TIPO</w:t>
            </w:r>
          </w:p>
        </w:tc>
        <w:tc>
          <w:tcPr>
            <w:tcW w:w="1134" w:type="dxa"/>
            <w:shd w:val="clear" w:color="000000" w:fill="F2F2F2"/>
            <w:noWrap/>
            <w:vAlign w:val="center"/>
            <w:hideMark/>
          </w:tcPr>
          <w:p w14:paraId="4EA8E93B" w14:textId="4498C8B9" w:rsidR="001777EA" w:rsidRPr="00284A4D" w:rsidRDefault="00601A3E" w:rsidP="001777EA">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ESTADO</w:t>
            </w:r>
          </w:p>
        </w:tc>
      </w:tr>
      <w:tr w:rsidR="001777EA" w:rsidRPr="00284A4D" w14:paraId="471F882F" w14:textId="77777777" w:rsidTr="001777EA">
        <w:trPr>
          <w:trHeight w:val="812"/>
        </w:trPr>
        <w:tc>
          <w:tcPr>
            <w:tcW w:w="567" w:type="dxa"/>
            <w:shd w:val="clear" w:color="000000" w:fill="FFFFFF"/>
            <w:noWrap/>
            <w:vAlign w:val="center"/>
            <w:hideMark/>
          </w:tcPr>
          <w:p w14:paraId="792FFE19"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w:t>
            </w:r>
          </w:p>
        </w:tc>
        <w:tc>
          <w:tcPr>
            <w:tcW w:w="1276" w:type="dxa"/>
            <w:shd w:val="clear" w:color="000000" w:fill="FFFFFF"/>
            <w:noWrap/>
            <w:vAlign w:val="center"/>
            <w:hideMark/>
          </w:tcPr>
          <w:p w14:paraId="4133F327"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3/07/2020</w:t>
            </w:r>
          </w:p>
        </w:tc>
        <w:tc>
          <w:tcPr>
            <w:tcW w:w="992" w:type="dxa"/>
            <w:shd w:val="clear" w:color="auto" w:fill="auto"/>
            <w:noWrap/>
            <w:vAlign w:val="center"/>
            <w:hideMark/>
          </w:tcPr>
          <w:p w14:paraId="0103F291"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0F7D5E86"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María Bertha Salas - Pensiones</w:t>
            </w:r>
          </w:p>
        </w:tc>
        <w:tc>
          <w:tcPr>
            <w:tcW w:w="1985" w:type="dxa"/>
            <w:shd w:val="clear" w:color="000000" w:fill="FFFFFF"/>
            <w:vAlign w:val="center"/>
          </w:tcPr>
          <w:p w14:paraId="579FF6D9"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FFFFF"/>
            <w:vAlign w:val="center"/>
            <w:hideMark/>
          </w:tcPr>
          <w:p w14:paraId="2ECDC2B4"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Para su información</w:t>
            </w:r>
          </w:p>
        </w:tc>
        <w:tc>
          <w:tcPr>
            <w:tcW w:w="1134" w:type="dxa"/>
            <w:shd w:val="clear" w:color="000000" w:fill="FFFFFF"/>
            <w:vAlign w:val="center"/>
            <w:hideMark/>
          </w:tcPr>
          <w:p w14:paraId="26B349B6"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5840D857" w14:textId="77777777" w:rsidTr="001777EA">
        <w:trPr>
          <w:trHeight w:val="945"/>
        </w:trPr>
        <w:tc>
          <w:tcPr>
            <w:tcW w:w="567" w:type="dxa"/>
            <w:shd w:val="clear" w:color="000000" w:fill="F2F2F2"/>
            <w:noWrap/>
            <w:vAlign w:val="center"/>
            <w:hideMark/>
          </w:tcPr>
          <w:p w14:paraId="1FB84E57"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w:t>
            </w:r>
          </w:p>
        </w:tc>
        <w:tc>
          <w:tcPr>
            <w:tcW w:w="1276" w:type="dxa"/>
            <w:shd w:val="clear" w:color="000000" w:fill="F2F2F2"/>
            <w:noWrap/>
            <w:vAlign w:val="center"/>
            <w:hideMark/>
          </w:tcPr>
          <w:p w14:paraId="7CA21C3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6/07/2020</w:t>
            </w:r>
          </w:p>
        </w:tc>
        <w:tc>
          <w:tcPr>
            <w:tcW w:w="992" w:type="dxa"/>
            <w:shd w:val="clear" w:color="000000" w:fill="F2F2F2"/>
            <w:noWrap/>
            <w:vAlign w:val="center"/>
            <w:hideMark/>
          </w:tcPr>
          <w:p w14:paraId="72218E85"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0C658007"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Ramón Fernández Ruiz - Presidente de la Asociación de Pensionados de las Telecomunicaciones</w:t>
            </w:r>
          </w:p>
        </w:tc>
        <w:tc>
          <w:tcPr>
            <w:tcW w:w="1985" w:type="dxa"/>
            <w:shd w:val="clear" w:color="000000" w:fill="F2F2F2"/>
            <w:vAlign w:val="center"/>
          </w:tcPr>
          <w:p w14:paraId="2CED3BD3"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2F2F2"/>
            <w:vAlign w:val="center"/>
            <w:hideMark/>
          </w:tcPr>
          <w:p w14:paraId="241CD8BC"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Para su información</w:t>
            </w:r>
          </w:p>
        </w:tc>
        <w:tc>
          <w:tcPr>
            <w:tcW w:w="1134" w:type="dxa"/>
            <w:shd w:val="clear" w:color="000000" w:fill="F2F2F2"/>
            <w:vAlign w:val="center"/>
            <w:hideMark/>
          </w:tcPr>
          <w:p w14:paraId="01B357ED"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1069C8BA" w14:textId="77777777" w:rsidTr="001777EA">
        <w:trPr>
          <w:trHeight w:val="945"/>
        </w:trPr>
        <w:tc>
          <w:tcPr>
            <w:tcW w:w="567" w:type="dxa"/>
            <w:shd w:val="clear" w:color="000000" w:fill="FFFFFF"/>
            <w:noWrap/>
            <w:vAlign w:val="center"/>
            <w:hideMark/>
          </w:tcPr>
          <w:p w14:paraId="4AB8791E"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3</w:t>
            </w:r>
          </w:p>
        </w:tc>
        <w:tc>
          <w:tcPr>
            <w:tcW w:w="1276" w:type="dxa"/>
            <w:shd w:val="clear" w:color="000000" w:fill="FFFFFF"/>
            <w:noWrap/>
            <w:vAlign w:val="center"/>
            <w:hideMark/>
          </w:tcPr>
          <w:p w14:paraId="220B59E1"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6/07/2020</w:t>
            </w:r>
          </w:p>
        </w:tc>
        <w:tc>
          <w:tcPr>
            <w:tcW w:w="992" w:type="dxa"/>
            <w:shd w:val="clear" w:color="auto" w:fill="auto"/>
            <w:noWrap/>
            <w:vAlign w:val="center"/>
            <w:hideMark/>
          </w:tcPr>
          <w:p w14:paraId="2883C862"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62AB218E"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Luis Arturo Moreno - Gobernador Resguardo Indígena Sikuani Awaliba a Contraloría - Meta</w:t>
            </w:r>
          </w:p>
        </w:tc>
        <w:tc>
          <w:tcPr>
            <w:tcW w:w="1985" w:type="dxa"/>
            <w:shd w:val="clear" w:color="000000" w:fill="FFFFFF"/>
            <w:vAlign w:val="center"/>
          </w:tcPr>
          <w:p w14:paraId="5A332923"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Presidencia Cámara de Representantes</w:t>
            </w:r>
          </w:p>
        </w:tc>
        <w:tc>
          <w:tcPr>
            <w:tcW w:w="1327" w:type="dxa"/>
            <w:shd w:val="clear" w:color="000000" w:fill="FFFFFF"/>
            <w:noWrap/>
            <w:vAlign w:val="center"/>
            <w:hideMark/>
          </w:tcPr>
          <w:p w14:paraId="77BE1AC6"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Para su información </w:t>
            </w:r>
          </w:p>
        </w:tc>
        <w:tc>
          <w:tcPr>
            <w:tcW w:w="1134" w:type="dxa"/>
            <w:shd w:val="clear" w:color="000000" w:fill="FFFFFF"/>
            <w:vAlign w:val="center"/>
            <w:hideMark/>
          </w:tcPr>
          <w:p w14:paraId="53160FD2"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1B13FCAE" w14:textId="77777777" w:rsidTr="001777EA">
        <w:trPr>
          <w:trHeight w:val="630"/>
        </w:trPr>
        <w:tc>
          <w:tcPr>
            <w:tcW w:w="567" w:type="dxa"/>
            <w:shd w:val="clear" w:color="000000" w:fill="F2F2F2"/>
            <w:noWrap/>
            <w:vAlign w:val="center"/>
            <w:hideMark/>
          </w:tcPr>
          <w:p w14:paraId="45464E74"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4</w:t>
            </w:r>
          </w:p>
        </w:tc>
        <w:tc>
          <w:tcPr>
            <w:tcW w:w="1276" w:type="dxa"/>
            <w:shd w:val="clear" w:color="000000" w:fill="F2F2F2"/>
            <w:noWrap/>
            <w:vAlign w:val="center"/>
            <w:hideMark/>
          </w:tcPr>
          <w:p w14:paraId="353C8B89"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6/07/2020</w:t>
            </w:r>
          </w:p>
        </w:tc>
        <w:tc>
          <w:tcPr>
            <w:tcW w:w="992" w:type="dxa"/>
            <w:shd w:val="clear" w:color="000000" w:fill="F2F2F2"/>
            <w:noWrap/>
            <w:vAlign w:val="center"/>
            <w:hideMark/>
          </w:tcPr>
          <w:p w14:paraId="6EC1E6F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1FC6E75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Jean Marc Crépy Grazi - Denunciante, víctima y gestor de conflicto</w:t>
            </w:r>
          </w:p>
        </w:tc>
        <w:tc>
          <w:tcPr>
            <w:tcW w:w="1985" w:type="dxa"/>
            <w:shd w:val="clear" w:color="000000" w:fill="F2F2F2"/>
            <w:vAlign w:val="center"/>
          </w:tcPr>
          <w:p w14:paraId="2CA63C24"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2F2F2"/>
            <w:vAlign w:val="center"/>
            <w:hideMark/>
          </w:tcPr>
          <w:p w14:paraId="005DFFC2"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Para su información</w:t>
            </w:r>
          </w:p>
        </w:tc>
        <w:tc>
          <w:tcPr>
            <w:tcW w:w="1134" w:type="dxa"/>
            <w:shd w:val="clear" w:color="000000" w:fill="F2F2F2"/>
            <w:vAlign w:val="center"/>
            <w:hideMark/>
          </w:tcPr>
          <w:p w14:paraId="31295E50"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3AF9B98B" w14:textId="77777777" w:rsidTr="001777EA">
        <w:trPr>
          <w:trHeight w:val="630"/>
        </w:trPr>
        <w:tc>
          <w:tcPr>
            <w:tcW w:w="567" w:type="dxa"/>
            <w:shd w:val="clear" w:color="000000" w:fill="FFFFFF"/>
            <w:noWrap/>
            <w:vAlign w:val="center"/>
            <w:hideMark/>
          </w:tcPr>
          <w:p w14:paraId="68D16A5D"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5</w:t>
            </w:r>
          </w:p>
        </w:tc>
        <w:tc>
          <w:tcPr>
            <w:tcW w:w="1276" w:type="dxa"/>
            <w:shd w:val="clear" w:color="000000" w:fill="FFFFFF"/>
            <w:noWrap/>
            <w:vAlign w:val="center"/>
            <w:hideMark/>
          </w:tcPr>
          <w:p w14:paraId="44EA52BE"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7/07/2020</w:t>
            </w:r>
          </w:p>
        </w:tc>
        <w:tc>
          <w:tcPr>
            <w:tcW w:w="992" w:type="dxa"/>
            <w:shd w:val="clear" w:color="auto" w:fill="auto"/>
            <w:noWrap/>
            <w:vAlign w:val="center"/>
            <w:hideMark/>
          </w:tcPr>
          <w:p w14:paraId="6C751E82"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6420591C"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CP Mario Escobar Peña - No gravar pensiones</w:t>
            </w:r>
          </w:p>
        </w:tc>
        <w:tc>
          <w:tcPr>
            <w:tcW w:w="1985" w:type="dxa"/>
            <w:shd w:val="clear" w:color="000000" w:fill="FFFFFF"/>
            <w:vAlign w:val="center"/>
          </w:tcPr>
          <w:p w14:paraId="480778FD"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FFFFF"/>
            <w:vAlign w:val="center"/>
            <w:hideMark/>
          </w:tcPr>
          <w:p w14:paraId="61B95860"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Para su información</w:t>
            </w:r>
          </w:p>
        </w:tc>
        <w:tc>
          <w:tcPr>
            <w:tcW w:w="1134" w:type="dxa"/>
            <w:shd w:val="clear" w:color="000000" w:fill="FFFFFF"/>
            <w:vAlign w:val="center"/>
            <w:hideMark/>
          </w:tcPr>
          <w:p w14:paraId="1E804C3E"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39C0470D" w14:textId="77777777" w:rsidTr="001777EA">
        <w:trPr>
          <w:trHeight w:val="315"/>
        </w:trPr>
        <w:tc>
          <w:tcPr>
            <w:tcW w:w="567" w:type="dxa"/>
            <w:shd w:val="clear" w:color="000000" w:fill="F2F2F2"/>
            <w:noWrap/>
            <w:vAlign w:val="center"/>
            <w:hideMark/>
          </w:tcPr>
          <w:p w14:paraId="194FED3A"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6</w:t>
            </w:r>
          </w:p>
        </w:tc>
        <w:tc>
          <w:tcPr>
            <w:tcW w:w="1276" w:type="dxa"/>
            <w:shd w:val="clear" w:color="000000" w:fill="F2F2F2"/>
            <w:noWrap/>
            <w:vAlign w:val="center"/>
            <w:hideMark/>
          </w:tcPr>
          <w:p w14:paraId="2A4C9AD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9/07/2020</w:t>
            </w:r>
          </w:p>
        </w:tc>
        <w:tc>
          <w:tcPr>
            <w:tcW w:w="992" w:type="dxa"/>
            <w:shd w:val="clear" w:color="000000" w:fill="F2F2F2"/>
            <w:noWrap/>
            <w:vAlign w:val="center"/>
            <w:hideMark/>
          </w:tcPr>
          <w:p w14:paraId="57DD22F7"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5993370B"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Polo - No gravar pensiones</w:t>
            </w:r>
          </w:p>
        </w:tc>
        <w:tc>
          <w:tcPr>
            <w:tcW w:w="1985" w:type="dxa"/>
            <w:shd w:val="clear" w:color="000000" w:fill="F2F2F2"/>
            <w:vAlign w:val="center"/>
          </w:tcPr>
          <w:p w14:paraId="7FB38E9D"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2F2F2"/>
            <w:vAlign w:val="center"/>
            <w:hideMark/>
          </w:tcPr>
          <w:p w14:paraId="26731346"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Para su información</w:t>
            </w:r>
          </w:p>
        </w:tc>
        <w:tc>
          <w:tcPr>
            <w:tcW w:w="1134" w:type="dxa"/>
            <w:shd w:val="clear" w:color="000000" w:fill="F2F2F2"/>
            <w:vAlign w:val="center"/>
            <w:hideMark/>
          </w:tcPr>
          <w:p w14:paraId="27B7302F"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47DD8AFD" w14:textId="77777777" w:rsidTr="001777EA">
        <w:trPr>
          <w:trHeight w:val="630"/>
        </w:trPr>
        <w:tc>
          <w:tcPr>
            <w:tcW w:w="567" w:type="dxa"/>
            <w:shd w:val="clear" w:color="000000" w:fill="FFFFFF"/>
            <w:noWrap/>
            <w:vAlign w:val="center"/>
            <w:hideMark/>
          </w:tcPr>
          <w:p w14:paraId="20729E9B"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7</w:t>
            </w:r>
          </w:p>
        </w:tc>
        <w:tc>
          <w:tcPr>
            <w:tcW w:w="1276" w:type="dxa"/>
            <w:shd w:val="clear" w:color="000000" w:fill="FFFFFF"/>
            <w:noWrap/>
            <w:vAlign w:val="center"/>
            <w:hideMark/>
          </w:tcPr>
          <w:p w14:paraId="683B74D3"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9/07/2020</w:t>
            </w:r>
          </w:p>
        </w:tc>
        <w:tc>
          <w:tcPr>
            <w:tcW w:w="992" w:type="dxa"/>
            <w:shd w:val="clear" w:color="auto" w:fill="auto"/>
            <w:noWrap/>
            <w:vAlign w:val="center"/>
            <w:hideMark/>
          </w:tcPr>
          <w:p w14:paraId="4BFDBEA9"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60882479"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Trinidad García González -No gravar pensiones</w:t>
            </w:r>
          </w:p>
        </w:tc>
        <w:tc>
          <w:tcPr>
            <w:tcW w:w="1985" w:type="dxa"/>
            <w:shd w:val="clear" w:color="000000" w:fill="FFFFFF"/>
            <w:vAlign w:val="center"/>
          </w:tcPr>
          <w:p w14:paraId="61EC0FF2"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FFFFF"/>
            <w:vAlign w:val="center"/>
            <w:hideMark/>
          </w:tcPr>
          <w:p w14:paraId="382C9686"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Para su información</w:t>
            </w:r>
          </w:p>
        </w:tc>
        <w:tc>
          <w:tcPr>
            <w:tcW w:w="1134" w:type="dxa"/>
            <w:shd w:val="clear" w:color="000000" w:fill="FFFFFF"/>
            <w:vAlign w:val="center"/>
            <w:hideMark/>
          </w:tcPr>
          <w:p w14:paraId="219763D4"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6EFC79D6" w14:textId="77777777" w:rsidTr="001777EA">
        <w:trPr>
          <w:trHeight w:val="630"/>
        </w:trPr>
        <w:tc>
          <w:tcPr>
            <w:tcW w:w="567" w:type="dxa"/>
            <w:shd w:val="clear" w:color="000000" w:fill="F2F2F2"/>
            <w:noWrap/>
            <w:vAlign w:val="center"/>
            <w:hideMark/>
          </w:tcPr>
          <w:p w14:paraId="1929F6FC"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8</w:t>
            </w:r>
          </w:p>
        </w:tc>
        <w:tc>
          <w:tcPr>
            <w:tcW w:w="1276" w:type="dxa"/>
            <w:shd w:val="clear" w:color="000000" w:fill="F2F2F2"/>
            <w:noWrap/>
            <w:vAlign w:val="center"/>
            <w:hideMark/>
          </w:tcPr>
          <w:p w14:paraId="79F4EAAC"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9/07/2020</w:t>
            </w:r>
          </w:p>
        </w:tc>
        <w:tc>
          <w:tcPr>
            <w:tcW w:w="992" w:type="dxa"/>
            <w:shd w:val="clear" w:color="000000" w:fill="F2F2F2"/>
            <w:noWrap/>
            <w:vAlign w:val="center"/>
            <w:hideMark/>
          </w:tcPr>
          <w:p w14:paraId="43DBD37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634CC70F"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Mauricio Sánchez  -No gravar pensiones</w:t>
            </w:r>
          </w:p>
        </w:tc>
        <w:tc>
          <w:tcPr>
            <w:tcW w:w="1985" w:type="dxa"/>
            <w:shd w:val="clear" w:color="000000" w:fill="F2F2F2"/>
            <w:vAlign w:val="center"/>
          </w:tcPr>
          <w:p w14:paraId="137D7F31"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2F2F2"/>
            <w:vAlign w:val="center"/>
            <w:hideMark/>
          </w:tcPr>
          <w:p w14:paraId="50852E20"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Para su información</w:t>
            </w:r>
          </w:p>
        </w:tc>
        <w:tc>
          <w:tcPr>
            <w:tcW w:w="1134" w:type="dxa"/>
            <w:shd w:val="clear" w:color="000000" w:fill="F2F2F2"/>
            <w:vAlign w:val="center"/>
            <w:hideMark/>
          </w:tcPr>
          <w:p w14:paraId="20476BB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3E5D3375" w14:textId="77777777" w:rsidTr="001777EA">
        <w:trPr>
          <w:trHeight w:val="315"/>
        </w:trPr>
        <w:tc>
          <w:tcPr>
            <w:tcW w:w="567" w:type="dxa"/>
            <w:shd w:val="clear" w:color="000000" w:fill="FFFFFF"/>
            <w:noWrap/>
            <w:vAlign w:val="center"/>
            <w:hideMark/>
          </w:tcPr>
          <w:p w14:paraId="66DAFA94"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9</w:t>
            </w:r>
          </w:p>
        </w:tc>
        <w:tc>
          <w:tcPr>
            <w:tcW w:w="1276" w:type="dxa"/>
            <w:shd w:val="clear" w:color="000000" w:fill="FFFFFF"/>
            <w:noWrap/>
            <w:vAlign w:val="center"/>
            <w:hideMark/>
          </w:tcPr>
          <w:p w14:paraId="79CBF912"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10/07/2020</w:t>
            </w:r>
          </w:p>
        </w:tc>
        <w:tc>
          <w:tcPr>
            <w:tcW w:w="992" w:type="dxa"/>
            <w:shd w:val="clear" w:color="auto" w:fill="auto"/>
            <w:noWrap/>
            <w:vAlign w:val="center"/>
            <w:hideMark/>
          </w:tcPr>
          <w:p w14:paraId="211F2AA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43B490CD"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Sesiones virtuales</w:t>
            </w:r>
          </w:p>
        </w:tc>
        <w:tc>
          <w:tcPr>
            <w:tcW w:w="1985" w:type="dxa"/>
            <w:shd w:val="clear" w:color="000000" w:fill="FFFFFF"/>
            <w:vAlign w:val="center"/>
          </w:tcPr>
          <w:p w14:paraId="0123E889"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Jean Marc Crépy Grazi</w:t>
            </w:r>
          </w:p>
        </w:tc>
        <w:tc>
          <w:tcPr>
            <w:tcW w:w="1327" w:type="dxa"/>
            <w:shd w:val="clear" w:color="000000" w:fill="FFFFFF"/>
            <w:vAlign w:val="center"/>
            <w:hideMark/>
          </w:tcPr>
          <w:p w14:paraId="599C7E00"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Para su información</w:t>
            </w:r>
          </w:p>
        </w:tc>
        <w:tc>
          <w:tcPr>
            <w:tcW w:w="1134" w:type="dxa"/>
            <w:shd w:val="clear" w:color="000000" w:fill="FFFFFF"/>
            <w:vAlign w:val="center"/>
            <w:hideMark/>
          </w:tcPr>
          <w:p w14:paraId="639AA29C"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7C52AD0E" w14:textId="77777777" w:rsidTr="001777EA">
        <w:trPr>
          <w:trHeight w:val="315"/>
        </w:trPr>
        <w:tc>
          <w:tcPr>
            <w:tcW w:w="567" w:type="dxa"/>
            <w:shd w:val="clear" w:color="000000" w:fill="F2F2F2"/>
            <w:noWrap/>
            <w:vAlign w:val="center"/>
            <w:hideMark/>
          </w:tcPr>
          <w:p w14:paraId="188BE1DA"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10</w:t>
            </w:r>
          </w:p>
        </w:tc>
        <w:tc>
          <w:tcPr>
            <w:tcW w:w="1276" w:type="dxa"/>
            <w:shd w:val="clear" w:color="000000" w:fill="F2F2F2"/>
            <w:noWrap/>
            <w:vAlign w:val="center"/>
            <w:hideMark/>
          </w:tcPr>
          <w:p w14:paraId="49643393"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13/07/2020</w:t>
            </w:r>
          </w:p>
        </w:tc>
        <w:tc>
          <w:tcPr>
            <w:tcW w:w="992" w:type="dxa"/>
            <w:shd w:val="clear" w:color="000000" w:fill="F2F2F2"/>
            <w:noWrap/>
            <w:vAlign w:val="center"/>
            <w:hideMark/>
          </w:tcPr>
          <w:p w14:paraId="241B5DE7"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48EE360B"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Fabiola Villamizar -No gravar pensiones</w:t>
            </w:r>
          </w:p>
        </w:tc>
        <w:tc>
          <w:tcPr>
            <w:tcW w:w="1985" w:type="dxa"/>
            <w:shd w:val="clear" w:color="000000" w:fill="F2F2F2"/>
            <w:vAlign w:val="center"/>
          </w:tcPr>
          <w:p w14:paraId="759C16A4"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2F2F2"/>
            <w:vAlign w:val="center"/>
            <w:hideMark/>
          </w:tcPr>
          <w:p w14:paraId="001D78D5"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Para su información</w:t>
            </w:r>
          </w:p>
        </w:tc>
        <w:tc>
          <w:tcPr>
            <w:tcW w:w="1134" w:type="dxa"/>
            <w:shd w:val="clear" w:color="000000" w:fill="F2F2F2"/>
            <w:vAlign w:val="center"/>
            <w:hideMark/>
          </w:tcPr>
          <w:p w14:paraId="05B1428C"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765C7485" w14:textId="77777777" w:rsidTr="001777EA">
        <w:trPr>
          <w:trHeight w:val="630"/>
        </w:trPr>
        <w:tc>
          <w:tcPr>
            <w:tcW w:w="567" w:type="dxa"/>
            <w:shd w:val="clear" w:color="000000" w:fill="FFFFFF"/>
            <w:noWrap/>
            <w:vAlign w:val="center"/>
            <w:hideMark/>
          </w:tcPr>
          <w:p w14:paraId="0AC5E324"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11</w:t>
            </w:r>
          </w:p>
        </w:tc>
        <w:tc>
          <w:tcPr>
            <w:tcW w:w="1276" w:type="dxa"/>
            <w:shd w:val="clear" w:color="000000" w:fill="FFFFFF"/>
            <w:noWrap/>
            <w:vAlign w:val="center"/>
            <w:hideMark/>
          </w:tcPr>
          <w:p w14:paraId="64A7A2BC"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13/07/2020</w:t>
            </w:r>
          </w:p>
        </w:tc>
        <w:tc>
          <w:tcPr>
            <w:tcW w:w="992" w:type="dxa"/>
            <w:shd w:val="clear" w:color="auto" w:fill="auto"/>
            <w:noWrap/>
            <w:vAlign w:val="center"/>
            <w:hideMark/>
          </w:tcPr>
          <w:p w14:paraId="0E1AEB27"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39BBFD60"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Neil Alfonso Niño -No gravar pensiones</w:t>
            </w:r>
          </w:p>
        </w:tc>
        <w:tc>
          <w:tcPr>
            <w:tcW w:w="1985" w:type="dxa"/>
            <w:shd w:val="clear" w:color="000000" w:fill="FFFFFF"/>
            <w:vAlign w:val="center"/>
          </w:tcPr>
          <w:p w14:paraId="7BF42D47"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FFFFF"/>
            <w:vAlign w:val="center"/>
            <w:hideMark/>
          </w:tcPr>
          <w:p w14:paraId="617A0217"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Para su información</w:t>
            </w:r>
          </w:p>
        </w:tc>
        <w:tc>
          <w:tcPr>
            <w:tcW w:w="1134" w:type="dxa"/>
            <w:shd w:val="clear" w:color="000000" w:fill="FFFFFF"/>
            <w:vAlign w:val="center"/>
            <w:hideMark/>
          </w:tcPr>
          <w:p w14:paraId="20AF0B97"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2BCE4D7A" w14:textId="77777777" w:rsidTr="001777EA">
        <w:trPr>
          <w:trHeight w:val="630"/>
        </w:trPr>
        <w:tc>
          <w:tcPr>
            <w:tcW w:w="567" w:type="dxa"/>
            <w:shd w:val="clear" w:color="000000" w:fill="F2F2F2"/>
            <w:noWrap/>
            <w:vAlign w:val="center"/>
            <w:hideMark/>
          </w:tcPr>
          <w:p w14:paraId="53EF1C42"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12</w:t>
            </w:r>
          </w:p>
        </w:tc>
        <w:tc>
          <w:tcPr>
            <w:tcW w:w="1276" w:type="dxa"/>
            <w:shd w:val="clear" w:color="000000" w:fill="F2F2F2"/>
            <w:noWrap/>
            <w:vAlign w:val="center"/>
            <w:hideMark/>
          </w:tcPr>
          <w:p w14:paraId="171BF941"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13/07/2020</w:t>
            </w:r>
          </w:p>
        </w:tc>
        <w:tc>
          <w:tcPr>
            <w:tcW w:w="992" w:type="dxa"/>
            <w:shd w:val="clear" w:color="000000" w:fill="F2F2F2"/>
            <w:noWrap/>
            <w:vAlign w:val="center"/>
            <w:hideMark/>
          </w:tcPr>
          <w:p w14:paraId="2735EDF5"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5AF6A472"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Jean Marc Crépy Grazi - Medidas COVI-19</w:t>
            </w:r>
          </w:p>
        </w:tc>
        <w:tc>
          <w:tcPr>
            <w:tcW w:w="1985" w:type="dxa"/>
            <w:shd w:val="clear" w:color="000000" w:fill="F2F2F2"/>
            <w:vAlign w:val="center"/>
          </w:tcPr>
          <w:p w14:paraId="430F9E74"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2F2F2"/>
            <w:vAlign w:val="center"/>
            <w:hideMark/>
          </w:tcPr>
          <w:p w14:paraId="493E9757"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Para su información</w:t>
            </w:r>
          </w:p>
        </w:tc>
        <w:tc>
          <w:tcPr>
            <w:tcW w:w="1134" w:type="dxa"/>
            <w:shd w:val="clear" w:color="000000" w:fill="F2F2F2"/>
            <w:vAlign w:val="center"/>
            <w:hideMark/>
          </w:tcPr>
          <w:p w14:paraId="0140BE39"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004828AF" w14:textId="77777777" w:rsidTr="001777EA">
        <w:trPr>
          <w:trHeight w:val="315"/>
        </w:trPr>
        <w:tc>
          <w:tcPr>
            <w:tcW w:w="567" w:type="dxa"/>
            <w:shd w:val="clear" w:color="000000" w:fill="FFFFFF"/>
            <w:noWrap/>
            <w:vAlign w:val="center"/>
            <w:hideMark/>
          </w:tcPr>
          <w:p w14:paraId="247F00B6"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13</w:t>
            </w:r>
          </w:p>
        </w:tc>
        <w:tc>
          <w:tcPr>
            <w:tcW w:w="1276" w:type="dxa"/>
            <w:shd w:val="clear" w:color="000000" w:fill="FFFFFF"/>
            <w:noWrap/>
            <w:vAlign w:val="center"/>
            <w:hideMark/>
          </w:tcPr>
          <w:p w14:paraId="374B1EB9"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26/07/2020</w:t>
            </w:r>
          </w:p>
        </w:tc>
        <w:tc>
          <w:tcPr>
            <w:tcW w:w="992" w:type="dxa"/>
            <w:shd w:val="clear" w:color="auto" w:fill="auto"/>
            <w:noWrap/>
            <w:vAlign w:val="center"/>
            <w:hideMark/>
          </w:tcPr>
          <w:p w14:paraId="57E65DCF"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3BA9B201"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Olga Calderón -No gravar pensiones</w:t>
            </w:r>
          </w:p>
        </w:tc>
        <w:tc>
          <w:tcPr>
            <w:tcW w:w="1985" w:type="dxa"/>
            <w:shd w:val="clear" w:color="000000" w:fill="FFFFFF"/>
            <w:vAlign w:val="center"/>
          </w:tcPr>
          <w:p w14:paraId="781EA81A"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FFFFF"/>
            <w:vAlign w:val="center"/>
            <w:hideMark/>
          </w:tcPr>
          <w:p w14:paraId="4B23E22F"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Para su información</w:t>
            </w:r>
          </w:p>
        </w:tc>
        <w:tc>
          <w:tcPr>
            <w:tcW w:w="1134" w:type="dxa"/>
            <w:shd w:val="clear" w:color="000000" w:fill="FFFFFF"/>
            <w:vAlign w:val="center"/>
            <w:hideMark/>
          </w:tcPr>
          <w:p w14:paraId="3AA8FEE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228454DD" w14:textId="77777777" w:rsidTr="001777EA">
        <w:trPr>
          <w:trHeight w:val="315"/>
        </w:trPr>
        <w:tc>
          <w:tcPr>
            <w:tcW w:w="567" w:type="dxa"/>
            <w:shd w:val="clear" w:color="000000" w:fill="F2F2F2"/>
            <w:noWrap/>
            <w:vAlign w:val="center"/>
            <w:hideMark/>
          </w:tcPr>
          <w:p w14:paraId="6B4D7499"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14</w:t>
            </w:r>
          </w:p>
        </w:tc>
        <w:tc>
          <w:tcPr>
            <w:tcW w:w="1276" w:type="dxa"/>
            <w:shd w:val="clear" w:color="000000" w:fill="F2F2F2"/>
            <w:noWrap/>
            <w:vAlign w:val="center"/>
            <w:hideMark/>
          </w:tcPr>
          <w:p w14:paraId="157F062D"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17/07/2020</w:t>
            </w:r>
          </w:p>
        </w:tc>
        <w:tc>
          <w:tcPr>
            <w:tcW w:w="992" w:type="dxa"/>
            <w:shd w:val="clear" w:color="000000" w:fill="F2F2F2"/>
            <w:noWrap/>
            <w:vAlign w:val="center"/>
            <w:hideMark/>
          </w:tcPr>
          <w:p w14:paraId="451CA020"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7637B2CE"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Marcelo Duque -No gravar pensiones</w:t>
            </w:r>
          </w:p>
        </w:tc>
        <w:tc>
          <w:tcPr>
            <w:tcW w:w="1985" w:type="dxa"/>
            <w:shd w:val="clear" w:color="000000" w:fill="F2F2F2"/>
            <w:vAlign w:val="center"/>
          </w:tcPr>
          <w:p w14:paraId="51D3781B"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2F2F2"/>
            <w:vAlign w:val="center"/>
            <w:hideMark/>
          </w:tcPr>
          <w:p w14:paraId="38B3739C"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Para su información</w:t>
            </w:r>
          </w:p>
        </w:tc>
        <w:tc>
          <w:tcPr>
            <w:tcW w:w="1134" w:type="dxa"/>
            <w:shd w:val="clear" w:color="000000" w:fill="F2F2F2"/>
            <w:vAlign w:val="center"/>
            <w:hideMark/>
          </w:tcPr>
          <w:p w14:paraId="5766EC4E"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3E35E61A" w14:textId="77777777" w:rsidTr="001777EA">
        <w:trPr>
          <w:trHeight w:val="630"/>
        </w:trPr>
        <w:tc>
          <w:tcPr>
            <w:tcW w:w="567" w:type="dxa"/>
            <w:shd w:val="clear" w:color="000000" w:fill="FFFFFF"/>
            <w:noWrap/>
            <w:vAlign w:val="center"/>
            <w:hideMark/>
          </w:tcPr>
          <w:p w14:paraId="49B864AC"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15</w:t>
            </w:r>
          </w:p>
        </w:tc>
        <w:tc>
          <w:tcPr>
            <w:tcW w:w="1276" w:type="dxa"/>
            <w:shd w:val="clear" w:color="000000" w:fill="FFFFFF"/>
            <w:noWrap/>
            <w:vAlign w:val="center"/>
            <w:hideMark/>
          </w:tcPr>
          <w:p w14:paraId="41FAF1C7"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31/07/2020</w:t>
            </w:r>
          </w:p>
        </w:tc>
        <w:tc>
          <w:tcPr>
            <w:tcW w:w="992" w:type="dxa"/>
            <w:shd w:val="clear" w:color="auto" w:fill="auto"/>
            <w:noWrap/>
            <w:vAlign w:val="center"/>
            <w:hideMark/>
          </w:tcPr>
          <w:p w14:paraId="531A2A3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2DD298C3"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Víctor Molina - Cambio Modelo Económico</w:t>
            </w:r>
          </w:p>
        </w:tc>
        <w:tc>
          <w:tcPr>
            <w:tcW w:w="1985" w:type="dxa"/>
            <w:shd w:val="clear" w:color="000000" w:fill="FFFFFF"/>
            <w:vAlign w:val="center"/>
          </w:tcPr>
          <w:p w14:paraId="033B3255"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Presidencia Cámara de Representantes</w:t>
            </w:r>
          </w:p>
        </w:tc>
        <w:tc>
          <w:tcPr>
            <w:tcW w:w="1327" w:type="dxa"/>
            <w:shd w:val="clear" w:color="000000" w:fill="FFFFFF"/>
            <w:noWrap/>
            <w:vAlign w:val="center"/>
            <w:hideMark/>
          </w:tcPr>
          <w:p w14:paraId="110690EB"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Para su información </w:t>
            </w:r>
          </w:p>
        </w:tc>
        <w:tc>
          <w:tcPr>
            <w:tcW w:w="1134" w:type="dxa"/>
            <w:shd w:val="clear" w:color="000000" w:fill="FFFFFF"/>
            <w:vAlign w:val="center"/>
            <w:hideMark/>
          </w:tcPr>
          <w:p w14:paraId="43F23707"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3C06C053" w14:textId="77777777" w:rsidTr="001777EA">
        <w:trPr>
          <w:trHeight w:val="630"/>
        </w:trPr>
        <w:tc>
          <w:tcPr>
            <w:tcW w:w="567" w:type="dxa"/>
            <w:shd w:val="clear" w:color="000000" w:fill="F2F2F2"/>
            <w:noWrap/>
            <w:vAlign w:val="center"/>
            <w:hideMark/>
          </w:tcPr>
          <w:p w14:paraId="34C95620"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16</w:t>
            </w:r>
          </w:p>
        </w:tc>
        <w:tc>
          <w:tcPr>
            <w:tcW w:w="1276" w:type="dxa"/>
            <w:shd w:val="clear" w:color="000000" w:fill="F2F2F2"/>
            <w:noWrap/>
            <w:vAlign w:val="center"/>
            <w:hideMark/>
          </w:tcPr>
          <w:p w14:paraId="2AF9EBEF"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5/08/2020</w:t>
            </w:r>
          </w:p>
        </w:tc>
        <w:tc>
          <w:tcPr>
            <w:tcW w:w="992" w:type="dxa"/>
            <w:shd w:val="clear" w:color="000000" w:fill="F2F2F2"/>
            <w:noWrap/>
            <w:vAlign w:val="center"/>
            <w:hideMark/>
          </w:tcPr>
          <w:p w14:paraId="50DCEF4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46D4BDF4"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Jaime Gómez - Propuesta Modelo económico - Reforma laboral</w:t>
            </w:r>
          </w:p>
        </w:tc>
        <w:tc>
          <w:tcPr>
            <w:tcW w:w="1985" w:type="dxa"/>
            <w:shd w:val="clear" w:color="000000" w:fill="F2F2F2"/>
            <w:vAlign w:val="center"/>
          </w:tcPr>
          <w:p w14:paraId="6A880BD6"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Presidencia Cámara de Representantes</w:t>
            </w:r>
          </w:p>
        </w:tc>
        <w:tc>
          <w:tcPr>
            <w:tcW w:w="1327" w:type="dxa"/>
            <w:shd w:val="clear" w:color="000000" w:fill="F2F2F2"/>
            <w:noWrap/>
            <w:vAlign w:val="center"/>
            <w:hideMark/>
          </w:tcPr>
          <w:p w14:paraId="003AF48D"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Para su información </w:t>
            </w:r>
          </w:p>
        </w:tc>
        <w:tc>
          <w:tcPr>
            <w:tcW w:w="1134" w:type="dxa"/>
            <w:shd w:val="clear" w:color="000000" w:fill="F2F2F2"/>
            <w:vAlign w:val="center"/>
            <w:hideMark/>
          </w:tcPr>
          <w:p w14:paraId="70C47699"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5CF88068" w14:textId="77777777" w:rsidTr="001777EA">
        <w:trPr>
          <w:trHeight w:val="315"/>
        </w:trPr>
        <w:tc>
          <w:tcPr>
            <w:tcW w:w="567" w:type="dxa"/>
            <w:shd w:val="clear" w:color="000000" w:fill="FFFFFF"/>
            <w:noWrap/>
            <w:vAlign w:val="center"/>
            <w:hideMark/>
          </w:tcPr>
          <w:p w14:paraId="6A0CF1DD"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17</w:t>
            </w:r>
          </w:p>
        </w:tc>
        <w:tc>
          <w:tcPr>
            <w:tcW w:w="1276" w:type="dxa"/>
            <w:shd w:val="clear" w:color="000000" w:fill="FFFFFF"/>
            <w:noWrap/>
            <w:vAlign w:val="center"/>
            <w:hideMark/>
          </w:tcPr>
          <w:p w14:paraId="0DA79097"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11/08/2020</w:t>
            </w:r>
          </w:p>
        </w:tc>
        <w:tc>
          <w:tcPr>
            <w:tcW w:w="992" w:type="dxa"/>
            <w:shd w:val="clear" w:color="auto" w:fill="auto"/>
            <w:noWrap/>
            <w:vAlign w:val="center"/>
            <w:hideMark/>
          </w:tcPr>
          <w:p w14:paraId="7062BA82"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1699FC46"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Uso del cannabis</w:t>
            </w:r>
          </w:p>
        </w:tc>
        <w:tc>
          <w:tcPr>
            <w:tcW w:w="1985" w:type="dxa"/>
            <w:shd w:val="clear" w:color="000000" w:fill="FFFFFF"/>
            <w:vAlign w:val="center"/>
          </w:tcPr>
          <w:p w14:paraId="2C6FC466"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 xml:space="preserve">Abogado  </w:t>
            </w:r>
          </w:p>
        </w:tc>
        <w:tc>
          <w:tcPr>
            <w:tcW w:w="1327" w:type="dxa"/>
            <w:shd w:val="clear" w:color="000000" w:fill="FFFFFF"/>
            <w:noWrap/>
            <w:vAlign w:val="center"/>
            <w:hideMark/>
          </w:tcPr>
          <w:p w14:paraId="56CE5505"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Para su información </w:t>
            </w:r>
          </w:p>
        </w:tc>
        <w:tc>
          <w:tcPr>
            <w:tcW w:w="1134" w:type="dxa"/>
            <w:shd w:val="clear" w:color="000000" w:fill="FFFFFF"/>
            <w:vAlign w:val="center"/>
            <w:hideMark/>
          </w:tcPr>
          <w:p w14:paraId="44A08419"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4ABA5C5A" w14:textId="77777777" w:rsidTr="001777EA">
        <w:trPr>
          <w:trHeight w:val="630"/>
        </w:trPr>
        <w:tc>
          <w:tcPr>
            <w:tcW w:w="567" w:type="dxa"/>
            <w:shd w:val="clear" w:color="000000" w:fill="F2F2F2"/>
            <w:noWrap/>
            <w:vAlign w:val="center"/>
            <w:hideMark/>
          </w:tcPr>
          <w:p w14:paraId="44630101"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18</w:t>
            </w:r>
          </w:p>
        </w:tc>
        <w:tc>
          <w:tcPr>
            <w:tcW w:w="1276" w:type="dxa"/>
            <w:shd w:val="clear" w:color="000000" w:fill="F2F2F2"/>
            <w:noWrap/>
            <w:vAlign w:val="center"/>
            <w:hideMark/>
          </w:tcPr>
          <w:p w14:paraId="252A5A6F"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1/10/2020</w:t>
            </w:r>
          </w:p>
        </w:tc>
        <w:tc>
          <w:tcPr>
            <w:tcW w:w="992" w:type="dxa"/>
            <w:shd w:val="clear" w:color="000000" w:fill="F2F2F2"/>
            <w:noWrap/>
            <w:vAlign w:val="center"/>
            <w:hideMark/>
          </w:tcPr>
          <w:p w14:paraId="64DC0A5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6885D0BF"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Cabildo Arahuco del Magdalena - Saneamiento Resguardo Indiguena Kogui</w:t>
            </w:r>
          </w:p>
        </w:tc>
        <w:tc>
          <w:tcPr>
            <w:tcW w:w="1985" w:type="dxa"/>
            <w:shd w:val="clear" w:color="000000" w:fill="F2F2F2"/>
            <w:vAlign w:val="center"/>
          </w:tcPr>
          <w:p w14:paraId="70A6161C"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2F2F2"/>
            <w:noWrap/>
            <w:vAlign w:val="center"/>
            <w:hideMark/>
          </w:tcPr>
          <w:p w14:paraId="2EAB3180"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Para su información </w:t>
            </w:r>
          </w:p>
        </w:tc>
        <w:tc>
          <w:tcPr>
            <w:tcW w:w="1134" w:type="dxa"/>
            <w:shd w:val="clear" w:color="000000" w:fill="F2F2F2"/>
            <w:vAlign w:val="center"/>
            <w:hideMark/>
          </w:tcPr>
          <w:p w14:paraId="7896C2C1"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02A42BD9" w14:textId="77777777" w:rsidTr="001777EA">
        <w:trPr>
          <w:trHeight w:val="630"/>
        </w:trPr>
        <w:tc>
          <w:tcPr>
            <w:tcW w:w="567" w:type="dxa"/>
            <w:shd w:val="clear" w:color="000000" w:fill="FFFFFF"/>
            <w:noWrap/>
            <w:vAlign w:val="center"/>
            <w:hideMark/>
          </w:tcPr>
          <w:p w14:paraId="6A75B472"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19</w:t>
            </w:r>
          </w:p>
        </w:tc>
        <w:tc>
          <w:tcPr>
            <w:tcW w:w="1276" w:type="dxa"/>
            <w:shd w:val="clear" w:color="000000" w:fill="FFFFFF"/>
            <w:noWrap/>
            <w:vAlign w:val="center"/>
            <w:hideMark/>
          </w:tcPr>
          <w:p w14:paraId="40986BC1"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19/10/2020</w:t>
            </w:r>
          </w:p>
        </w:tc>
        <w:tc>
          <w:tcPr>
            <w:tcW w:w="992" w:type="dxa"/>
            <w:shd w:val="clear" w:color="auto" w:fill="auto"/>
            <w:noWrap/>
            <w:vAlign w:val="center"/>
            <w:hideMark/>
          </w:tcPr>
          <w:p w14:paraId="326AABFF"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41552A2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Daniela Fernández Pinta - Comunicación Obra Prosa de los Dioses</w:t>
            </w:r>
          </w:p>
        </w:tc>
        <w:tc>
          <w:tcPr>
            <w:tcW w:w="1985" w:type="dxa"/>
            <w:shd w:val="clear" w:color="000000" w:fill="FFFFFF"/>
            <w:vAlign w:val="center"/>
          </w:tcPr>
          <w:p w14:paraId="7B3F162C"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 xml:space="preserve">Congreso de la Republica </w:t>
            </w:r>
          </w:p>
        </w:tc>
        <w:tc>
          <w:tcPr>
            <w:tcW w:w="1327" w:type="dxa"/>
            <w:shd w:val="clear" w:color="000000" w:fill="FFFFFF"/>
            <w:noWrap/>
            <w:vAlign w:val="center"/>
            <w:hideMark/>
          </w:tcPr>
          <w:p w14:paraId="3E42876D"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Para su información </w:t>
            </w:r>
          </w:p>
        </w:tc>
        <w:tc>
          <w:tcPr>
            <w:tcW w:w="1134" w:type="dxa"/>
            <w:shd w:val="clear" w:color="000000" w:fill="FFFFFF"/>
            <w:vAlign w:val="center"/>
            <w:hideMark/>
          </w:tcPr>
          <w:p w14:paraId="19523ABD"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0DB00AE3" w14:textId="77777777" w:rsidTr="001777EA">
        <w:trPr>
          <w:trHeight w:val="630"/>
        </w:trPr>
        <w:tc>
          <w:tcPr>
            <w:tcW w:w="567" w:type="dxa"/>
            <w:shd w:val="clear" w:color="000000" w:fill="F2F2F2"/>
            <w:noWrap/>
            <w:vAlign w:val="center"/>
            <w:hideMark/>
          </w:tcPr>
          <w:p w14:paraId="6F32C65F"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20</w:t>
            </w:r>
          </w:p>
        </w:tc>
        <w:tc>
          <w:tcPr>
            <w:tcW w:w="1276" w:type="dxa"/>
            <w:shd w:val="clear" w:color="000000" w:fill="F2F2F2"/>
            <w:noWrap/>
            <w:vAlign w:val="center"/>
            <w:hideMark/>
          </w:tcPr>
          <w:p w14:paraId="09F1209B"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15/12/2020</w:t>
            </w:r>
          </w:p>
        </w:tc>
        <w:tc>
          <w:tcPr>
            <w:tcW w:w="992" w:type="dxa"/>
            <w:shd w:val="clear" w:color="000000" w:fill="F2F2F2"/>
            <w:noWrap/>
            <w:vAlign w:val="center"/>
            <w:hideMark/>
          </w:tcPr>
          <w:p w14:paraId="027C88B1"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7E94B27B"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Albeiro Mantilla - Población con discapacidad</w:t>
            </w:r>
          </w:p>
        </w:tc>
        <w:tc>
          <w:tcPr>
            <w:tcW w:w="1985" w:type="dxa"/>
            <w:shd w:val="clear" w:color="000000" w:fill="F2F2F2"/>
            <w:vAlign w:val="center"/>
          </w:tcPr>
          <w:p w14:paraId="29902421"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2F2F2"/>
            <w:vAlign w:val="center"/>
            <w:hideMark/>
          </w:tcPr>
          <w:p w14:paraId="19C6D1BE"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Para su información</w:t>
            </w:r>
          </w:p>
        </w:tc>
        <w:tc>
          <w:tcPr>
            <w:tcW w:w="1134" w:type="dxa"/>
            <w:shd w:val="clear" w:color="000000" w:fill="F2F2F2"/>
            <w:vAlign w:val="center"/>
            <w:hideMark/>
          </w:tcPr>
          <w:p w14:paraId="7B6931FF"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5DB50F90" w14:textId="77777777" w:rsidTr="001777EA">
        <w:trPr>
          <w:trHeight w:val="315"/>
        </w:trPr>
        <w:tc>
          <w:tcPr>
            <w:tcW w:w="567" w:type="dxa"/>
            <w:shd w:val="clear" w:color="000000" w:fill="FFFFFF"/>
            <w:noWrap/>
            <w:vAlign w:val="center"/>
            <w:hideMark/>
          </w:tcPr>
          <w:p w14:paraId="359E54B2"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21</w:t>
            </w:r>
          </w:p>
        </w:tc>
        <w:tc>
          <w:tcPr>
            <w:tcW w:w="1276" w:type="dxa"/>
            <w:shd w:val="clear" w:color="000000" w:fill="FFFFFF"/>
            <w:noWrap/>
            <w:vAlign w:val="center"/>
            <w:hideMark/>
          </w:tcPr>
          <w:p w14:paraId="16240D47"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16/12/2020</w:t>
            </w:r>
          </w:p>
        </w:tc>
        <w:tc>
          <w:tcPr>
            <w:tcW w:w="992" w:type="dxa"/>
            <w:shd w:val="clear" w:color="auto" w:fill="auto"/>
            <w:noWrap/>
            <w:vAlign w:val="center"/>
            <w:hideMark/>
          </w:tcPr>
          <w:p w14:paraId="001E23C1"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1F4E571E"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Wagner Ortiz -No gravar pensiones</w:t>
            </w:r>
          </w:p>
        </w:tc>
        <w:tc>
          <w:tcPr>
            <w:tcW w:w="1985" w:type="dxa"/>
            <w:shd w:val="clear" w:color="000000" w:fill="FFFFFF"/>
            <w:vAlign w:val="center"/>
          </w:tcPr>
          <w:p w14:paraId="1B70CFA0"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FFFFF"/>
            <w:vAlign w:val="center"/>
            <w:hideMark/>
          </w:tcPr>
          <w:p w14:paraId="51D9F80D"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Para su información</w:t>
            </w:r>
          </w:p>
        </w:tc>
        <w:tc>
          <w:tcPr>
            <w:tcW w:w="1134" w:type="dxa"/>
            <w:shd w:val="clear" w:color="000000" w:fill="FFFFFF"/>
            <w:vAlign w:val="center"/>
            <w:hideMark/>
          </w:tcPr>
          <w:p w14:paraId="320DFD24"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25030B55" w14:textId="77777777" w:rsidTr="001777EA">
        <w:trPr>
          <w:trHeight w:val="315"/>
        </w:trPr>
        <w:tc>
          <w:tcPr>
            <w:tcW w:w="567" w:type="dxa"/>
            <w:shd w:val="clear" w:color="000000" w:fill="F2F2F2"/>
            <w:noWrap/>
            <w:vAlign w:val="center"/>
            <w:hideMark/>
          </w:tcPr>
          <w:p w14:paraId="0622FE14"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22</w:t>
            </w:r>
          </w:p>
        </w:tc>
        <w:tc>
          <w:tcPr>
            <w:tcW w:w="1276" w:type="dxa"/>
            <w:shd w:val="clear" w:color="000000" w:fill="F2F2F2"/>
            <w:noWrap/>
            <w:vAlign w:val="center"/>
            <w:hideMark/>
          </w:tcPr>
          <w:p w14:paraId="0779F4EC"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25/02/2021</w:t>
            </w:r>
          </w:p>
        </w:tc>
        <w:tc>
          <w:tcPr>
            <w:tcW w:w="992" w:type="dxa"/>
            <w:shd w:val="clear" w:color="000000" w:fill="F2F2F2"/>
            <w:noWrap/>
            <w:vAlign w:val="center"/>
            <w:hideMark/>
          </w:tcPr>
          <w:p w14:paraId="6CB5C94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14F807A2"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Asodacun</w:t>
            </w:r>
          </w:p>
        </w:tc>
        <w:tc>
          <w:tcPr>
            <w:tcW w:w="1985" w:type="dxa"/>
            <w:shd w:val="clear" w:color="000000" w:fill="F2F2F2"/>
            <w:vAlign w:val="center"/>
          </w:tcPr>
          <w:p w14:paraId="0A498D20"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Presidencia Cámara de Representantes</w:t>
            </w:r>
          </w:p>
        </w:tc>
        <w:tc>
          <w:tcPr>
            <w:tcW w:w="1327" w:type="dxa"/>
            <w:shd w:val="clear" w:color="000000" w:fill="F2F2F2"/>
            <w:noWrap/>
            <w:vAlign w:val="center"/>
            <w:hideMark/>
          </w:tcPr>
          <w:p w14:paraId="42B7ABBD"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2F2F2"/>
            <w:vAlign w:val="center"/>
            <w:hideMark/>
          </w:tcPr>
          <w:p w14:paraId="1B444475"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3536D4F2" w14:textId="77777777" w:rsidTr="001777EA">
        <w:trPr>
          <w:trHeight w:val="315"/>
        </w:trPr>
        <w:tc>
          <w:tcPr>
            <w:tcW w:w="567" w:type="dxa"/>
            <w:shd w:val="clear" w:color="000000" w:fill="FFFFFF"/>
            <w:noWrap/>
            <w:vAlign w:val="center"/>
            <w:hideMark/>
          </w:tcPr>
          <w:p w14:paraId="00D672A8"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23</w:t>
            </w:r>
          </w:p>
        </w:tc>
        <w:tc>
          <w:tcPr>
            <w:tcW w:w="1276" w:type="dxa"/>
            <w:shd w:val="clear" w:color="000000" w:fill="FFFFFF"/>
            <w:noWrap/>
            <w:vAlign w:val="center"/>
            <w:hideMark/>
          </w:tcPr>
          <w:p w14:paraId="3DF9420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4/03/2021</w:t>
            </w:r>
          </w:p>
        </w:tc>
        <w:tc>
          <w:tcPr>
            <w:tcW w:w="992" w:type="dxa"/>
            <w:shd w:val="clear" w:color="auto" w:fill="auto"/>
            <w:noWrap/>
            <w:vAlign w:val="center"/>
            <w:hideMark/>
          </w:tcPr>
          <w:p w14:paraId="1E675D84"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7E7B54C2"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Enrique Monroy</w:t>
            </w:r>
          </w:p>
        </w:tc>
        <w:tc>
          <w:tcPr>
            <w:tcW w:w="1985" w:type="dxa"/>
            <w:shd w:val="clear" w:color="000000" w:fill="FFFFFF"/>
            <w:vAlign w:val="center"/>
          </w:tcPr>
          <w:p w14:paraId="5C6FA570"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FFFFF"/>
            <w:noWrap/>
            <w:vAlign w:val="center"/>
            <w:hideMark/>
          </w:tcPr>
          <w:p w14:paraId="422AA96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FFFFF"/>
            <w:vAlign w:val="center"/>
            <w:hideMark/>
          </w:tcPr>
          <w:p w14:paraId="79B1CDF3"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0B8A8513" w14:textId="77777777" w:rsidTr="001777EA">
        <w:trPr>
          <w:trHeight w:val="315"/>
        </w:trPr>
        <w:tc>
          <w:tcPr>
            <w:tcW w:w="567" w:type="dxa"/>
            <w:shd w:val="clear" w:color="000000" w:fill="F2F2F2"/>
            <w:noWrap/>
            <w:vAlign w:val="center"/>
            <w:hideMark/>
          </w:tcPr>
          <w:p w14:paraId="13941086"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24</w:t>
            </w:r>
          </w:p>
        </w:tc>
        <w:tc>
          <w:tcPr>
            <w:tcW w:w="1276" w:type="dxa"/>
            <w:shd w:val="clear" w:color="000000" w:fill="F2F2F2"/>
            <w:noWrap/>
            <w:vAlign w:val="center"/>
            <w:hideMark/>
          </w:tcPr>
          <w:p w14:paraId="324A988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4/03/2021</w:t>
            </w:r>
          </w:p>
        </w:tc>
        <w:tc>
          <w:tcPr>
            <w:tcW w:w="992" w:type="dxa"/>
            <w:shd w:val="clear" w:color="000000" w:fill="F2F2F2"/>
            <w:noWrap/>
            <w:vAlign w:val="center"/>
            <w:hideMark/>
          </w:tcPr>
          <w:p w14:paraId="72CA678E"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59F39DBB"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HUMBERTO LONGAS</w:t>
            </w:r>
          </w:p>
        </w:tc>
        <w:tc>
          <w:tcPr>
            <w:tcW w:w="1985" w:type="dxa"/>
            <w:shd w:val="clear" w:color="000000" w:fill="F2F2F2"/>
            <w:vAlign w:val="center"/>
          </w:tcPr>
          <w:p w14:paraId="71F7058B"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2F2F2"/>
            <w:noWrap/>
            <w:vAlign w:val="center"/>
            <w:hideMark/>
          </w:tcPr>
          <w:p w14:paraId="2C9C93F1"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2F2F2"/>
            <w:vAlign w:val="center"/>
            <w:hideMark/>
          </w:tcPr>
          <w:p w14:paraId="0DE45481"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2EA25CD3" w14:textId="77777777" w:rsidTr="001777EA">
        <w:trPr>
          <w:trHeight w:val="315"/>
        </w:trPr>
        <w:tc>
          <w:tcPr>
            <w:tcW w:w="567" w:type="dxa"/>
            <w:shd w:val="clear" w:color="000000" w:fill="FFFFFF"/>
            <w:noWrap/>
            <w:vAlign w:val="center"/>
            <w:hideMark/>
          </w:tcPr>
          <w:p w14:paraId="5C1FE3D2"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25</w:t>
            </w:r>
          </w:p>
        </w:tc>
        <w:tc>
          <w:tcPr>
            <w:tcW w:w="1276" w:type="dxa"/>
            <w:shd w:val="clear" w:color="000000" w:fill="FFFFFF"/>
            <w:noWrap/>
            <w:vAlign w:val="center"/>
            <w:hideMark/>
          </w:tcPr>
          <w:p w14:paraId="4E73D8C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9/03/2021</w:t>
            </w:r>
          </w:p>
        </w:tc>
        <w:tc>
          <w:tcPr>
            <w:tcW w:w="992" w:type="dxa"/>
            <w:shd w:val="clear" w:color="auto" w:fill="auto"/>
            <w:noWrap/>
            <w:vAlign w:val="center"/>
            <w:hideMark/>
          </w:tcPr>
          <w:p w14:paraId="4D508DA1"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auto" w:fill="auto"/>
            <w:noWrap/>
            <w:vAlign w:val="center"/>
            <w:hideMark/>
          </w:tcPr>
          <w:p w14:paraId="265647EF"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Traslado Asousuarios - GLORIA ZEA - </w:t>
            </w:r>
          </w:p>
        </w:tc>
        <w:tc>
          <w:tcPr>
            <w:tcW w:w="1985" w:type="dxa"/>
            <w:vAlign w:val="center"/>
          </w:tcPr>
          <w:p w14:paraId="57126B9F"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FFFFF"/>
            <w:noWrap/>
            <w:vAlign w:val="center"/>
            <w:hideMark/>
          </w:tcPr>
          <w:p w14:paraId="78B79DC2"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FFFFF"/>
            <w:vAlign w:val="center"/>
            <w:hideMark/>
          </w:tcPr>
          <w:p w14:paraId="372C0401"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31AA7BFD" w14:textId="77777777" w:rsidTr="001777EA">
        <w:trPr>
          <w:trHeight w:val="690"/>
        </w:trPr>
        <w:tc>
          <w:tcPr>
            <w:tcW w:w="567" w:type="dxa"/>
            <w:shd w:val="clear" w:color="000000" w:fill="F2F2F2"/>
            <w:noWrap/>
            <w:vAlign w:val="center"/>
            <w:hideMark/>
          </w:tcPr>
          <w:p w14:paraId="25CFE8EA"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26</w:t>
            </w:r>
          </w:p>
        </w:tc>
        <w:tc>
          <w:tcPr>
            <w:tcW w:w="1276" w:type="dxa"/>
            <w:shd w:val="clear" w:color="000000" w:fill="F2F2F2"/>
            <w:noWrap/>
            <w:vAlign w:val="center"/>
            <w:hideMark/>
          </w:tcPr>
          <w:p w14:paraId="34271FD1"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12/03/2021</w:t>
            </w:r>
          </w:p>
        </w:tc>
        <w:tc>
          <w:tcPr>
            <w:tcW w:w="992" w:type="dxa"/>
            <w:shd w:val="clear" w:color="000000" w:fill="F2F2F2"/>
            <w:noWrap/>
            <w:vAlign w:val="center"/>
            <w:hideMark/>
          </w:tcPr>
          <w:p w14:paraId="5BFC615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7C2F9E05" w14:textId="77777777" w:rsidR="001777EA" w:rsidRPr="00284A4D" w:rsidRDefault="001777EA" w:rsidP="001777EA">
            <w:pPr>
              <w:spacing w:after="0" w:line="240" w:lineRule="auto"/>
              <w:jc w:val="both"/>
              <w:rPr>
                <w:rFonts w:ascii="Times New Roman" w:eastAsia="Times New Roman" w:hAnsi="Times New Roman" w:cs="Times New Roman"/>
                <w:color w:val="222222"/>
                <w:sz w:val="24"/>
                <w:szCs w:val="24"/>
                <w:lang w:eastAsia="es-CO"/>
              </w:rPr>
            </w:pPr>
            <w:r w:rsidRPr="00284A4D">
              <w:rPr>
                <w:rFonts w:ascii="Times New Roman" w:eastAsia="Times New Roman" w:hAnsi="Times New Roman" w:cs="Times New Roman"/>
                <w:color w:val="222222"/>
                <w:sz w:val="24"/>
                <w:szCs w:val="24"/>
                <w:lang w:eastAsia="es-CO"/>
              </w:rPr>
              <w:t>Traslado DP Amalia Ochoa - No gravar pensiones</w:t>
            </w:r>
          </w:p>
        </w:tc>
        <w:tc>
          <w:tcPr>
            <w:tcW w:w="1985" w:type="dxa"/>
            <w:shd w:val="clear" w:color="000000" w:fill="F2F2F2"/>
            <w:vAlign w:val="center"/>
          </w:tcPr>
          <w:p w14:paraId="49CE2E56"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2F2F2"/>
            <w:noWrap/>
            <w:vAlign w:val="center"/>
            <w:hideMark/>
          </w:tcPr>
          <w:p w14:paraId="05D47149"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2F2F2"/>
            <w:vAlign w:val="center"/>
            <w:hideMark/>
          </w:tcPr>
          <w:p w14:paraId="420AC16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5D115835" w14:textId="77777777" w:rsidTr="001777EA">
        <w:trPr>
          <w:trHeight w:val="315"/>
        </w:trPr>
        <w:tc>
          <w:tcPr>
            <w:tcW w:w="567" w:type="dxa"/>
            <w:shd w:val="clear" w:color="000000" w:fill="FFFFFF"/>
            <w:noWrap/>
            <w:vAlign w:val="center"/>
            <w:hideMark/>
          </w:tcPr>
          <w:p w14:paraId="74635E24"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27</w:t>
            </w:r>
          </w:p>
        </w:tc>
        <w:tc>
          <w:tcPr>
            <w:tcW w:w="1276" w:type="dxa"/>
            <w:shd w:val="clear" w:color="000000" w:fill="FFFFFF"/>
            <w:noWrap/>
            <w:vAlign w:val="center"/>
            <w:hideMark/>
          </w:tcPr>
          <w:p w14:paraId="231F84FD"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17/03/2021</w:t>
            </w:r>
          </w:p>
        </w:tc>
        <w:tc>
          <w:tcPr>
            <w:tcW w:w="992" w:type="dxa"/>
            <w:shd w:val="clear" w:color="auto" w:fill="auto"/>
            <w:noWrap/>
            <w:vAlign w:val="center"/>
            <w:hideMark/>
          </w:tcPr>
          <w:p w14:paraId="0B3DA5C5"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auto" w:fill="auto"/>
            <w:noWrap/>
            <w:vAlign w:val="center"/>
            <w:hideMark/>
          </w:tcPr>
          <w:p w14:paraId="570D3175"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Maribel Granada -No gravar pensiones</w:t>
            </w:r>
          </w:p>
        </w:tc>
        <w:tc>
          <w:tcPr>
            <w:tcW w:w="1985" w:type="dxa"/>
            <w:vAlign w:val="center"/>
          </w:tcPr>
          <w:p w14:paraId="302F4CDE"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FFFFF"/>
            <w:noWrap/>
            <w:vAlign w:val="center"/>
            <w:hideMark/>
          </w:tcPr>
          <w:p w14:paraId="21A4A1B0"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FFFFF"/>
            <w:vAlign w:val="center"/>
            <w:hideMark/>
          </w:tcPr>
          <w:p w14:paraId="43DBA9E4"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6C0C5A12" w14:textId="77777777" w:rsidTr="001777EA">
        <w:trPr>
          <w:trHeight w:val="315"/>
        </w:trPr>
        <w:tc>
          <w:tcPr>
            <w:tcW w:w="567" w:type="dxa"/>
            <w:shd w:val="clear" w:color="000000" w:fill="F2F2F2"/>
            <w:noWrap/>
            <w:vAlign w:val="center"/>
            <w:hideMark/>
          </w:tcPr>
          <w:p w14:paraId="7D71D4EC"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28</w:t>
            </w:r>
          </w:p>
        </w:tc>
        <w:tc>
          <w:tcPr>
            <w:tcW w:w="1276" w:type="dxa"/>
            <w:shd w:val="clear" w:color="000000" w:fill="F2F2F2"/>
            <w:noWrap/>
            <w:vAlign w:val="center"/>
            <w:hideMark/>
          </w:tcPr>
          <w:p w14:paraId="1302629D"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17/03/2021</w:t>
            </w:r>
          </w:p>
        </w:tc>
        <w:tc>
          <w:tcPr>
            <w:tcW w:w="992" w:type="dxa"/>
            <w:shd w:val="clear" w:color="000000" w:fill="F2F2F2"/>
            <w:noWrap/>
            <w:vAlign w:val="center"/>
            <w:hideMark/>
          </w:tcPr>
          <w:p w14:paraId="5D8DE4B2"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noWrap/>
            <w:vAlign w:val="center"/>
            <w:hideMark/>
          </w:tcPr>
          <w:p w14:paraId="278B5B54"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Ana Rocío Molano - Reactivación económica</w:t>
            </w:r>
          </w:p>
        </w:tc>
        <w:tc>
          <w:tcPr>
            <w:tcW w:w="1985" w:type="dxa"/>
            <w:shd w:val="clear" w:color="000000" w:fill="F2F2F2"/>
            <w:vAlign w:val="center"/>
          </w:tcPr>
          <w:p w14:paraId="283B771D"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2F2F2"/>
            <w:noWrap/>
            <w:vAlign w:val="center"/>
            <w:hideMark/>
          </w:tcPr>
          <w:p w14:paraId="0C5565F6"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2F2F2"/>
            <w:vAlign w:val="center"/>
            <w:hideMark/>
          </w:tcPr>
          <w:p w14:paraId="43353A5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42456F8A" w14:textId="77777777" w:rsidTr="001777EA">
        <w:trPr>
          <w:trHeight w:val="315"/>
        </w:trPr>
        <w:tc>
          <w:tcPr>
            <w:tcW w:w="567" w:type="dxa"/>
            <w:shd w:val="clear" w:color="000000" w:fill="FFFFFF"/>
            <w:noWrap/>
            <w:vAlign w:val="center"/>
            <w:hideMark/>
          </w:tcPr>
          <w:p w14:paraId="30E85A67"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29</w:t>
            </w:r>
          </w:p>
        </w:tc>
        <w:tc>
          <w:tcPr>
            <w:tcW w:w="1276" w:type="dxa"/>
            <w:shd w:val="clear" w:color="000000" w:fill="FFFFFF"/>
            <w:noWrap/>
            <w:vAlign w:val="center"/>
            <w:hideMark/>
          </w:tcPr>
          <w:p w14:paraId="5CE0F09E"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21/03/2021</w:t>
            </w:r>
          </w:p>
        </w:tc>
        <w:tc>
          <w:tcPr>
            <w:tcW w:w="992" w:type="dxa"/>
            <w:shd w:val="clear" w:color="auto" w:fill="auto"/>
            <w:noWrap/>
            <w:vAlign w:val="center"/>
            <w:hideMark/>
          </w:tcPr>
          <w:p w14:paraId="3C7BB703"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auto" w:fill="auto"/>
            <w:noWrap/>
            <w:vAlign w:val="center"/>
            <w:hideMark/>
          </w:tcPr>
          <w:p w14:paraId="7128D13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Procedimiento y ponencias Cadena Perpetua</w:t>
            </w:r>
          </w:p>
        </w:tc>
        <w:tc>
          <w:tcPr>
            <w:tcW w:w="1985" w:type="dxa"/>
            <w:vAlign w:val="bottom"/>
          </w:tcPr>
          <w:p w14:paraId="45EF3719"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Arizmendy y Rowlands</w:t>
            </w:r>
          </w:p>
        </w:tc>
        <w:tc>
          <w:tcPr>
            <w:tcW w:w="1327" w:type="dxa"/>
            <w:shd w:val="clear" w:color="000000" w:fill="FFFFFF"/>
            <w:noWrap/>
            <w:vAlign w:val="center"/>
            <w:hideMark/>
          </w:tcPr>
          <w:p w14:paraId="05218756"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Solicitud Información</w:t>
            </w:r>
          </w:p>
        </w:tc>
        <w:tc>
          <w:tcPr>
            <w:tcW w:w="1134" w:type="dxa"/>
            <w:shd w:val="clear" w:color="auto" w:fill="auto"/>
            <w:noWrap/>
            <w:vAlign w:val="bottom"/>
            <w:hideMark/>
          </w:tcPr>
          <w:p w14:paraId="7251AC21"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Respuesta</w:t>
            </w:r>
          </w:p>
        </w:tc>
      </w:tr>
      <w:tr w:rsidR="001777EA" w:rsidRPr="00284A4D" w14:paraId="704F3E86" w14:textId="77777777" w:rsidTr="001777EA">
        <w:trPr>
          <w:trHeight w:val="315"/>
        </w:trPr>
        <w:tc>
          <w:tcPr>
            <w:tcW w:w="567" w:type="dxa"/>
            <w:shd w:val="clear" w:color="000000" w:fill="F2F2F2"/>
            <w:noWrap/>
            <w:vAlign w:val="center"/>
            <w:hideMark/>
          </w:tcPr>
          <w:p w14:paraId="7CD4DD37"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30</w:t>
            </w:r>
          </w:p>
        </w:tc>
        <w:tc>
          <w:tcPr>
            <w:tcW w:w="1276" w:type="dxa"/>
            <w:shd w:val="clear" w:color="000000" w:fill="F2F2F2"/>
            <w:noWrap/>
            <w:vAlign w:val="center"/>
            <w:hideMark/>
          </w:tcPr>
          <w:p w14:paraId="0D379041"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23/03/2021</w:t>
            </w:r>
          </w:p>
        </w:tc>
        <w:tc>
          <w:tcPr>
            <w:tcW w:w="992" w:type="dxa"/>
            <w:shd w:val="clear" w:color="000000" w:fill="F2F2F2"/>
            <w:noWrap/>
            <w:vAlign w:val="center"/>
            <w:hideMark/>
          </w:tcPr>
          <w:p w14:paraId="27A5B819"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noWrap/>
            <w:vAlign w:val="center"/>
            <w:hideMark/>
          </w:tcPr>
          <w:p w14:paraId="1B94708D"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Minvivienda - Traslado DP Luz Coronel - Ley 2044 de 2020 Saneamiento de Predios</w:t>
            </w:r>
          </w:p>
        </w:tc>
        <w:tc>
          <w:tcPr>
            <w:tcW w:w="1985" w:type="dxa"/>
            <w:shd w:val="clear" w:color="000000" w:fill="F2F2F2"/>
            <w:vAlign w:val="bottom"/>
          </w:tcPr>
          <w:p w14:paraId="28AE800E"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Ministerio de Vivienda</w:t>
            </w:r>
          </w:p>
        </w:tc>
        <w:tc>
          <w:tcPr>
            <w:tcW w:w="1327" w:type="dxa"/>
            <w:shd w:val="clear" w:color="000000" w:fill="F2F2F2"/>
            <w:noWrap/>
            <w:vAlign w:val="center"/>
            <w:hideMark/>
          </w:tcPr>
          <w:p w14:paraId="497360B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Solicitud Información</w:t>
            </w:r>
          </w:p>
        </w:tc>
        <w:tc>
          <w:tcPr>
            <w:tcW w:w="1134" w:type="dxa"/>
            <w:shd w:val="clear" w:color="000000" w:fill="F2F2F2"/>
            <w:noWrap/>
            <w:vAlign w:val="bottom"/>
            <w:hideMark/>
          </w:tcPr>
          <w:p w14:paraId="6A523F32"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Respuesta</w:t>
            </w:r>
          </w:p>
        </w:tc>
      </w:tr>
      <w:tr w:rsidR="001777EA" w:rsidRPr="00284A4D" w14:paraId="0023A8B6" w14:textId="77777777" w:rsidTr="001777EA">
        <w:trPr>
          <w:trHeight w:val="315"/>
        </w:trPr>
        <w:tc>
          <w:tcPr>
            <w:tcW w:w="567" w:type="dxa"/>
            <w:shd w:val="clear" w:color="000000" w:fill="FFFFFF"/>
            <w:noWrap/>
            <w:vAlign w:val="center"/>
            <w:hideMark/>
          </w:tcPr>
          <w:p w14:paraId="2B1E80F5"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31</w:t>
            </w:r>
          </w:p>
        </w:tc>
        <w:tc>
          <w:tcPr>
            <w:tcW w:w="1276" w:type="dxa"/>
            <w:shd w:val="clear" w:color="000000" w:fill="FFFFFF"/>
            <w:noWrap/>
            <w:vAlign w:val="center"/>
            <w:hideMark/>
          </w:tcPr>
          <w:p w14:paraId="4C460E9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23/03/2021</w:t>
            </w:r>
          </w:p>
        </w:tc>
        <w:tc>
          <w:tcPr>
            <w:tcW w:w="992" w:type="dxa"/>
            <w:shd w:val="clear" w:color="auto" w:fill="auto"/>
            <w:noWrap/>
            <w:vAlign w:val="center"/>
            <w:hideMark/>
          </w:tcPr>
          <w:p w14:paraId="36AAC405"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502ED5BF"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Ley 2044 de 2020 - Saneamiento de Predios</w:t>
            </w:r>
          </w:p>
        </w:tc>
        <w:tc>
          <w:tcPr>
            <w:tcW w:w="1985" w:type="dxa"/>
            <w:shd w:val="clear" w:color="000000" w:fill="FFFFFF"/>
            <w:vAlign w:val="bottom"/>
          </w:tcPr>
          <w:p w14:paraId="2FCAE9BD"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José Toro</w:t>
            </w:r>
          </w:p>
        </w:tc>
        <w:tc>
          <w:tcPr>
            <w:tcW w:w="1327" w:type="dxa"/>
            <w:shd w:val="clear" w:color="000000" w:fill="FFFFFF"/>
            <w:noWrap/>
            <w:vAlign w:val="center"/>
            <w:hideMark/>
          </w:tcPr>
          <w:p w14:paraId="1675B9F9"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Solicitud Información</w:t>
            </w:r>
          </w:p>
        </w:tc>
        <w:tc>
          <w:tcPr>
            <w:tcW w:w="1134" w:type="dxa"/>
            <w:shd w:val="clear" w:color="auto" w:fill="auto"/>
            <w:noWrap/>
            <w:vAlign w:val="bottom"/>
            <w:hideMark/>
          </w:tcPr>
          <w:p w14:paraId="3D6C55C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Respuesta</w:t>
            </w:r>
          </w:p>
        </w:tc>
      </w:tr>
      <w:tr w:rsidR="001777EA" w:rsidRPr="00284A4D" w14:paraId="3B36673E" w14:textId="77777777" w:rsidTr="001777EA">
        <w:trPr>
          <w:trHeight w:val="720"/>
        </w:trPr>
        <w:tc>
          <w:tcPr>
            <w:tcW w:w="567" w:type="dxa"/>
            <w:shd w:val="clear" w:color="000000" w:fill="F2F2F2"/>
            <w:noWrap/>
            <w:vAlign w:val="center"/>
            <w:hideMark/>
          </w:tcPr>
          <w:p w14:paraId="730BF36E"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32</w:t>
            </w:r>
          </w:p>
        </w:tc>
        <w:tc>
          <w:tcPr>
            <w:tcW w:w="1276" w:type="dxa"/>
            <w:shd w:val="clear" w:color="000000" w:fill="F2F2F2"/>
            <w:noWrap/>
            <w:vAlign w:val="center"/>
            <w:hideMark/>
          </w:tcPr>
          <w:p w14:paraId="2C86AE56"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25/03/2021</w:t>
            </w:r>
          </w:p>
        </w:tc>
        <w:tc>
          <w:tcPr>
            <w:tcW w:w="992" w:type="dxa"/>
            <w:shd w:val="clear" w:color="000000" w:fill="F2F2F2"/>
            <w:noWrap/>
            <w:vAlign w:val="center"/>
            <w:hideMark/>
          </w:tcPr>
          <w:p w14:paraId="45DAE65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bottom"/>
            <w:hideMark/>
          </w:tcPr>
          <w:p w14:paraId="79C39448" w14:textId="77777777" w:rsidR="001777EA" w:rsidRPr="00284A4D" w:rsidRDefault="001777EA" w:rsidP="001777EA">
            <w:pPr>
              <w:spacing w:after="0" w:line="240" w:lineRule="auto"/>
              <w:jc w:val="both"/>
              <w:rPr>
                <w:rFonts w:ascii="Times New Roman" w:eastAsia="Times New Roman" w:hAnsi="Times New Roman" w:cs="Times New Roman"/>
                <w:color w:val="222222"/>
                <w:sz w:val="24"/>
                <w:szCs w:val="24"/>
                <w:lang w:eastAsia="es-CO"/>
              </w:rPr>
            </w:pPr>
            <w:r w:rsidRPr="00284A4D">
              <w:rPr>
                <w:rFonts w:ascii="Times New Roman" w:eastAsia="Times New Roman" w:hAnsi="Times New Roman" w:cs="Times New Roman"/>
                <w:color w:val="222222"/>
                <w:sz w:val="24"/>
                <w:szCs w:val="24"/>
                <w:lang w:eastAsia="es-CO"/>
              </w:rPr>
              <w:t>Traslado DP José Forero - No gravar pensiones</w:t>
            </w:r>
          </w:p>
        </w:tc>
        <w:tc>
          <w:tcPr>
            <w:tcW w:w="1985" w:type="dxa"/>
            <w:shd w:val="clear" w:color="000000" w:fill="F2F2F2"/>
            <w:vAlign w:val="center"/>
          </w:tcPr>
          <w:p w14:paraId="5F1C97F3"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Presidencia Cámara de Representantes</w:t>
            </w:r>
          </w:p>
        </w:tc>
        <w:tc>
          <w:tcPr>
            <w:tcW w:w="1327" w:type="dxa"/>
            <w:shd w:val="clear" w:color="000000" w:fill="F2F2F2"/>
            <w:noWrap/>
            <w:vAlign w:val="center"/>
            <w:hideMark/>
          </w:tcPr>
          <w:p w14:paraId="66FE209D"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2F2F2"/>
            <w:vAlign w:val="center"/>
            <w:hideMark/>
          </w:tcPr>
          <w:p w14:paraId="3E3610FC"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4E3D5C36" w14:textId="77777777" w:rsidTr="001777EA">
        <w:trPr>
          <w:trHeight w:val="720"/>
        </w:trPr>
        <w:tc>
          <w:tcPr>
            <w:tcW w:w="567" w:type="dxa"/>
            <w:shd w:val="clear" w:color="000000" w:fill="FFFFFF"/>
            <w:noWrap/>
            <w:vAlign w:val="center"/>
            <w:hideMark/>
          </w:tcPr>
          <w:p w14:paraId="31238B3E"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33</w:t>
            </w:r>
          </w:p>
        </w:tc>
        <w:tc>
          <w:tcPr>
            <w:tcW w:w="1276" w:type="dxa"/>
            <w:shd w:val="clear" w:color="000000" w:fill="FFFFFF"/>
            <w:noWrap/>
            <w:vAlign w:val="center"/>
            <w:hideMark/>
          </w:tcPr>
          <w:p w14:paraId="3BA19B92"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7/04/2021</w:t>
            </w:r>
          </w:p>
        </w:tc>
        <w:tc>
          <w:tcPr>
            <w:tcW w:w="992" w:type="dxa"/>
            <w:shd w:val="clear" w:color="auto" w:fill="auto"/>
            <w:noWrap/>
            <w:vAlign w:val="center"/>
            <w:hideMark/>
          </w:tcPr>
          <w:p w14:paraId="41DA05E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auto" w:fill="auto"/>
            <w:vAlign w:val="bottom"/>
            <w:hideMark/>
          </w:tcPr>
          <w:p w14:paraId="64217543" w14:textId="77777777" w:rsidR="001777EA" w:rsidRPr="00284A4D" w:rsidRDefault="001777EA" w:rsidP="001777EA">
            <w:pPr>
              <w:spacing w:after="0" w:line="240" w:lineRule="auto"/>
              <w:jc w:val="both"/>
              <w:rPr>
                <w:rFonts w:ascii="Times New Roman" w:eastAsia="Times New Roman" w:hAnsi="Times New Roman" w:cs="Times New Roman"/>
                <w:color w:val="222222"/>
                <w:sz w:val="24"/>
                <w:szCs w:val="24"/>
                <w:lang w:eastAsia="es-CO"/>
              </w:rPr>
            </w:pPr>
            <w:r w:rsidRPr="00284A4D">
              <w:rPr>
                <w:rFonts w:ascii="Times New Roman" w:eastAsia="Times New Roman" w:hAnsi="Times New Roman" w:cs="Times New Roman"/>
                <w:color w:val="222222"/>
                <w:sz w:val="24"/>
                <w:szCs w:val="24"/>
                <w:lang w:eastAsia="es-CO"/>
              </w:rPr>
              <w:t>Apoyo PL 488 de 2020 - Tratado de Marrakech</w:t>
            </w:r>
          </w:p>
        </w:tc>
        <w:tc>
          <w:tcPr>
            <w:tcW w:w="1985" w:type="dxa"/>
            <w:vAlign w:val="bottom"/>
          </w:tcPr>
          <w:p w14:paraId="729C7F53"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Director del Instituto Nacional para Ciegos (INCI)</w:t>
            </w:r>
          </w:p>
        </w:tc>
        <w:tc>
          <w:tcPr>
            <w:tcW w:w="1327" w:type="dxa"/>
            <w:shd w:val="clear" w:color="000000" w:fill="FFFFFF"/>
            <w:noWrap/>
            <w:vAlign w:val="center"/>
            <w:hideMark/>
          </w:tcPr>
          <w:p w14:paraId="78CD9A3F"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Respuesta</w:t>
            </w:r>
          </w:p>
        </w:tc>
        <w:tc>
          <w:tcPr>
            <w:tcW w:w="1134" w:type="dxa"/>
            <w:shd w:val="clear" w:color="auto" w:fill="auto"/>
            <w:noWrap/>
            <w:vAlign w:val="bottom"/>
            <w:hideMark/>
          </w:tcPr>
          <w:p w14:paraId="02A34FE9"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Respuesta</w:t>
            </w:r>
          </w:p>
        </w:tc>
      </w:tr>
      <w:tr w:rsidR="001777EA" w:rsidRPr="00284A4D" w14:paraId="6B8083B0" w14:textId="77777777" w:rsidTr="001777EA">
        <w:trPr>
          <w:trHeight w:val="720"/>
        </w:trPr>
        <w:tc>
          <w:tcPr>
            <w:tcW w:w="567" w:type="dxa"/>
            <w:shd w:val="clear" w:color="000000" w:fill="F2F2F2"/>
            <w:noWrap/>
            <w:vAlign w:val="center"/>
            <w:hideMark/>
          </w:tcPr>
          <w:p w14:paraId="230750CC"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34</w:t>
            </w:r>
          </w:p>
        </w:tc>
        <w:tc>
          <w:tcPr>
            <w:tcW w:w="1276" w:type="dxa"/>
            <w:shd w:val="clear" w:color="000000" w:fill="F2F2F2"/>
            <w:noWrap/>
            <w:vAlign w:val="center"/>
            <w:hideMark/>
          </w:tcPr>
          <w:p w14:paraId="6AB3700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8/04/2021</w:t>
            </w:r>
          </w:p>
        </w:tc>
        <w:tc>
          <w:tcPr>
            <w:tcW w:w="992" w:type="dxa"/>
            <w:shd w:val="clear" w:color="000000" w:fill="F2F2F2"/>
            <w:noWrap/>
            <w:vAlign w:val="center"/>
            <w:hideMark/>
          </w:tcPr>
          <w:p w14:paraId="00DDDF84"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bottom"/>
            <w:hideMark/>
          </w:tcPr>
          <w:p w14:paraId="5AD4810D" w14:textId="77777777" w:rsidR="001777EA" w:rsidRPr="00284A4D" w:rsidRDefault="001777EA" w:rsidP="001777EA">
            <w:pPr>
              <w:spacing w:after="0" w:line="240" w:lineRule="auto"/>
              <w:jc w:val="both"/>
              <w:rPr>
                <w:rFonts w:ascii="Times New Roman" w:eastAsia="Times New Roman" w:hAnsi="Times New Roman" w:cs="Times New Roman"/>
                <w:color w:val="222222"/>
                <w:sz w:val="24"/>
                <w:szCs w:val="24"/>
                <w:lang w:eastAsia="es-CO"/>
              </w:rPr>
            </w:pPr>
            <w:r w:rsidRPr="00284A4D">
              <w:rPr>
                <w:rFonts w:ascii="Times New Roman" w:eastAsia="Times New Roman" w:hAnsi="Times New Roman" w:cs="Times New Roman"/>
                <w:color w:val="222222"/>
                <w:sz w:val="24"/>
                <w:szCs w:val="24"/>
                <w:lang w:eastAsia="es-CO"/>
              </w:rPr>
              <w:t xml:space="preserve">Traslado DP Gustavo Cuadros - No gravar pensiones </w:t>
            </w:r>
          </w:p>
        </w:tc>
        <w:tc>
          <w:tcPr>
            <w:tcW w:w="1985" w:type="dxa"/>
            <w:shd w:val="clear" w:color="000000" w:fill="F2F2F2"/>
            <w:vAlign w:val="center"/>
          </w:tcPr>
          <w:p w14:paraId="2567AF1C"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Presidencia Cámara de Representantes</w:t>
            </w:r>
          </w:p>
        </w:tc>
        <w:tc>
          <w:tcPr>
            <w:tcW w:w="1327" w:type="dxa"/>
            <w:shd w:val="clear" w:color="000000" w:fill="F2F2F2"/>
            <w:noWrap/>
            <w:vAlign w:val="center"/>
            <w:hideMark/>
          </w:tcPr>
          <w:p w14:paraId="15B58CE2"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2F2F2"/>
            <w:vAlign w:val="center"/>
            <w:hideMark/>
          </w:tcPr>
          <w:p w14:paraId="70EA670E"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7073A5A8" w14:textId="77777777" w:rsidTr="001777EA">
        <w:trPr>
          <w:trHeight w:val="315"/>
        </w:trPr>
        <w:tc>
          <w:tcPr>
            <w:tcW w:w="567" w:type="dxa"/>
            <w:shd w:val="clear" w:color="000000" w:fill="FFFFFF"/>
            <w:noWrap/>
            <w:vAlign w:val="center"/>
            <w:hideMark/>
          </w:tcPr>
          <w:p w14:paraId="3C48DDAA"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35</w:t>
            </w:r>
          </w:p>
        </w:tc>
        <w:tc>
          <w:tcPr>
            <w:tcW w:w="1276" w:type="dxa"/>
            <w:shd w:val="clear" w:color="000000" w:fill="FFFFFF"/>
            <w:noWrap/>
            <w:vAlign w:val="center"/>
            <w:hideMark/>
          </w:tcPr>
          <w:p w14:paraId="526C9DCB"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12/04/2021</w:t>
            </w:r>
          </w:p>
        </w:tc>
        <w:tc>
          <w:tcPr>
            <w:tcW w:w="992" w:type="dxa"/>
            <w:shd w:val="clear" w:color="auto" w:fill="auto"/>
            <w:noWrap/>
            <w:vAlign w:val="center"/>
            <w:hideMark/>
          </w:tcPr>
          <w:p w14:paraId="2BEE6930"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74461440" w14:textId="77777777" w:rsidR="001777EA" w:rsidRPr="00601A3E" w:rsidRDefault="001777EA" w:rsidP="001777EA">
            <w:pPr>
              <w:spacing w:after="0" w:line="240" w:lineRule="auto"/>
              <w:jc w:val="both"/>
              <w:rPr>
                <w:rFonts w:ascii="Times New Roman" w:eastAsia="Times New Roman" w:hAnsi="Times New Roman" w:cs="Times New Roman"/>
                <w:color w:val="000000"/>
                <w:sz w:val="24"/>
                <w:szCs w:val="24"/>
                <w:lang w:val="pt-BR" w:eastAsia="es-CO"/>
              </w:rPr>
            </w:pPr>
            <w:r w:rsidRPr="00601A3E">
              <w:rPr>
                <w:rFonts w:ascii="Times New Roman" w:eastAsia="Times New Roman" w:hAnsi="Times New Roman" w:cs="Times New Roman"/>
                <w:color w:val="000000"/>
                <w:sz w:val="24"/>
                <w:szCs w:val="24"/>
                <w:lang w:val="pt-BR" w:eastAsia="es-CO"/>
              </w:rPr>
              <w:t xml:space="preserve">Traslado DP- Junta </w:t>
            </w:r>
            <w:proofErr w:type="spellStart"/>
            <w:r w:rsidRPr="00601A3E">
              <w:rPr>
                <w:rFonts w:ascii="Times New Roman" w:eastAsia="Times New Roman" w:hAnsi="Times New Roman" w:cs="Times New Roman"/>
                <w:color w:val="000000"/>
                <w:sz w:val="24"/>
                <w:szCs w:val="24"/>
                <w:lang w:val="pt-BR" w:eastAsia="es-CO"/>
              </w:rPr>
              <w:t>Directiva</w:t>
            </w:r>
            <w:proofErr w:type="spellEnd"/>
            <w:r w:rsidRPr="00601A3E">
              <w:rPr>
                <w:rFonts w:ascii="Times New Roman" w:eastAsia="Times New Roman" w:hAnsi="Times New Roman" w:cs="Times New Roman"/>
                <w:color w:val="000000"/>
                <w:sz w:val="24"/>
                <w:szCs w:val="24"/>
                <w:lang w:val="pt-BR" w:eastAsia="es-CO"/>
              </w:rPr>
              <w:t xml:space="preserve"> ACOTV - Pensiones</w:t>
            </w:r>
          </w:p>
        </w:tc>
        <w:tc>
          <w:tcPr>
            <w:tcW w:w="1985" w:type="dxa"/>
            <w:shd w:val="clear" w:color="000000" w:fill="FFFFFF"/>
            <w:vAlign w:val="center"/>
          </w:tcPr>
          <w:p w14:paraId="3F83D5D5"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Presidencia Cámara de Representantes</w:t>
            </w:r>
          </w:p>
        </w:tc>
        <w:tc>
          <w:tcPr>
            <w:tcW w:w="1327" w:type="dxa"/>
            <w:shd w:val="clear" w:color="000000" w:fill="FFFFFF"/>
            <w:noWrap/>
            <w:vAlign w:val="center"/>
            <w:hideMark/>
          </w:tcPr>
          <w:p w14:paraId="3FAF2C83"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FFFFF"/>
            <w:vAlign w:val="center"/>
            <w:hideMark/>
          </w:tcPr>
          <w:p w14:paraId="3E4B7927"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52DA5452" w14:textId="77777777" w:rsidTr="001777EA">
        <w:trPr>
          <w:trHeight w:val="315"/>
        </w:trPr>
        <w:tc>
          <w:tcPr>
            <w:tcW w:w="567" w:type="dxa"/>
            <w:shd w:val="clear" w:color="000000" w:fill="F2F2F2"/>
            <w:noWrap/>
            <w:vAlign w:val="center"/>
            <w:hideMark/>
          </w:tcPr>
          <w:p w14:paraId="1FA70BBB"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36</w:t>
            </w:r>
          </w:p>
        </w:tc>
        <w:tc>
          <w:tcPr>
            <w:tcW w:w="1276" w:type="dxa"/>
            <w:shd w:val="clear" w:color="000000" w:fill="F2F2F2"/>
            <w:noWrap/>
            <w:vAlign w:val="center"/>
            <w:hideMark/>
          </w:tcPr>
          <w:p w14:paraId="6679B569"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14/04/2021</w:t>
            </w:r>
          </w:p>
        </w:tc>
        <w:tc>
          <w:tcPr>
            <w:tcW w:w="992" w:type="dxa"/>
            <w:shd w:val="clear" w:color="000000" w:fill="F2F2F2"/>
            <w:noWrap/>
            <w:vAlign w:val="center"/>
            <w:hideMark/>
          </w:tcPr>
          <w:p w14:paraId="66316AFD"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10E250B1"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Traslado DP- Jaime Oviedo </w:t>
            </w:r>
            <w:r w:rsidRPr="00284A4D">
              <w:rPr>
                <w:rFonts w:ascii="Times New Roman" w:eastAsia="Times New Roman" w:hAnsi="Times New Roman" w:cs="Times New Roman"/>
                <w:color w:val="000000"/>
                <w:sz w:val="24"/>
                <w:szCs w:val="24"/>
                <w:lang w:eastAsia="es-CO"/>
              </w:rPr>
              <w:lastRenderedPageBreak/>
              <w:t>- No gravar  pensiones</w:t>
            </w:r>
          </w:p>
        </w:tc>
        <w:tc>
          <w:tcPr>
            <w:tcW w:w="1985" w:type="dxa"/>
            <w:shd w:val="clear" w:color="000000" w:fill="F2F2F2"/>
            <w:vAlign w:val="center"/>
          </w:tcPr>
          <w:p w14:paraId="553E558A"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lastRenderedPageBreak/>
              <w:t xml:space="preserve">Secretaria General </w:t>
            </w:r>
            <w:r w:rsidRPr="00284A4D">
              <w:rPr>
                <w:rFonts w:ascii="Times New Roman" w:hAnsi="Times New Roman" w:cs="Times New Roman"/>
                <w:color w:val="000000"/>
                <w:sz w:val="24"/>
                <w:szCs w:val="24"/>
              </w:rPr>
              <w:lastRenderedPageBreak/>
              <w:t>Cámara de Representantes</w:t>
            </w:r>
          </w:p>
        </w:tc>
        <w:tc>
          <w:tcPr>
            <w:tcW w:w="1327" w:type="dxa"/>
            <w:shd w:val="clear" w:color="000000" w:fill="F2F2F2"/>
            <w:noWrap/>
            <w:vAlign w:val="center"/>
            <w:hideMark/>
          </w:tcPr>
          <w:p w14:paraId="536474A9"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lastRenderedPageBreak/>
              <w:t xml:space="preserve">Traslado de </w:t>
            </w:r>
            <w:r w:rsidRPr="00284A4D">
              <w:rPr>
                <w:rFonts w:ascii="Times New Roman" w:eastAsia="Times New Roman" w:hAnsi="Times New Roman" w:cs="Times New Roman"/>
                <w:color w:val="000000"/>
                <w:sz w:val="24"/>
                <w:szCs w:val="24"/>
                <w:lang w:eastAsia="es-CO"/>
              </w:rPr>
              <w:lastRenderedPageBreak/>
              <w:t>Información</w:t>
            </w:r>
          </w:p>
        </w:tc>
        <w:tc>
          <w:tcPr>
            <w:tcW w:w="1134" w:type="dxa"/>
            <w:shd w:val="clear" w:color="000000" w:fill="F2F2F2"/>
            <w:vAlign w:val="center"/>
            <w:hideMark/>
          </w:tcPr>
          <w:p w14:paraId="4FDC55F4"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lastRenderedPageBreak/>
              <w:t xml:space="preserve">Archivo </w:t>
            </w:r>
          </w:p>
        </w:tc>
      </w:tr>
      <w:tr w:rsidR="001777EA" w:rsidRPr="00284A4D" w14:paraId="19E54121" w14:textId="77777777" w:rsidTr="001777EA">
        <w:trPr>
          <w:trHeight w:val="630"/>
        </w:trPr>
        <w:tc>
          <w:tcPr>
            <w:tcW w:w="567" w:type="dxa"/>
            <w:shd w:val="clear" w:color="000000" w:fill="FFFFFF"/>
            <w:noWrap/>
            <w:vAlign w:val="center"/>
            <w:hideMark/>
          </w:tcPr>
          <w:p w14:paraId="1CE1B019"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37</w:t>
            </w:r>
          </w:p>
        </w:tc>
        <w:tc>
          <w:tcPr>
            <w:tcW w:w="1276" w:type="dxa"/>
            <w:shd w:val="clear" w:color="000000" w:fill="FFFFFF"/>
            <w:noWrap/>
            <w:vAlign w:val="center"/>
            <w:hideMark/>
          </w:tcPr>
          <w:p w14:paraId="192D6E8D"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14/04/2021</w:t>
            </w:r>
          </w:p>
        </w:tc>
        <w:tc>
          <w:tcPr>
            <w:tcW w:w="992" w:type="dxa"/>
            <w:shd w:val="clear" w:color="auto" w:fill="auto"/>
            <w:noWrap/>
            <w:vAlign w:val="center"/>
            <w:hideMark/>
          </w:tcPr>
          <w:p w14:paraId="7EF6C4ED"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5BEDB0A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 Diógenes Lasso - No gravar pensiones</w:t>
            </w:r>
          </w:p>
        </w:tc>
        <w:tc>
          <w:tcPr>
            <w:tcW w:w="1985" w:type="dxa"/>
            <w:shd w:val="clear" w:color="000000" w:fill="FFFFFF"/>
            <w:vAlign w:val="center"/>
          </w:tcPr>
          <w:p w14:paraId="489F00E9"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FFFFF"/>
            <w:noWrap/>
            <w:vAlign w:val="center"/>
            <w:hideMark/>
          </w:tcPr>
          <w:p w14:paraId="16F2C95B"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FFFFF"/>
            <w:vAlign w:val="center"/>
            <w:hideMark/>
          </w:tcPr>
          <w:p w14:paraId="7B23724F"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0E8088F2" w14:textId="77777777" w:rsidTr="001777EA">
        <w:trPr>
          <w:trHeight w:val="315"/>
        </w:trPr>
        <w:tc>
          <w:tcPr>
            <w:tcW w:w="567" w:type="dxa"/>
            <w:shd w:val="clear" w:color="000000" w:fill="F2F2F2"/>
            <w:noWrap/>
            <w:vAlign w:val="center"/>
            <w:hideMark/>
          </w:tcPr>
          <w:p w14:paraId="0B004F5B"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38</w:t>
            </w:r>
          </w:p>
        </w:tc>
        <w:tc>
          <w:tcPr>
            <w:tcW w:w="1276" w:type="dxa"/>
            <w:shd w:val="clear" w:color="000000" w:fill="F2F2F2"/>
            <w:noWrap/>
            <w:vAlign w:val="center"/>
            <w:hideMark/>
          </w:tcPr>
          <w:p w14:paraId="25F10AA9"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19/04/2021</w:t>
            </w:r>
          </w:p>
        </w:tc>
        <w:tc>
          <w:tcPr>
            <w:tcW w:w="992" w:type="dxa"/>
            <w:shd w:val="clear" w:color="000000" w:fill="F2F2F2"/>
            <w:noWrap/>
            <w:vAlign w:val="center"/>
            <w:hideMark/>
          </w:tcPr>
          <w:p w14:paraId="2B32BC81"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547662CD"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 Jean Marc Crépy - Acción de Tutela</w:t>
            </w:r>
          </w:p>
        </w:tc>
        <w:tc>
          <w:tcPr>
            <w:tcW w:w="1985" w:type="dxa"/>
            <w:shd w:val="clear" w:color="000000" w:fill="F2F2F2"/>
            <w:vAlign w:val="center"/>
          </w:tcPr>
          <w:p w14:paraId="5CB92651"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2F2F2"/>
            <w:noWrap/>
            <w:vAlign w:val="center"/>
            <w:hideMark/>
          </w:tcPr>
          <w:p w14:paraId="45FFD515"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2F2F2"/>
            <w:vAlign w:val="center"/>
            <w:hideMark/>
          </w:tcPr>
          <w:p w14:paraId="029E5070"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0D249480" w14:textId="77777777" w:rsidTr="001777EA">
        <w:trPr>
          <w:trHeight w:val="630"/>
        </w:trPr>
        <w:tc>
          <w:tcPr>
            <w:tcW w:w="567" w:type="dxa"/>
            <w:shd w:val="clear" w:color="000000" w:fill="FFFFFF"/>
            <w:noWrap/>
            <w:vAlign w:val="center"/>
            <w:hideMark/>
          </w:tcPr>
          <w:p w14:paraId="74125E7D"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39</w:t>
            </w:r>
          </w:p>
        </w:tc>
        <w:tc>
          <w:tcPr>
            <w:tcW w:w="1276" w:type="dxa"/>
            <w:shd w:val="clear" w:color="000000" w:fill="FFFFFF"/>
            <w:noWrap/>
            <w:vAlign w:val="center"/>
            <w:hideMark/>
          </w:tcPr>
          <w:p w14:paraId="7FBFE98D"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20/04/2021</w:t>
            </w:r>
          </w:p>
        </w:tc>
        <w:tc>
          <w:tcPr>
            <w:tcW w:w="992" w:type="dxa"/>
            <w:shd w:val="clear" w:color="auto" w:fill="auto"/>
            <w:noWrap/>
            <w:vAlign w:val="center"/>
            <w:hideMark/>
          </w:tcPr>
          <w:p w14:paraId="006FC814"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5B5B527F"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Grupo de Pensionados de Colombia - No gravar pensiones</w:t>
            </w:r>
          </w:p>
        </w:tc>
        <w:tc>
          <w:tcPr>
            <w:tcW w:w="1985" w:type="dxa"/>
            <w:shd w:val="clear" w:color="000000" w:fill="FFFFFF"/>
            <w:vAlign w:val="center"/>
          </w:tcPr>
          <w:p w14:paraId="5978CAEC"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Cámara de Representantes</w:t>
            </w:r>
          </w:p>
        </w:tc>
        <w:tc>
          <w:tcPr>
            <w:tcW w:w="1327" w:type="dxa"/>
            <w:shd w:val="clear" w:color="000000" w:fill="FFFFFF"/>
            <w:noWrap/>
            <w:vAlign w:val="center"/>
            <w:hideMark/>
          </w:tcPr>
          <w:p w14:paraId="0A0D9D8C"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FFFFF"/>
            <w:vAlign w:val="center"/>
            <w:hideMark/>
          </w:tcPr>
          <w:p w14:paraId="4761C73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4D8815D3" w14:textId="77777777" w:rsidTr="001777EA">
        <w:trPr>
          <w:trHeight w:val="315"/>
        </w:trPr>
        <w:tc>
          <w:tcPr>
            <w:tcW w:w="567" w:type="dxa"/>
            <w:shd w:val="clear" w:color="000000" w:fill="F2F2F2"/>
            <w:noWrap/>
            <w:vAlign w:val="center"/>
            <w:hideMark/>
          </w:tcPr>
          <w:p w14:paraId="4F61AE38"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40</w:t>
            </w:r>
          </w:p>
        </w:tc>
        <w:tc>
          <w:tcPr>
            <w:tcW w:w="1276" w:type="dxa"/>
            <w:shd w:val="clear" w:color="000000" w:fill="F2F2F2"/>
            <w:noWrap/>
            <w:vAlign w:val="center"/>
            <w:hideMark/>
          </w:tcPr>
          <w:p w14:paraId="71656B43"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21/04/2021</w:t>
            </w:r>
          </w:p>
        </w:tc>
        <w:tc>
          <w:tcPr>
            <w:tcW w:w="992" w:type="dxa"/>
            <w:shd w:val="clear" w:color="000000" w:fill="F2F2F2"/>
            <w:noWrap/>
            <w:vAlign w:val="center"/>
            <w:hideMark/>
          </w:tcPr>
          <w:p w14:paraId="5AD0F022"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1C993FDD"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DP - Jean Marc Crépy - Acción de Tutela</w:t>
            </w:r>
          </w:p>
        </w:tc>
        <w:tc>
          <w:tcPr>
            <w:tcW w:w="1985" w:type="dxa"/>
            <w:shd w:val="clear" w:color="000000" w:fill="F2F2F2"/>
            <w:vAlign w:val="center"/>
          </w:tcPr>
          <w:p w14:paraId="3E33D043"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Jean Marc Crépy Grazi</w:t>
            </w:r>
          </w:p>
        </w:tc>
        <w:tc>
          <w:tcPr>
            <w:tcW w:w="1327" w:type="dxa"/>
            <w:shd w:val="clear" w:color="000000" w:fill="F2F2F2"/>
            <w:noWrap/>
            <w:vAlign w:val="center"/>
            <w:hideMark/>
          </w:tcPr>
          <w:p w14:paraId="64C95F0C"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Información</w:t>
            </w:r>
          </w:p>
        </w:tc>
        <w:tc>
          <w:tcPr>
            <w:tcW w:w="1134" w:type="dxa"/>
            <w:shd w:val="clear" w:color="000000" w:fill="F2F2F2"/>
            <w:vAlign w:val="center"/>
            <w:hideMark/>
          </w:tcPr>
          <w:p w14:paraId="1C503EDB"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2225AF42" w14:textId="77777777" w:rsidTr="001777EA">
        <w:trPr>
          <w:trHeight w:val="315"/>
        </w:trPr>
        <w:tc>
          <w:tcPr>
            <w:tcW w:w="567" w:type="dxa"/>
            <w:shd w:val="clear" w:color="000000" w:fill="FFFFFF"/>
            <w:noWrap/>
            <w:vAlign w:val="center"/>
            <w:hideMark/>
          </w:tcPr>
          <w:p w14:paraId="78BA1751"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41</w:t>
            </w:r>
          </w:p>
        </w:tc>
        <w:tc>
          <w:tcPr>
            <w:tcW w:w="1276" w:type="dxa"/>
            <w:shd w:val="clear" w:color="000000" w:fill="FFFFFF"/>
            <w:noWrap/>
            <w:vAlign w:val="center"/>
            <w:hideMark/>
          </w:tcPr>
          <w:p w14:paraId="161D6C33"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22/04/2021</w:t>
            </w:r>
          </w:p>
        </w:tc>
        <w:tc>
          <w:tcPr>
            <w:tcW w:w="992" w:type="dxa"/>
            <w:shd w:val="clear" w:color="auto" w:fill="auto"/>
            <w:noWrap/>
            <w:vAlign w:val="center"/>
            <w:hideMark/>
          </w:tcPr>
          <w:p w14:paraId="01CC980E"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20F1F50E"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DP - Jean Marc Crépy - Tiempos de COVID </w:t>
            </w:r>
          </w:p>
        </w:tc>
        <w:tc>
          <w:tcPr>
            <w:tcW w:w="1985" w:type="dxa"/>
            <w:shd w:val="clear" w:color="000000" w:fill="FFFFFF"/>
            <w:vAlign w:val="center"/>
          </w:tcPr>
          <w:p w14:paraId="7D52D4C1"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Jean Marc Crépy Grazi</w:t>
            </w:r>
          </w:p>
        </w:tc>
        <w:tc>
          <w:tcPr>
            <w:tcW w:w="1327" w:type="dxa"/>
            <w:shd w:val="clear" w:color="000000" w:fill="FFFFFF"/>
            <w:noWrap/>
            <w:vAlign w:val="center"/>
            <w:hideMark/>
          </w:tcPr>
          <w:p w14:paraId="6DB8E992"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Información</w:t>
            </w:r>
          </w:p>
        </w:tc>
        <w:tc>
          <w:tcPr>
            <w:tcW w:w="1134" w:type="dxa"/>
            <w:shd w:val="clear" w:color="000000" w:fill="FFFFFF"/>
            <w:vAlign w:val="center"/>
            <w:hideMark/>
          </w:tcPr>
          <w:p w14:paraId="69E570CF"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C86055" w:rsidRPr="00284A4D" w14:paraId="74E106A6" w14:textId="77777777" w:rsidTr="001777EA">
        <w:trPr>
          <w:trHeight w:val="315"/>
        </w:trPr>
        <w:tc>
          <w:tcPr>
            <w:tcW w:w="567" w:type="dxa"/>
            <w:shd w:val="clear" w:color="000000" w:fill="F2F2F2"/>
            <w:noWrap/>
            <w:vAlign w:val="center"/>
            <w:hideMark/>
          </w:tcPr>
          <w:p w14:paraId="1AC14CB2" w14:textId="77777777" w:rsidR="00C86055" w:rsidRPr="00284A4D" w:rsidRDefault="00C86055"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42</w:t>
            </w:r>
          </w:p>
        </w:tc>
        <w:tc>
          <w:tcPr>
            <w:tcW w:w="1276" w:type="dxa"/>
            <w:shd w:val="clear" w:color="000000" w:fill="F2F2F2"/>
            <w:noWrap/>
            <w:vAlign w:val="center"/>
            <w:hideMark/>
          </w:tcPr>
          <w:p w14:paraId="04A81AB7" w14:textId="77777777" w:rsidR="00C86055" w:rsidRPr="00284A4D" w:rsidRDefault="00C86055"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24/04/2021</w:t>
            </w:r>
          </w:p>
        </w:tc>
        <w:tc>
          <w:tcPr>
            <w:tcW w:w="992" w:type="dxa"/>
            <w:shd w:val="clear" w:color="000000" w:fill="F2F2F2"/>
            <w:noWrap/>
            <w:vAlign w:val="center"/>
            <w:hideMark/>
          </w:tcPr>
          <w:p w14:paraId="40158DFC" w14:textId="77777777" w:rsidR="00C86055" w:rsidRPr="00284A4D" w:rsidRDefault="00C86055"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15F4DC88" w14:textId="77777777" w:rsidR="00C86055" w:rsidRPr="00284A4D" w:rsidRDefault="00C86055" w:rsidP="001777EA">
            <w:pPr>
              <w:spacing w:after="0"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Debate Sayco</w:t>
            </w:r>
          </w:p>
        </w:tc>
        <w:tc>
          <w:tcPr>
            <w:tcW w:w="1985" w:type="dxa"/>
            <w:shd w:val="clear" w:color="000000" w:fill="F2F2F2"/>
            <w:vAlign w:val="center"/>
          </w:tcPr>
          <w:p w14:paraId="6DBD1B08" w14:textId="77777777" w:rsidR="00C86055" w:rsidRPr="00284A4D" w:rsidRDefault="00C86055"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Rafael Ricardo</w:t>
            </w:r>
          </w:p>
        </w:tc>
        <w:tc>
          <w:tcPr>
            <w:tcW w:w="1327" w:type="dxa"/>
            <w:shd w:val="clear" w:color="000000" w:fill="F2F2F2"/>
            <w:noWrap/>
            <w:vAlign w:val="center"/>
            <w:hideMark/>
          </w:tcPr>
          <w:p w14:paraId="0AC2E2A4" w14:textId="77777777" w:rsidR="00C86055" w:rsidRPr="00284A4D" w:rsidRDefault="00C86055" w:rsidP="00C86055">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Información</w:t>
            </w:r>
          </w:p>
        </w:tc>
        <w:tc>
          <w:tcPr>
            <w:tcW w:w="1134" w:type="dxa"/>
            <w:shd w:val="clear" w:color="000000" w:fill="F2F2F2"/>
            <w:vAlign w:val="center"/>
            <w:hideMark/>
          </w:tcPr>
          <w:p w14:paraId="717D743C" w14:textId="77777777" w:rsidR="00C86055" w:rsidRPr="00284A4D" w:rsidRDefault="00C86055" w:rsidP="00C86055">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5A18B67E" w14:textId="77777777" w:rsidTr="001777EA">
        <w:trPr>
          <w:trHeight w:val="630"/>
        </w:trPr>
        <w:tc>
          <w:tcPr>
            <w:tcW w:w="567" w:type="dxa"/>
            <w:shd w:val="clear" w:color="000000" w:fill="FFFFFF"/>
            <w:noWrap/>
            <w:vAlign w:val="center"/>
            <w:hideMark/>
          </w:tcPr>
          <w:p w14:paraId="77C8FB06"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43</w:t>
            </w:r>
          </w:p>
        </w:tc>
        <w:tc>
          <w:tcPr>
            <w:tcW w:w="1276" w:type="dxa"/>
            <w:shd w:val="clear" w:color="000000" w:fill="FFFFFF"/>
            <w:noWrap/>
            <w:vAlign w:val="center"/>
            <w:hideMark/>
          </w:tcPr>
          <w:p w14:paraId="7453049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26/04/2021</w:t>
            </w:r>
          </w:p>
        </w:tc>
        <w:tc>
          <w:tcPr>
            <w:tcW w:w="992" w:type="dxa"/>
            <w:shd w:val="clear" w:color="auto" w:fill="auto"/>
            <w:noWrap/>
            <w:vAlign w:val="center"/>
            <w:hideMark/>
          </w:tcPr>
          <w:p w14:paraId="2FE43F52"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625DE941"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DP Monpeco Bogotá - Gustavo Cuadros - No gravar pensiones</w:t>
            </w:r>
          </w:p>
        </w:tc>
        <w:tc>
          <w:tcPr>
            <w:tcW w:w="1985" w:type="dxa"/>
            <w:shd w:val="clear" w:color="000000" w:fill="FFFFFF"/>
            <w:vAlign w:val="center"/>
          </w:tcPr>
          <w:p w14:paraId="47CA52DB"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Monpeco Bogotá</w:t>
            </w:r>
          </w:p>
        </w:tc>
        <w:tc>
          <w:tcPr>
            <w:tcW w:w="1327" w:type="dxa"/>
            <w:shd w:val="clear" w:color="000000" w:fill="FFFFFF"/>
            <w:noWrap/>
            <w:vAlign w:val="center"/>
            <w:hideMark/>
          </w:tcPr>
          <w:p w14:paraId="37D97925"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Información</w:t>
            </w:r>
          </w:p>
        </w:tc>
        <w:tc>
          <w:tcPr>
            <w:tcW w:w="1134" w:type="dxa"/>
            <w:shd w:val="clear" w:color="000000" w:fill="FFFFFF"/>
            <w:vAlign w:val="center"/>
            <w:hideMark/>
          </w:tcPr>
          <w:p w14:paraId="2D095543"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729D34CD" w14:textId="77777777" w:rsidTr="001777EA">
        <w:trPr>
          <w:trHeight w:val="630"/>
        </w:trPr>
        <w:tc>
          <w:tcPr>
            <w:tcW w:w="567" w:type="dxa"/>
            <w:shd w:val="clear" w:color="000000" w:fill="F2F2F2"/>
            <w:noWrap/>
            <w:vAlign w:val="center"/>
            <w:hideMark/>
          </w:tcPr>
          <w:p w14:paraId="011DE0BC"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44</w:t>
            </w:r>
          </w:p>
        </w:tc>
        <w:tc>
          <w:tcPr>
            <w:tcW w:w="1276" w:type="dxa"/>
            <w:shd w:val="clear" w:color="000000" w:fill="F2F2F2"/>
            <w:noWrap/>
            <w:vAlign w:val="center"/>
            <w:hideMark/>
          </w:tcPr>
          <w:p w14:paraId="7243416B"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27/04/2021</w:t>
            </w:r>
          </w:p>
        </w:tc>
        <w:tc>
          <w:tcPr>
            <w:tcW w:w="992" w:type="dxa"/>
            <w:shd w:val="clear" w:color="000000" w:fill="F2F2F2"/>
            <w:noWrap/>
            <w:vAlign w:val="center"/>
            <w:hideMark/>
          </w:tcPr>
          <w:p w14:paraId="19319DC3"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1F7DF27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 Jorge Hernández - No quitar ingreso solidario</w:t>
            </w:r>
          </w:p>
        </w:tc>
        <w:tc>
          <w:tcPr>
            <w:tcW w:w="1985" w:type="dxa"/>
            <w:shd w:val="clear" w:color="000000" w:fill="F2F2F2"/>
            <w:vAlign w:val="center"/>
          </w:tcPr>
          <w:p w14:paraId="3DCBBB03"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2F2F2"/>
            <w:noWrap/>
            <w:vAlign w:val="center"/>
            <w:hideMark/>
          </w:tcPr>
          <w:p w14:paraId="4BD23EA0"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2F2F2"/>
            <w:vAlign w:val="center"/>
            <w:hideMark/>
          </w:tcPr>
          <w:p w14:paraId="5BB9667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3F494DAD" w14:textId="77777777" w:rsidTr="001777EA">
        <w:trPr>
          <w:trHeight w:val="315"/>
        </w:trPr>
        <w:tc>
          <w:tcPr>
            <w:tcW w:w="567" w:type="dxa"/>
            <w:shd w:val="clear" w:color="000000" w:fill="FFFFFF"/>
            <w:noWrap/>
            <w:vAlign w:val="center"/>
            <w:hideMark/>
          </w:tcPr>
          <w:p w14:paraId="13FF9E8D"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45</w:t>
            </w:r>
          </w:p>
        </w:tc>
        <w:tc>
          <w:tcPr>
            <w:tcW w:w="1276" w:type="dxa"/>
            <w:shd w:val="clear" w:color="000000" w:fill="FFFFFF"/>
            <w:noWrap/>
            <w:vAlign w:val="center"/>
            <w:hideMark/>
          </w:tcPr>
          <w:p w14:paraId="50724749"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28/04/2021</w:t>
            </w:r>
          </w:p>
        </w:tc>
        <w:tc>
          <w:tcPr>
            <w:tcW w:w="992" w:type="dxa"/>
            <w:shd w:val="clear" w:color="auto" w:fill="auto"/>
            <w:noWrap/>
            <w:vAlign w:val="center"/>
            <w:hideMark/>
          </w:tcPr>
          <w:p w14:paraId="4B25A0F9"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7D9D480B"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 Oscar Fetecua - Reforma tributaria</w:t>
            </w:r>
          </w:p>
        </w:tc>
        <w:tc>
          <w:tcPr>
            <w:tcW w:w="1985" w:type="dxa"/>
            <w:shd w:val="clear" w:color="000000" w:fill="FFFFFF"/>
            <w:vAlign w:val="center"/>
          </w:tcPr>
          <w:p w14:paraId="15E1DB2A"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FFFFF"/>
            <w:noWrap/>
            <w:vAlign w:val="center"/>
            <w:hideMark/>
          </w:tcPr>
          <w:p w14:paraId="14A195D4"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FFFFF"/>
            <w:vAlign w:val="center"/>
            <w:hideMark/>
          </w:tcPr>
          <w:p w14:paraId="15FDA901"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10C367D5" w14:textId="77777777" w:rsidTr="001777EA">
        <w:trPr>
          <w:trHeight w:val="315"/>
        </w:trPr>
        <w:tc>
          <w:tcPr>
            <w:tcW w:w="567" w:type="dxa"/>
            <w:shd w:val="clear" w:color="000000" w:fill="F2F2F2"/>
            <w:noWrap/>
            <w:vAlign w:val="center"/>
            <w:hideMark/>
          </w:tcPr>
          <w:p w14:paraId="7A35B62B"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46</w:t>
            </w:r>
          </w:p>
        </w:tc>
        <w:tc>
          <w:tcPr>
            <w:tcW w:w="1276" w:type="dxa"/>
            <w:shd w:val="clear" w:color="000000" w:fill="F2F2F2"/>
            <w:noWrap/>
            <w:vAlign w:val="center"/>
            <w:hideMark/>
          </w:tcPr>
          <w:p w14:paraId="799A850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29/04/2021</w:t>
            </w:r>
          </w:p>
        </w:tc>
        <w:tc>
          <w:tcPr>
            <w:tcW w:w="992" w:type="dxa"/>
            <w:shd w:val="clear" w:color="000000" w:fill="F2F2F2"/>
            <w:noWrap/>
            <w:vAlign w:val="center"/>
            <w:hideMark/>
          </w:tcPr>
          <w:p w14:paraId="37EE7606"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5232903B"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Lauriana Ceron - No gravar pensiones</w:t>
            </w:r>
          </w:p>
        </w:tc>
        <w:tc>
          <w:tcPr>
            <w:tcW w:w="1985" w:type="dxa"/>
            <w:shd w:val="clear" w:color="000000" w:fill="F2F2F2"/>
            <w:vAlign w:val="center"/>
          </w:tcPr>
          <w:p w14:paraId="78D40F48"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2F2F2"/>
            <w:noWrap/>
            <w:vAlign w:val="center"/>
            <w:hideMark/>
          </w:tcPr>
          <w:p w14:paraId="7A5B33E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2F2F2"/>
            <w:vAlign w:val="center"/>
            <w:hideMark/>
          </w:tcPr>
          <w:p w14:paraId="17E39477"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4AE0AD12" w14:textId="77777777" w:rsidTr="001777EA">
        <w:trPr>
          <w:trHeight w:val="630"/>
        </w:trPr>
        <w:tc>
          <w:tcPr>
            <w:tcW w:w="567" w:type="dxa"/>
            <w:shd w:val="clear" w:color="000000" w:fill="FFFFFF"/>
            <w:noWrap/>
            <w:vAlign w:val="center"/>
            <w:hideMark/>
          </w:tcPr>
          <w:p w14:paraId="33731E9C"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47</w:t>
            </w:r>
          </w:p>
        </w:tc>
        <w:tc>
          <w:tcPr>
            <w:tcW w:w="1276" w:type="dxa"/>
            <w:shd w:val="clear" w:color="000000" w:fill="FFFFFF"/>
            <w:noWrap/>
            <w:vAlign w:val="center"/>
            <w:hideMark/>
          </w:tcPr>
          <w:p w14:paraId="626A246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30/04/2021</w:t>
            </w:r>
          </w:p>
        </w:tc>
        <w:tc>
          <w:tcPr>
            <w:tcW w:w="992" w:type="dxa"/>
            <w:shd w:val="clear" w:color="auto" w:fill="auto"/>
            <w:noWrap/>
            <w:vAlign w:val="center"/>
            <w:hideMark/>
          </w:tcPr>
          <w:p w14:paraId="1D038C8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2C334D0C"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Marcela Becerra - DP Senado Bancada Bici</w:t>
            </w:r>
          </w:p>
        </w:tc>
        <w:tc>
          <w:tcPr>
            <w:tcW w:w="1985" w:type="dxa"/>
            <w:shd w:val="clear" w:color="000000" w:fill="FFFFFF"/>
            <w:vAlign w:val="center"/>
          </w:tcPr>
          <w:p w14:paraId="471F80B4"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 xml:space="preserve">Secretaria General Cámara de </w:t>
            </w:r>
            <w:r w:rsidRPr="00284A4D">
              <w:rPr>
                <w:rFonts w:ascii="Times New Roman" w:hAnsi="Times New Roman" w:cs="Times New Roman"/>
                <w:color w:val="000000"/>
                <w:sz w:val="24"/>
                <w:szCs w:val="24"/>
              </w:rPr>
              <w:lastRenderedPageBreak/>
              <w:t>Representantes</w:t>
            </w:r>
          </w:p>
        </w:tc>
        <w:tc>
          <w:tcPr>
            <w:tcW w:w="1327" w:type="dxa"/>
            <w:shd w:val="clear" w:color="000000" w:fill="FFFFFF"/>
            <w:noWrap/>
            <w:vAlign w:val="center"/>
            <w:hideMark/>
          </w:tcPr>
          <w:p w14:paraId="1E994DD6"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lastRenderedPageBreak/>
              <w:t>Traslado de Información</w:t>
            </w:r>
          </w:p>
        </w:tc>
        <w:tc>
          <w:tcPr>
            <w:tcW w:w="1134" w:type="dxa"/>
            <w:shd w:val="clear" w:color="000000" w:fill="FFFFFF"/>
            <w:vAlign w:val="center"/>
            <w:hideMark/>
          </w:tcPr>
          <w:p w14:paraId="7A4BD96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56CEEAE2" w14:textId="77777777" w:rsidTr="001777EA">
        <w:trPr>
          <w:trHeight w:val="315"/>
        </w:trPr>
        <w:tc>
          <w:tcPr>
            <w:tcW w:w="567" w:type="dxa"/>
            <w:shd w:val="clear" w:color="000000" w:fill="F2F2F2"/>
            <w:noWrap/>
            <w:vAlign w:val="center"/>
            <w:hideMark/>
          </w:tcPr>
          <w:p w14:paraId="285C653B"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48</w:t>
            </w:r>
          </w:p>
        </w:tc>
        <w:tc>
          <w:tcPr>
            <w:tcW w:w="1276" w:type="dxa"/>
            <w:shd w:val="clear" w:color="000000" w:fill="F2F2F2"/>
            <w:noWrap/>
            <w:vAlign w:val="center"/>
            <w:hideMark/>
          </w:tcPr>
          <w:p w14:paraId="7BA44C2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1/05/2021</w:t>
            </w:r>
          </w:p>
        </w:tc>
        <w:tc>
          <w:tcPr>
            <w:tcW w:w="992" w:type="dxa"/>
            <w:shd w:val="clear" w:color="000000" w:fill="F2F2F2"/>
            <w:noWrap/>
            <w:vAlign w:val="center"/>
            <w:hideMark/>
          </w:tcPr>
          <w:p w14:paraId="690AEF40"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63895E2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DP Enrique Monroy - No gravar pensiones</w:t>
            </w:r>
          </w:p>
        </w:tc>
        <w:tc>
          <w:tcPr>
            <w:tcW w:w="1985" w:type="dxa"/>
            <w:shd w:val="clear" w:color="000000" w:fill="F2F2F2"/>
            <w:vAlign w:val="center"/>
          </w:tcPr>
          <w:p w14:paraId="27EE4B06"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Enrique Monroy</w:t>
            </w:r>
          </w:p>
        </w:tc>
        <w:tc>
          <w:tcPr>
            <w:tcW w:w="1327" w:type="dxa"/>
            <w:shd w:val="clear" w:color="000000" w:fill="F2F2F2"/>
            <w:noWrap/>
            <w:vAlign w:val="center"/>
            <w:hideMark/>
          </w:tcPr>
          <w:p w14:paraId="7BC0EFE1"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Información</w:t>
            </w:r>
          </w:p>
        </w:tc>
        <w:tc>
          <w:tcPr>
            <w:tcW w:w="1134" w:type="dxa"/>
            <w:shd w:val="clear" w:color="000000" w:fill="F2F2F2"/>
            <w:vAlign w:val="center"/>
            <w:hideMark/>
          </w:tcPr>
          <w:p w14:paraId="33BF8E9D"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3CDE3B6E" w14:textId="77777777" w:rsidTr="001777EA">
        <w:trPr>
          <w:trHeight w:val="630"/>
        </w:trPr>
        <w:tc>
          <w:tcPr>
            <w:tcW w:w="567" w:type="dxa"/>
            <w:shd w:val="clear" w:color="000000" w:fill="FFFFFF"/>
            <w:noWrap/>
            <w:vAlign w:val="center"/>
            <w:hideMark/>
          </w:tcPr>
          <w:p w14:paraId="5B15D5BD"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49</w:t>
            </w:r>
          </w:p>
        </w:tc>
        <w:tc>
          <w:tcPr>
            <w:tcW w:w="1276" w:type="dxa"/>
            <w:shd w:val="clear" w:color="000000" w:fill="FFFFFF"/>
            <w:noWrap/>
            <w:vAlign w:val="center"/>
            <w:hideMark/>
          </w:tcPr>
          <w:p w14:paraId="6FB5943D"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4/05/2021</w:t>
            </w:r>
          </w:p>
        </w:tc>
        <w:tc>
          <w:tcPr>
            <w:tcW w:w="992" w:type="dxa"/>
            <w:shd w:val="clear" w:color="auto" w:fill="auto"/>
            <w:noWrap/>
            <w:vAlign w:val="center"/>
            <w:hideMark/>
          </w:tcPr>
          <w:p w14:paraId="2404ED89"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6C19608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Sintraempas - Rechazo Reforma Tributaria</w:t>
            </w:r>
          </w:p>
        </w:tc>
        <w:tc>
          <w:tcPr>
            <w:tcW w:w="1985" w:type="dxa"/>
            <w:shd w:val="clear" w:color="000000" w:fill="FFFFFF"/>
            <w:vAlign w:val="center"/>
          </w:tcPr>
          <w:p w14:paraId="2499315A"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FFFFF"/>
            <w:noWrap/>
            <w:vAlign w:val="center"/>
            <w:hideMark/>
          </w:tcPr>
          <w:p w14:paraId="24070B8F"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FFFFF"/>
            <w:vAlign w:val="center"/>
            <w:hideMark/>
          </w:tcPr>
          <w:p w14:paraId="3D5339D3"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7274A70F" w14:textId="77777777" w:rsidTr="001777EA">
        <w:trPr>
          <w:trHeight w:val="315"/>
        </w:trPr>
        <w:tc>
          <w:tcPr>
            <w:tcW w:w="567" w:type="dxa"/>
            <w:shd w:val="clear" w:color="000000" w:fill="F2F2F2"/>
            <w:noWrap/>
            <w:vAlign w:val="center"/>
            <w:hideMark/>
          </w:tcPr>
          <w:p w14:paraId="349AB464"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50</w:t>
            </w:r>
          </w:p>
        </w:tc>
        <w:tc>
          <w:tcPr>
            <w:tcW w:w="1276" w:type="dxa"/>
            <w:shd w:val="clear" w:color="000000" w:fill="F2F2F2"/>
            <w:noWrap/>
            <w:vAlign w:val="center"/>
            <w:hideMark/>
          </w:tcPr>
          <w:p w14:paraId="2E073A7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4/04/2021</w:t>
            </w:r>
          </w:p>
        </w:tc>
        <w:tc>
          <w:tcPr>
            <w:tcW w:w="992" w:type="dxa"/>
            <w:shd w:val="clear" w:color="000000" w:fill="F2F2F2"/>
            <w:noWrap/>
            <w:vAlign w:val="center"/>
            <w:hideMark/>
          </w:tcPr>
          <w:p w14:paraId="665AD4C6"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45A19F33"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Traslado DP Lucy González - No gravar pensiones </w:t>
            </w:r>
          </w:p>
        </w:tc>
        <w:tc>
          <w:tcPr>
            <w:tcW w:w="1985" w:type="dxa"/>
            <w:shd w:val="clear" w:color="000000" w:fill="F2F2F2"/>
            <w:vAlign w:val="center"/>
          </w:tcPr>
          <w:p w14:paraId="64653740"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Cámara de Representantes</w:t>
            </w:r>
          </w:p>
        </w:tc>
        <w:tc>
          <w:tcPr>
            <w:tcW w:w="1327" w:type="dxa"/>
            <w:shd w:val="clear" w:color="000000" w:fill="F2F2F2"/>
            <w:noWrap/>
            <w:vAlign w:val="center"/>
            <w:hideMark/>
          </w:tcPr>
          <w:p w14:paraId="1A05764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Información</w:t>
            </w:r>
          </w:p>
        </w:tc>
        <w:tc>
          <w:tcPr>
            <w:tcW w:w="1134" w:type="dxa"/>
            <w:shd w:val="clear" w:color="000000" w:fill="F2F2F2"/>
            <w:vAlign w:val="center"/>
            <w:hideMark/>
          </w:tcPr>
          <w:p w14:paraId="5E976E70"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190744F5" w14:textId="77777777" w:rsidTr="001777EA">
        <w:trPr>
          <w:trHeight w:val="315"/>
        </w:trPr>
        <w:tc>
          <w:tcPr>
            <w:tcW w:w="567" w:type="dxa"/>
            <w:shd w:val="clear" w:color="000000" w:fill="FFFFFF"/>
            <w:noWrap/>
            <w:vAlign w:val="center"/>
            <w:hideMark/>
          </w:tcPr>
          <w:p w14:paraId="0039EBA1"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51</w:t>
            </w:r>
          </w:p>
        </w:tc>
        <w:tc>
          <w:tcPr>
            <w:tcW w:w="1276" w:type="dxa"/>
            <w:shd w:val="clear" w:color="000000" w:fill="FFFFFF"/>
            <w:noWrap/>
            <w:vAlign w:val="center"/>
            <w:hideMark/>
          </w:tcPr>
          <w:p w14:paraId="491138A9"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6/05/2021</w:t>
            </w:r>
          </w:p>
        </w:tc>
        <w:tc>
          <w:tcPr>
            <w:tcW w:w="992" w:type="dxa"/>
            <w:shd w:val="clear" w:color="auto" w:fill="auto"/>
            <w:noWrap/>
            <w:vAlign w:val="center"/>
            <w:hideMark/>
          </w:tcPr>
          <w:p w14:paraId="34B77593"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7D2669E1" w14:textId="77777777" w:rsidR="001777EA" w:rsidRPr="00601A3E" w:rsidRDefault="001777EA" w:rsidP="001777EA">
            <w:pPr>
              <w:spacing w:after="0" w:line="240" w:lineRule="auto"/>
              <w:jc w:val="both"/>
              <w:rPr>
                <w:rFonts w:ascii="Times New Roman" w:eastAsia="Times New Roman" w:hAnsi="Times New Roman" w:cs="Times New Roman"/>
                <w:color w:val="000000"/>
                <w:sz w:val="24"/>
                <w:szCs w:val="24"/>
                <w:lang w:val="fr-FR" w:eastAsia="es-CO"/>
              </w:rPr>
            </w:pPr>
            <w:r w:rsidRPr="00601A3E">
              <w:rPr>
                <w:rFonts w:ascii="Times New Roman" w:eastAsia="Times New Roman" w:hAnsi="Times New Roman" w:cs="Times New Roman"/>
                <w:color w:val="000000"/>
                <w:sz w:val="24"/>
                <w:szCs w:val="24"/>
                <w:lang w:val="fr-FR" w:eastAsia="es-CO"/>
              </w:rPr>
              <w:t xml:space="preserve">TW Jean Marc </w:t>
            </w:r>
            <w:proofErr w:type="spellStart"/>
            <w:r w:rsidRPr="00601A3E">
              <w:rPr>
                <w:rFonts w:ascii="Times New Roman" w:eastAsia="Times New Roman" w:hAnsi="Times New Roman" w:cs="Times New Roman"/>
                <w:color w:val="000000"/>
                <w:sz w:val="24"/>
                <w:szCs w:val="24"/>
                <w:lang w:val="fr-FR" w:eastAsia="es-CO"/>
              </w:rPr>
              <w:t>Crépy</w:t>
            </w:r>
            <w:proofErr w:type="spellEnd"/>
            <w:r w:rsidRPr="00601A3E">
              <w:rPr>
                <w:rFonts w:ascii="Times New Roman" w:eastAsia="Times New Roman" w:hAnsi="Times New Roman" w:cs="Times New Roman"/>
                <w:color w:val="000000"/>
                <w:sz w:val="24"/>
                <w:szCs w:val="24"/>
                <w:lang w:val="fr-FR" w:eastAsia="es-CO"/>
              </w:rPr>
              <w:t xml:space="preserve"> </w:t>
            </w:r>
            <w:proofErr w:type="spellStart"/>
            <w:r w:rsidRPr="00601A3E">
              <w:rPr>
                <w:rFonts w:ascii="Times New Roman" w:eastAsia="Times New Roman" w:hAnsi="Times New Roman" w:cs="Times New Roman"/>
                <w:color w:val="000000"/>
                <w:sz w:val="24"/>
                <w:szCs w:val="24"/>
                <w:lang w:val="fr-FR" w:eastAsia="es-CO"/>
              </w:rPr>
              <w:t>Grazi</w:t>
            </w:r>
            <w:proofErr w:type="spellEnd"/>
          </w:p>
        </w:tc>
        <w:tc>
          <w:tcPr>
            <w:tcW w:w="1985" w:type="dxa"/>
            <w:shd w:val="clear" w:color="000000" w:fill="FFFFFF"/>
            <w:vAlign w:val="center"/>
          </w:tcPr>
          <w:p w14:paraId="45B8E901"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 xml:space="preserve">Jean Marc </w:t>
            </w:r>
            <w:proofErr w:type="spellStart"/>
            <w:r w:rsidRPr="00284A4D">
              <w:rPr>
                <w:rFonts w:ascii="Times New Roman" w:hAnsi="Times New Roman" w:cs="Times New Roman"/>
                <w:color w:val="000000"/>
                <w:sz w:val="24"/>
                <w:szCs w:val="24"/>
              </w:rPr>
              <w:t>Crépy</w:t>
            </w:r>
            <w:proofErr w:type="spellEnd"/>
            <w:r w:rsidRPr="00284A4D">
              <w:rPr>
                <w:rFonts w:ascii="Times New Roman" w:hAnsi="Times New Roman" w:cs="Times New Roman"/>
                <w:color w:val="000000"/>
                <w:sz w:val="24"/>
                <w:szCs w:val="24"/>
              </w:rPr>
              <w:t xml:space="preserve"> </w:t>
            </w:r>
            <w:proofErr w:type="spellStart"/>
            <w:r w:rsidRPr="00284A4D">
              <w:rPr>
                <w:rFonts w:ascii="Times New Roman" w:hAnsi="Times New Roman" w:cs="Times New Roman"/>
                <w:color w:val="000000"/>
                <w:sz w:val="24"/>
                <w:szCs w:val="24"/>
              </w:rPr>
              <w:t>Grazi</w:t>
            </w:r>
            <w:proofErr w:type="spellEnd"/>
          </w:p>
        </w:tc>
        <w:tc>
          <w:tcPr>
            <w:tcW w:w="1327" w:type="dxa"/>
            <w:shd w:val="clear" w:color="000000" w:fill="FFFFFF"/>
            <w:noWrap/>
            <w:vAlign w:val="center"/>
            <w:hideMark/>
          </w:tcPr>
          <w:p w14:paraId="61CFA666"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Información</w:t>
            </w:r>
          </w:p>
        </w:tc>
        <w:tc>
          <w:tcPr>
            <w:tcW w:w="1134" w:type="dxa"/>
            <w:shd w:val="clear" w:color="000000" w:fill="FFFFFF"/>
            <w:vAlign w:val="center"/>
            <w:hideMark/>
          </w:tcPr>
          <w:p w14:paraId="762F8B7E"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15C3A630" w14:textId="77777777" w:rsidTr="001777EA">
        <w:trPr>
          <w:trHeight w:val="630"/>
        </w:trPr>
        <w:tc>
          <w:tcPr>
            <w:tcW w:w="567" w:type="dxa"/>
            <w:shd w:val="clear" w:color="000000" w:fill="F2F2F2"/>
            <w:noWrap/>
            <w:vAlign w:val="center"/>
            <w:hideMark/>
          </w:tcPr>
          <w:p w14:paraId="46ED18EF"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52</w:t>
            </w:r>
          </w:p>
        </w:tc>
        <w:tc>
          <w:tcPr>
            <w:tcW w:w="1276" w:type="dxa"/>
            <w:shd w:val="clear" w:color="000000" w:fill="F2F2F2"/>
            <w:noWrap/>
            <w:vAlign w:val="center"/>
            <w:hideMark/>
          </w:tcPr>
          <w:p w14:paraId="10E26FEE"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5/05/2021</w:t>
            </w:r>
          </w:p>
        </w:tc>
        <w:tc>
          <w:tcPr>
            <w:tcW w:w="992" w:type="dxa"/>
            <w:shd w:val="clear" w:color="000000" w:fill="F2F2F2"/>
            <w:noWrap/>
            <w:vAlign w:val="center"/>
            <w:hideMark/>
          </w:tcPr>
          <w:p w14:paraId="59ECAE8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67F0BCFF"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DP Susane Guida - Comisión Parlamentarias para investigar el COVID</w:t>
            </w:r>
          </w:p>
        </w:tc>
        <w:tc>
          <w:tcPr>
            <w:tcW w:w="1985" w:type="dxa"/>
            <w:shd w:val="clear" w:color="000000" w:fill="F2F2F2"/>
            <w:vAlign w:val="center"/>
          </w:tcPr>
          <w:p w14:paraId="198F6CD0"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2F2F2"/>
            <w:noWrap/>
            <w:vAlign w:val="center"/>
            <w:hideMark/>
          </w:tcPr>
          <w:p w14:paraId="2E4E29CD"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2F2F2"/>
            <w:vAlign w:val="center"/>
            <w:hideMark/>
          </w:tcPr>
          <w:p w14:paraId="07A666D5"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5CCA5E26" w14:textId="77777777" w:rsidTr="001777EA">
        <w:trPr>
          <w:trHeight w:val="315"/>
        </w:trPr>
        <w:tc>
          <w:tcPr>
            <w:tcW w:w="567" w:type="dxa"/>
            <w:shd w:val="clear" w:color="000000" w:fill="FFFFFF"/>
            <w:noWrap/>
            <w:vAlign w:val="center"/>
            <w:hideMark/>
          </w:tcPr>
          <w:p w14:paraId="0DCB4ABE"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53</w:t>
            </w:r>
          </w:p>
        </w:tc>
        <w:tc>
          <w:tcPr>
            <w:tcW w:w="1276" w:type="dxa"/>
            <w:shd w:val="clear" w:color="000000" w:fill="FFFFFF"/>
            <w:noWrap/>
            <w:vAlign w:val="center"/>
            <w:hideMark/>
          </w:tcPr>
          <w:p w14:paraId="4AFF238E"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8/05/2021</w:t>
            </w:r>
          </w:p>
        </w:tc>
        <w:tc>
          <w:tcPr>
            <w:tcW w:w="992" w:type="dxa"/>
            <w:shd w:val="clear" w:color="auto" w:fill="auto"/>
            <w:noWrap/>
            <w:vAlign w:val="center"/>
            <w:hideMark/>
          </w:tcPr>
          <w:p w14:paraId="3903D1D5"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6295AAA6"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DP Jean Marc Crépy Grazi - Medidas Covid19</w:t>
            </w:r>
          </w:p>
        </w:tc>
        <w:tc>
          <w:tcPr>
            <w:tcW w:w="1985" w:type="dxa"/>
            <w:shd w:val="clear" w:color="000000" w:fill="FFFFFF"/>
            <w:vAlign w:val="center"/>
          </w:tcPr>
          <w:p w14:paraId="22C08D14"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Jean Marc Crépy Grazi</w:t>
            </w:r>
          </w:p>
        </w:tc>
        <w:tc>
          <w:tcPr>
            <w:tcW w:w="1327" w:type="dxa"/>
            <w:shd w:val="clear" w:color="000000" w:fill="FFFFFF"/>
            <w:noWrap/>
            <w:vAlign w:val="center"/>
            <w:hideMark/>
          </w:tcPr>
          <w:p w14:paraId="4FF10BE3"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Información</w:t>
            </w:r>
          </w:p>
        </w:tc>
        <w:tc>
          <w:tcPr>
            <w:tcW w:w="1134" w:type="dxa"/>
            <w:shd w:val="clear" w:color="000000" w:fill="FFFFFF"/>
            <w:vAlign w:val="center"/>
            <w:hideMark/>
          </w:tcPr>
          <w:p w14:paraId="6D61D236"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6834D73F" w14:textId="77777777" w:rsidTr="001777EA">
        <w:trPr>
          <w:trHeight w:val="630"/>
        </w:trPr>
        <w:tc>
          <w:tcPr>
            <w:tcW w:w="567" w:type="dxa"/>
            <w:shd w:val="clear" w:color="000000" w:fill="F2F2F2"/>
            <w:noWrap/>
            <w:vAlign w:val="center"/>
            <w:hideMark/>
          </w:tcPr>
          <w:p w14:paraId="5A8AAD72"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54</w:t>
            </w:r>
          </w:p>
        </w:tc>
        <w:tc>
          <w:tcPr>
            <w:tcW w:w="1276" w:type="dxa"/>
            <w:shd w:val="clear" w:color="000000" w:fill="F2F2F2"/>
            <w:noWrap/>
            <w:vAlign w:val="center"/>
            <w:hideMark/>
          </w:tcPr>
          <w:p w14:paraId="152CDFDC"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12/05/2021</w:t>
            </w:r>
          </w:p>
        </w:tc>
        <w:tc>
          <w:tcPr>
            <w:tcW w:w="992" w:type="dxa"/>
            <w:shd w:val="clear" w:color="000000" w:fill="F2F2F2"/>
            <w:noWrap/>
            <w:vAlign w:val="center"/>
            <w:hideMark/>
          </w:tcPr>
          <w:p w14:paraId="7594AE8B"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63F91077"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Damnificados Villas del Rosario - Solicitud de ayuda e intermediación</w:t>
            </w:r>
          </w:p>
        </w:tc>
        <w:tc>
          <w:tcPr>
            <w:tcW w:w="1985" w:type="dxa"/>
            <w:shd w:val="clear" w:color="000000" w:fill="F2F2F2"/>
            <w:vAlign w:val="center"/>
          </w:tcPr>
          <w:p w14:paraId="64F99CBD"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Ronald José Pacheco Morales</w:t>
            </w:r>
          </w:p>
        </w:tc>
        <w:tc>
          <w:tcPr>
            <w:tcW w:w="1327" w:type="dxa"/>
            <w:shd w:val="clear" w:color="000000" w:fill="F2F2F2"/>
            <w:noWrap/>
            <w:vAlign w:val="center"/>
            <w:hideMark/>
          </w:tcPr>
          <w:p w14:paraId="56FEF3FF"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Respuesta</w:t>
            </w:r>
          </w:p>
        </w:tc>
        <w:tc>
          <w:tcPr>
            <w:tcW w:w="1134" w:type="dxa"/>
            <w:shd w:val="clear" w:color="000000" w:fill="F2F2F2"/>
            <w:vAlign w:val="center"/>
            <w:hideMark/>
          </w:tcPr>
          <w:p w14:paraId="0DE368B6"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Respuesta</w:t>
            </w:r>
          </w:p>
        </w:tc>
      </w:tr>
      <w:tr w:rsidR="001777EA" w:rsidRPr="00284A4D" w14:paraId="102795A5" w14:textId="77777777" w:rsidTr="001777EA">
        <w:trPr>
          <w:trHeight w:val="630"/>
        </w:trPr>
        <w:tc>
          <w:tcPr>
            <w:tcW w:w="567" w:type="dxa"/>
            <w:shd w:val="clear" w:color="000000" w:fill="FFFFFF"/>
            <w:noWrap/>
            <w:vAlign w:val="center"/>
            <w:hideMark/>
          </w:tcPr>
          <w:p w14:paraId="4E327084"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55</w:t>
            </w:r>
          </w:p>
        </w:tc>
        <w:tc>
          <w:tcPr>
            <w:tcW w:w="1276" w:type="dxa"/>
            <w:shd w:val="clear" w:color="000000" w:fill="FFFFFF"/>
            <w:noWrap/>
            <w:vAlign w:val="center"/>
            <w:hideMark/>
          </w:tcPr>
          <w:p w14:paraId="00134FA0"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13/05/2021</w:t>
            </w:r>
          </w:p>
        </w:tc>
        <w:tc>
          <w:tcPr>
            <w:tcW w:w="992" w:type="dxa"/>
            <w:shd w:val="clear" w:color="auto" w:fill="auto"/>
            <w:noWrap/>
            <w:vAlign w:val="center"/>
            <w:hideMark/>
          </w:tcPr>
          <w:p w14:paraId="7FE24E2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27DDA56F"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Patricia Campo - Protestas Paro Nacional</w:t>
            </w:r>
          </w:p>
        </w:tc>
        <w:tc>
          <w:tcPr>
            <w:tcW w:w="1985" w:type="dxa"/>
            <w:shd w:val="clear" w:color="000000" w:fill="FFFFFF"/>
            <w:vAlign w:val="center"/>
          </w:tcPr>
          <w:p w14:paraId="7D206478"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FFFFF"/>
            <w:noWrap/>
            <w:vAlign w:val="center"/>
            <w:hideMark/>
          </w:tcPr>
          <w:p w14:paraId="5EBB44EE"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FFFFF"/>
            <w:vAlign w:val="center"/>
            <w:hideMark/>
          </w:tcPr>
          <w:p w14:paraId="515049AF"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3B412255" w14:textId="77777777" w:rsidTr="001777EA">
        <w:trPr>
          <w:trHeight w:val="630"/>
        </w:trPr>
        <w:tc>
          <w:tcPr>
            <w:tcW w:w="567" w:type="dxa"/>
            <w:shd w:val="clear" w:color="000000" w:fill="F2F2F2"/>
            <w:noWrap/>
            <w:vAlign w:val="center"/>
            <w:hideMark/>
          </w:tcPr>
          <w:p w14:paraId="59A490F7"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56</w:t>
            </w:r>
          </w:p>
        </w:tc>
        <w:tc>
          <w:tcPr>
            <w:tcW w:w="1276" w:type="dxa"/>
            <w:shd w:val="clear" w:color="000000" w:fill="F2F2F2"/>
            <w:noWrap/>
            <w:vAlign w:val="center"/>
            <w:hideMark/>
          </w:tcPr>
          <w:p w14:paraId="195A2C26"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14/05/2021</w:t>
            </w:r>
          </w:p>
        </w:tc>
        <w:tc>
          <w:tcPr>
            <w:tcW w:w="992" w:type="dxa"/>
            <w:shd w:val="clear" w:color="000000" w:fill="F2F2F2"/>
            <w:noWrap/>
            <w:vAlign w:val="center"/>
            <w:hideMark/>
          </w:tcPr>
          <w:p w14:paraId="335C6E2B"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7BFB4295"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Traslado DP Corporación Jurídica Libertad - Situación DDHH </w:t>
            </w:r>
          </w:p>
        </w:tc>
        <w:tc>
          <w:tcPr>
            <w:tcW w:w="1985" w:type="dxa"/>
            <w:shd w:val="clear" w:color="000000" w:fill="F2F2F2"/>
            <w:vAlign w:val="center"/>
          </w:tcPr>
          <w:p w14:paraId="71363B99"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Presidencia Cámara de Representantes</w:t>
            </w:r>
          </w:p>
        </w:tc>
        <w:tc>
          <w:tcPr>
            <w:tcW w:w="1327" w:type="dxa"/>
            <w:shd w:val="clear" w:color="000000" w:fill="F2F2F2"/>
            <w:noWrap/>
            <w:vAlign w:val="center"/>
            <w:hideMark/>
          </w:tcPr>
          <w:p w14:paraId="489944F5"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2F2F2"/>
            <w:vAlign w:val="center"/>
            <w:hideMark/>
          </w:tcPr>
          <w:p w14:paraId="3AF745E4"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6F0E208A" w14:textId="77777777" w:rsidTr="001777EA">
        <w:trPr>
          <w:trHeight w:val="315"/>
        </w:trPr>
        <w:tc>
          <w:tcPr>
            <w:tcW w:w="567" w:type="dxa"/>
            <w:shd w:val="clear" w:color="000000" w:fill="FFFFFF"/>
            <w:noWrap/>
            <w:vAlign w:val="center"/>
            <w:hideMark/>
          </w:tcPr>
          <w:p w14:paraId="4CCEDCF0"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57</w:t>
            </w:r>
          </w:p>
        </w:tc>
        <w:tc>
          <w:tcPr>
            <w:tcW w:w="1276" w:type="dxa"/>
            <w:shd w:val="clear" w:color="000000" w:fill="FFFFFF"/>
            <w:noWrap/>
            <w:vAlign w:val="center"/>
            <w:hideMark/>
          </w:tcPr>
          <w:p w14:paraId="36FEB6A9"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14/05/2021</w:t>
            </w:r>
          </w:p>
        </w:tc>
        <w:tc>
          <w:tcPr>
            <w:tcW w:w="992" w:type="dxa"/>
            <w:shd w:val="clear" w:color="auto" w:fill="auto"/>
            <w:noWrap/>
            <w:vAlign w:val="center"/>
            <w:hideMark/>
          </w:tcPr>
          <w:p w14:paraId="64B23235"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233CF9A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Traslado DP Nohora Sutachan </w:t>
            </w:r>
          </w:p>
        </w:tc>
        <w:tc>
          <w:tcPr>
            <w:tcW w:w="1985" w:type="dxa"/>
            <w:shd w:val="clear" w:color="000000" w:fill="FFFFFF"/>
            <w:vAlign w:val="center"/>
          </w:tcPr>
          <w:p w14:paraId="7542C380"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FFFFF"/>
            <w:noWrap/>
            <w:vAlign w:val="center"/>
            <w:hideMark/>
          </w:tcPr>
          <w:p w14:paraId="1D52F00D"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FFFFF"/>
            <w:vAlign w:val="center"/>
            <w:hideMark/>
          </w:tcPr>
          <w:p w14:paraId="11CFE197"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1F5C2FC7" w14:textId="77777777" w:rsidTr="001777EA">
        <w:trPr>
          <w:trHeight w:val="630"/>
        </w:trPr>
        <w:tc>
          <w:tcPr>
            <w:tcW w:w="567" w:type="dxa"/>
            <w:shd w:val="clear" w:color="000000" w:fill="F2F2F2"/>
            <w:noWrap/>
            <w:vAlign w:val="center"/>
            <w:hideMark/>
          </w:tcPr>
          <w:p w14:paraId="0C03414D"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58</w:t>
            </w:r>
          </w:p>
        </w:tc>
        <w:tc>
          <w:tcPr>
            <w:tcW w:w="1276" w:type="dxa"/>
            <w:shd w:val="clear" w:color="000000" w:fill="F2F2F2"/>
            <w:noWrap/>
            <w:vAlign w:val="center"/>
            <w:hideMark/>
          </w:tcPr>
          <w:p w14:paraId="73ECE17D"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18/05/2021</w:t>
            </w:r>
          </w:p>
        </w:tc>
        <w:tc>
          <w:tcPr>
            <w:tcW w:w="992" w:type="dxa"/>
            <w:shd w:val="clear" w:color="000000" w:fill="F2F2F2"/>
            <w:noWrap/>
            <w:vAlign w:val="center"/>
            <w:hideMark/>
          </w:tcPr>
          <w:p w14:paraId="6193734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70BAD9E3"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Traslado DP - Dora Rodríguez - Movimiento Cívico Unidos Hacemos </w:t>
            </w:r>
            <w:r w:rsidRPr="00284A4D">
              <w:rPr>
                <w:rFonts w:ascii="Times New Roman" w:eastAsia="Times New Roman" w:hAnsi="Times New Roman" w:cs="Times New Roman"/>
                <w:color w:val="000000"/>
                <w:sz w:val="24"/>
                <w:szCs w:val="24"/>
                <w:lang w:eastAsia="es-CO"/>
              </w:rPr>
              <w:lastRenderedPageBreak/>
              <w:t>Mas - DH Marchas</w:t>
            </w:r>
          </w:p>
        </w:tc>
        <w:tc>
          <w:tcPr>
            <w:tcW w:w="1985" w:type="dxa"/>
            <w:shd w:val="clear" w:color="000000" w:fill="F2F2F2"/>
            <w:vAlign w:val="center"/>
          </w:tcPr>
          <w:p w14:paraId="4B45CAE8"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lastRenderedPageBreak/>
              <w:t xml:space="preserve">Presidencia Cámara de </w:t>
            </w:r>
            <w:r w:rsidRPr="00284A4D">
              <w:rPr>
                <w:rFonts w:ascii="Times New Roman" w:hAnsi="Times New Roman" w:cs="Times New Roman"/>
                <w:color w:val="000000"/>
                <w:sz w:val="24"/>
                <w:szCs w:val="24"/>
              </w:rPr>
              <w:lastRenderedPageBreak/>
              <w:t>Representantes</w:t>
            </w:r>
          </w:p>
        </w:tc>
        <w:tc>
          <w:tcPr>
            <w:tcW w:w="1327" w:type="dxa"/>
            <w:shd w:val="clear" w:color="000000" w:fill="F2F2F2"/>
            <w:noWrap/>
            <w:vAlign w:val="center"/>
            <w:hideMark/>
          </w:tcPr>
          <w:p w14:paraId="4F86006B"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lastRenderedPageBreak/>
              <w:t>Traslado de Información</w:t>
            </w:r>
          </w:p>
        </w:tc>
        <w:tc>
          <w:tcPr>
            <w:tcW w:w="1134" w:type="dxa"/>
            <w:shd w:val="clear" w:color="000000" w:fill="F2F2F2"/>
            <w:vAlign w:val="center"/>
            <w:hideMark/>
          </w:tcPr>
          <w:p w14:paraId="62CAF66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09F324DE" w14:textId="77777777" w:rsidTr="001777EA">
        <w:trPr>
          <w:trHeight w:val="315"/>
        </w:trPr>
        <w:tc>
          <w:tcPr>
            <w:tcW w:w="567" w:type="dxa"/>
            <w:shd w:val="clear" w:color="000000" w:fill="FFFFFF"/>
            <w:noWrap/>
            <w:vAlign w:val="center"/>
            <w:hideMark/>
          </w:tcPr>
          <w:p w14:paraId="2EA1B505"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59</w:t>
            </w:r>
          </w:p>
        </w:tc>
        <w:tc>
          <w:tcPr>
            <w:tcW w:w="1276" w:type="dxa"/>
            <w:shd w:val="clear" w:color="000000" w:fill="FFFFFF"/>
            <w:noWrap/>
            <w:vAlign w:val="center"/>
            <w:hideMark/>
          </w:tcPr>
          <w:p w14:paraId="0CAA3E7C"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18/05/2021</w:t>
            </w:r>
          </w:p>
        </w:tc>
        <w:tc>
          <w:tcPr>
            <w:tcW w:w="992" w:type="dxa"/>
            <w:shd w:val="clear" w:color="auto" w:fill="auto"/>
            <w:noWrap/>
            <w:vAlign w:val="center"/>
            <w:hideMark/>
          </w:tcPr>
          <w:p w14:paraId="7A2BE154"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00703BE5"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 Verónica Dominó - DH Marchas</w:t>
            </w:r>
          </w:p>
        </w:tc>
        <w:tc>
          <w:tcPr>
            <w:tcW w:w="1985" w:type="dxa"/>
            <w:shd w:val="clear" w:color="000000" w:fill="FFFFFF"/>
            <w:vAlign w:val="center"/>
          </w:tcPr>
          <w:p w14:paraId="6CB674B7"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FFFFF"/>
            <w:noWrap/>
            <w:vAlign w:val="center"/>
            <w:hideMark/>
          </w:tcPr>
          <w:p w14:paraId="2EA876FC"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FFFFF"/>
            <w:vAlign w:val="center"/>
            <w:hideMark/>
          </w:tcPr>
          <w:p w14:paraId="0FE97326"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1512573E" w14:textId="77777777" w:rsidTr="001777EA">
        <w:trPr>
          <w:trHeight w:val="630"/>
        </w:trPr>
        <w:tc>
          <w:tcPr>
            <w:tcW w:w="567" w:type="dxa"/>
            <w:shd w:val="clear" w:color="000000" w:fill="F2F2F2"/>
            <w:noWrap/>
            <w:vAlign w:val="center"/>
            <w:hideMark/>
          </w:tcPr>
          <w:p w14:paraId="4FDA04A1"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60</w:t>
            </w:r>
          </w:p>
        </w:tc>
        <w:tc>
          <w:tcPr>
            <w:tcW w:w="1276" w:type="dxa"/>
            <w:shd w:val="clear" w:color="000000" w:fill="F2F2F2"/>
            <w:noWrap/>
            <w:vAlign w:val="center"/>
            <w:hideMark/>
          </w:tcPr>
          <w:p w14:paraId="79F0863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18/05/2021</w:t>
            </w:r>
          </w:p>
        </w:tc>
        <w:tc>
          <w:tcPr>
            <w:tcW w:w="992" w:type="dxa"/>
            <w:shd w:val="clear" w:color="000000" w:fill="F2F2F2"/>
            <w:noWrap/>
            <w:vAlign w:val="center"/>
            <w:hideMark/>
          </w:tcPr>
          <w:p w14:paraId="1B5A54EF"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73792405"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Natalia Bernal - Denuncia Magistrados de la corte</w:t>
            </w:r>
          </w:p>
        </w:tc>
        <w:tc>
          <w:tcPr>
            <w:tcW w:w="1985" w:type="dxa"/>
            <w:shd w:val="clear" w:color="000000" w:fill="F2F2F2"/>
            <w:vAlign w:val="center"/>
          </w:tcPr>
          <w:p w14:paraId="0967D3CC"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2F2F2"/>
            <w:noWrap/>
            <w:vAlign w:val="center"/>
            <w:hideMark/>
          </w:tcPr>
          <w:p w14:paraId="6F34F5E0"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2F2F2"/>
            <w:vAlign w:val="center"/>
            <w:hideMark/>
          </w:tcPr>
          <w:p w14:paraId="5DC97820"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5EFFA15D" w14:textId="77777777" w:rsidTr="001777EA">
        <w:trPr>
          <w:trHeight w:val="630"/>
        </w:trPr>
        <w:tc>
          <w:tcPr>
            <w:tcW w:w="567" w:type="dxa"/>
            <w:shd w:val="clear" w:color="000000" w:fill="FFFFFF"/>
            <w:noWrap/>
            <w:vAlign w:val="center"/>
            <w:hideMark/>
          </w:tcPr>
          <w:p w14:paraId="7BA9A369"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61</w:t>
            </w:r>
          </w:p>
        </w:tc>
        <w:tc>
          <w:tcPr>
            <w:tcW w:w="1276" w:type="dxa"/>
            <w:shd w:val="clear" w:color="000000" w:fill="FFFFFF"/>
            <w:noWrap/>
            <w:vAlign w:val="center"/>
            <w:hideMark/>
          </w:tcPr>
          <w:p w14:paraId="35EEF4B2"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18/05/2021</w:t>
            </w:r>
          </w:p>
        </w:tc>
        <w:tc>
          <w:tcPr>
            <w:tcW w:w="992" w:type="dxa"/>
            <w:shd w:val="clear" w:color="auto" w:fill="auto"/>
            <w:noWrap/>
            <w:vAlign w:val="center"/>
            <w:hideMark/>
          </w:tcPr>
          <w:p w14:paraId="2B2E2CC1"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2577A4A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Traslado DP María Elisa Montañez - Peticiones emergencia Covid y Paro Nacional </w:t>
            </w:r>
          </w:p>
        </w:tc>
        <w:tc>
          <w:tcPr>
            <w:tcW w:w="1985" w:type="dxa"/>
            <w:shd w:val="clear" w:color="000000" w:fill="FFFFFF"/>
            <w:vAlign w:val="center"/>
          </w:tcPr>
          <w:p w14:paraId="79F491E0"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FFFFF"/>
            <w:noWrap/>
            <w:vAlign w:val="center"/>
            <w:hideMark/>
          </w:tcPr>
          <w:p w14:paraId="368D3E34"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FFFFF"/>
            <w:vAlign w:val="center"/>
            <w:hideMark/>
          </w:tcPr>
          <w:p w14:paraId="6398263B"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468F4D76" w14:textId="77777777" w:rsidTr="001777EA">
        <w:trPr>
          <w:trHeight w:val="630"/>
        </w:trPr>
        <w:tc>
          <w:tcPr>
            <w:tcW w:w="567" w:type="dxa"/>
            <w:shd w:val="clear" w:color="000000" w:fill="F2F2F2"/>
            <w:noWrap/>
            <w:vAlign w:val="center"/>
            <w:hideMark/>
          </w:tcPr>
          <w:p w14:paraId="0FDE5743"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62</w:t>
            </w:r>
          </w:p>
        </w:tc>
        <w:tc>
          <w:tcPr>
            <w:tcW w:w="1276" w:type="dxa"/>
            <w:shd w:val="clear" w:color="000000" w:fill="F2F2F2"/>
            <w:noWrap/>
            <w:vAlign w:val="center"/>
            <w:hideMark/>
          </w:tcPr>
          <w:p w14:paraId="5FC65D16"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c>
          <w:tcPr>
            <w:tcW w:w="992" w:type="dxa"/>
            <w:shd w:val="clear" w:color="000000" w:fill="F2F2F2"/>
            <w:noWrap/>
            <w:vAlign w:val="center"/>
            <w:hideMark/>
          </w:tcPr>
          <w:p w14:paraId="57EDF43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5EBF29BD"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Gladys Moreno - Derecho a la manifestación y DDHH</w:t>
            </w:r>
          </w:p>
        </w:tc>
        <w:tc>
          <w:tcPr>
            <w:tcW w:w="1985" w:type="dxa"/>
            <w:shd w:val="clear" w:color="000000" w:fill="F2F2F2"/>
            <w:vAlign w:val="center"/>
          </w:tcPr>
          <w:p w14:paraId="66B11B3D"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2F2F2"/>
            <w:noWrap/>
            <w:vAlign w:val="center"/>
            <w:hideMark/>
          </w:tcPr>
          <w:p w14:paraId="336EDC5C"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2F2F2"/>
            <w:vAlign w:val="center"/>
            <w:hideMark/>
          </w:tcPr>
          <w:p w14:paraId="3F089029"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30ACEC61" w14:textId="77777777" w:rsidTr="001777EA">
        <w:trPr>
          <w:trHeight w:val="630"/>
        </w:trPr>
        <w:tc>
          <w:tcPr>
            <w:tcW w:w="567" w:type="dxa"/>
            <w:shd w:val="clear" w:color="000000" w:fill="FFFFFF"/>
            <w:noWrap/>
            <w:vAlign w:val="center"/>
            <w:hideMark/>
          </w:tcPr>
          <w:p w14:paraId="029B762C"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63</w:t>
            </w:r>
          </w:p>
        </w:tc>
        <w:tc>
          <w:tcPr>
            <w:tcW w:w="1276" w:type="dxa"/>
            <w:shd w:val="clear" w:color="000000" w:fill="FFFFFF"/>
            <w:noWrap/>
            <w:vAlign w:val="center"/>
            <w:hideMark/>
          </w:tcPr>
          <w:p w14:paraId="2111225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c>
          <w:tcPr>
            <w:tcW w:w="992" w:type="dxa"/>
            <w:shd w:val="clear" w:color="auto" w:fill="auto"/>
            <w:noWrap/>
            <w:vAlign w:val="center"/>
            <w:hideMark/>
          </w:tcPr>
          <w:p w14:paraId="295F51D4"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48D303E9"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Carolina Cuartas - Abusos Policía Nacional</w:t>
            </w:r>
          </w:p>
        </w:tc>
        <w:tc>
          <w:tcPr>
            <w:tcW w:w="1985" w:type="dxa"/>
            <w:shd w:val="clear" w:color="000000" w:fill="FFFFFF"/>
            <w:vAlign w:val="center"/>
          </w:tcPr>
          <w:p w14:paraId="6249EFF0"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FFFFF"/>
            <w:noWrap/>
            <w:vAlign w:val="center"/>
            <w:hideMark/>
          </w:tcPr>
          <w:p w14:paraId="4986B26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FFFFF"/>
            <w:vAlign w:val="center"/>
            <w:hideMark/>
          </w:tcPr>
          <w:p w14:paraId="4F775962"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6D411229" w14:textId="77777777" w:rsidTr="001777EA">
        <w:trPr>
          <w:trHeight w:val="630"/>
        </w:trPr>
        <w:tc>
          <w:tcPr>
            <w:tcW w:w="567" w:type="dxa"/>
            <w:shd w:val="clear" w:color="000000" w:fill="F2F2F2"/>
            <w:noWrap/>
            <w:vAlign w:val="center"/>
            <w:hideMark/>
          </w:tcPr>
          <w:p w14:paraId="74F50EAA"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64</w:t>
            </w:r>
          </w:p>
        </w:tc>
        <w:tc>
          <w:tcPr>
            <w:tcW w:w="1276" w:type="dxa"/>
            <w:shd w:val="clear" w:color="000000" w:fill="F2F2F2"/>
            <w:noWrap/>
            <w:vAlign w:val="center"/>
            <w:hideMark/>
          </w:tcPr>
          <w:p w14:paraId="78409042"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26/05/2021</w:t>
            </w:r>
          </w:p>
        </w:tc>
        <w:tc>
          <w:tcPr>
            <w:tcW w:w="992" w:type="dxa"/>
            <w:shd w:val="clear" w:color="000000" w:fill="F2F2F2"/>
            <w:noWrap/>
            <w:vAlign w:val="center"/>
            <w:hideMark/>
          </w:tcPr>
          <w:p w14:paraId="5FEB219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5A74BA87"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Victoria Prada - Derecho a la manifestación y  Abusos Policial</w:t>
            </w:r>
          </w:p>
        </w:tc>
        <w:tc>
          <w:tcPr>
            <w:tcW w:w="1985" w:type="dxa"/>
            <w:shd w:val="clear" w:color="000000" w:fill="F2F2F2"/>
            <w:vAlign w:val="center"/>
          </w:tcPr>
          <w:p w14:paraId="4B24C5FA"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2F2F2"/>
            <w:noWrap/>
            <w:vAlign w:val="center"/>
            <w:hideMark/>
          </w:tcPr>
          <w:p w14:paraId="5CCBE81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2F2F2"/>
            <w:vAlign w:val="center"/>
            <w:hideMark/>
          </w:tcPr>
          <w:p w14:paraId="159416F2"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2A589A0F" w14:textId="77777777" w:rsidTr="001777EA">
        <w:trPr>
          <w:trHeight w:val="630"/>
        </w:trPr>
        <w:tc>
          <w:tcPr>
            <w:tcW w:w="567" w:type="dxa"/>
            <w:shd w:val="clear" w:color="000000" w:fill="FFFFFF"/>
            <w:noWrap/>
            <w:vAlign w:val="center"/>
            <w:hideMark/>
          </w:tcPr>
          <w:p w14:paraId="74629D56"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65</w:t>
            </w:r>
          </w:p>
        </w:tc>
        <w:tc>
          <w:tcPr>
            <w:tcW w:w="1276" w:type="dxa"/>
            <w:shd w:val="clear" w:color="000000" w:fill="FFFFFF"/>
            <w:noWrap/>
            <w:vAlign w:val="center"/>
            <w:hideMark/>
          </w:tcPr>
          <w:p w14:paraId="063AE28F"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31/05/2021</w:t>
            </w:r>
          </w:p>
        </w:tc>
        <w:tc>
          <w:tcPr>
            <w:tcW w:w="992" w:type="dxa"/>
            <w:shd w:val="clear" w:color="auto" w:fill="auto"/>
            <w:noWrap/>
            <w:vAlign w:val="center"/>
            <w:hideMark/>
          </w:tcPr>
          <w:p w14:paraId="1C12343C"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016AA2B0"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 Dora Rodríguez - Movimiento Cívico Unidos Hacemos Mas - DH Marchas</w:t>
            </w:r>
          </w:p>
        </w:tc>
        <w:tc>
          <w:tcPr>
            <w:tcW w:w="1985" w:type="dxa"/>
            <w:shd w:val="clear" w:color="000000" w:fill="FFFFFF"/>
            <w:vAlign w:val="center"/>
          </w:tcPr>
          <w:p w14:paraId="72EFF8F3"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FFFFF"/>
            <w:noWrap/>
            <w:vAlign w:val="center"/>
            <w:hideMark/>
          </w:tcPr>
          <w:p w14:paraId="7B2E7943"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FFFFF"/>
            <w:vAlign w:val="center"/>
            <w:hideMark/>
          </w:tcPr>
          <w:p w14:paraId="40EEF5CD"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4383CA8B" w14:textId="77777777" w:rsidTr="001777EA">
        <w:trPr>
          <w:trHeight w:val="630"/>
        </w:trPr>
        <w:tc>
          <w:tcPr>
            <w:tcW w:w="567" w:type="dxa"/>
            <w:shd w:val="clear" w:color="000000" w:fill="F2F2F2"/>
            <w:noWrap/>
            <w:vAlign w:val="center"/>
            <w:hideMark/>
          </w:tcPr>
          <w:p w14:paraId="241AEA19"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66</w:t>
            </w:r>
          </w:p>
        </w:tc>
        <w:tc>
          <w:tcPr>
            <w:tcW w:w="1276" w:type="dxa"/>
            <w:shd w:val="clear" w:color="000000" w:fill="F2F2F2"/>
            <w:noWrap/>
            <w:vAlign w:val="center"/>
            <w:hideMark/>
          </w:tcPr>
          <w:p w14:paraId="379380D9"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1/06/2021</w:t>
            </w:r>
          </w:p>
        </w:tc>
        <w:tc>
          <w:tcPr>
            <w:tcW w:w="992" w:type="dxa"/>
            <w:shd w:val="clear" w:color="000000" w:fill="F2F2F2"/>
            <w:noWrap/>
            <w:vAlign w:val="center"/>
            <w:hideMark/>
          </w:tcPr>
          <w:p w14:paraId="30C2CE6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3C757A3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Ricardo Castillo - Derecho a la manifestación y  Abusos Policial</w:t>
            </w:r>
          </w:p>
        </w:tc>
        <w:tc>
          <w:tcPr>
            <w:tcW w:w="1985" w:type="dxa"/>
            <w:shd w:val="clear" w:color="000000" w:fill="F2F2F2"/>
            <w:vAlign w:val="center"/>
          </w:tcPr>
          <w:p w14:paraId="01DE9BA7"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2F2F2"/>
            <w:noWrap/>
            <w:vAlign w:val="center"/>
            <w:hideMark/>
          </w:tcPr>
          <w:p w14:paraId="5405F8F5"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2F2F2"/>
            <w:vAlign w:val="center"/>
            <w:hideMark/>
          </w:tcPr>
          <w:p w14:paraId="042CBE0E"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19787BFE" w14:textId="77777777" w:rsidTr="001777EA">
        <w:trPr>
          <w:trHeight w:val="630"/>
        </w:trPr>
        <w:tc>
          <w:tcPr>
            <w:tcW w:w="567" w:type="dxa"/>
            <w:shd w:val="clear" w:color="000000" w:fill="FFFFFF"/>
            <w:noWrap/>
            <w:vAlign w:val="center"/>
            <w:hideMark/>
          </w:tcPr>
          <w:p w14:paraId="31FE1DD3"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67</w:t>
            </w:r>
          </w:p>
        </w:tc>
        <w:tc>
          <w:tcPr>
            <w:tcW w:w="1276" w:type="dxa"/>
            <w:shd w:val="clear" w:color="000000" w:fill="FFFFFF"/>
            <w:noWrap/>
            <w:vAlign w:val="center"/>
            <w:hideMark/>
          </w:tcPr>
          <w:p w14:paraId="7CCAEDA2"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1/06/2021</w:t>
            </w:r>
          </w:p>
        </w:tc>
        <w:tc>
          <w:tcPr>
            <w:tcW w:w="992" w:type="dxa"/>
            <w:shd w:val="clear" w:color="auto" w:fill="auto"/>
            <w:noWrap/>
            <w:vAlign w:val="center"/>
            <w:hideMark/>
          </w:tcPr>
          <w:p w14:paraId="100B52B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1D7121DB"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Partido de la U - Traslado por competencia PL</w:t>
            </w:r>
          </w:p>
        </w:tc>
        <w:tc>
          <w:tcPr>
            <w:tcW w:w="1985" w:type="dxa"/>
            <w:shd w:val="clear" w:color="000000" w:fill="FFFFFF"/>
            <w:vAlign w:val="center"/>
          </w:tcPr>
          <w:p w14:paraId="182C8D34"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Secretaria General Cámara de Representantes</w:t>
            </w:r>
          </w:p>
        </w:tc>
        <w:tc>
          <w:tcPr>
            <w:tcW w:w="1327" w:type="dxa"/>
            <w:shd w:val="clear" w:color="000000" w:fill="FFFFFF"/>
            <w:noWrap/>
            <w:vAlign w:val="center"/>
            <w:hideMark/>
          </w:tcPr>
          <w:p w14:paraId="0031B1AD"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FFFFF"/>
            <w:vAlign w:val="center"/>
            <w:hideMark/>
          </w:tcPr>
          <w:p w14:paraId="0D79ECA7"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3BC18487" w14:textId="77777777" w:rsidTr="001777EA">
        <w:trPr>
          <w:trHeight w:val="630"/>
        </w:trPr>
        <w:tc>
          <w:tcPr>
            <w:tcW w:w="567" w:type="dxa"/>
            <w:shd w:val="clear" w:color="000000" w:fill="F2F2F2"/>
            <w:noWrap/>
            <w:vAlign w:val="center"/>
            <w:hideMark/>
          </w:tcPr>
          <w:p w14:paraId="3E397F65"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lastRenderedPageBreak/>
              <w:t>68</w:t>
            </w:r>
          </w:p>
        </w:tc>
        <w:tc>
          <w:tcPr>
            <w:tcW w:w="1276" w:type="dxa"/>
            <w:shd w:val="clear" w:color="000000" w:fill="F2F2F2"/>
            <w:noWrap/>
            <w:vAlign w:val="center"/>
            <w:hideMark/>
          </w:tcPr>
          <w:p w14:paraId="3ED91399"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3/06/2021</w:t>
            </w:r>
          </w:p>
        </w:tc>
        <w:tc>
          <w:tcPr>
            <w:tcW w:w="992" w:type="dxa"/>
            <w:shd w:val="clear" w:color="000000" w:fill="F2F2F2"/>
            <w:noWrap/>
            <w:vAlign w:val="center"/>
            <w:hideMark/>
          </w:tcPr>
          <w:p w14:paraId="28D1B2B2"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0FC10F8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Angie Bermúdez - Veeduría Moción de Censura</w:t>
            </w:r>
          </w:p>
        </w:tc>
        <w:tc>
          <w:tcPr>
            <w:tcW w:w="1985" w:type="dxa"/>
            <w:shd w:val="clear" w:color="000000" w:fill="F2F2F2"/>
            <w:vAlign w:val="center"/>
          </w:tcPr>
          <w:p w14:paraId="7C7DCF6F"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Presidencia Cámara de Representantes</w:t>
            </w:r>
          </w:p>
        </w:tc>
        <w:tc>
          <w:tcPr>
            <w:tcW w:w="1327" w:type="dxa"/>
            <w:shd w:val="clear" w:color="000000" w:fill="F2F2F2"/>
            <w:noWrap/>
            <w:vAlign w:val="center"/>
            <w:hideMark/>
          </w:tcPr>
          <w:p w14:paraId="018BDF45"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2F2F2"/>
            <w:vAlign w:val="center"/>
            <w:hideMark/>
          </w:tcPr>
          <w:p w14:paraId="6E011CF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373209A4" w14:textId="77777777" w:rsidTr="001777EA">
        <w:trPr>
          <w:trHeight w:val="315"/>
        </w:trPr>
        <w:tc>
          <w:tcPr>
            <w:tcW w:w="567" w:type="dxa"/>
            <w:shd w:val="clear" w:color="000000" w:fill="FFFFFF"/>
            <w:noWrap/>
            <w:vAlign w:val="center"/>
            <w:hideMark/>
          </w:tcPr>
          <w:p w14:paraId="0A060F08"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69</w:t>
            </w:r>
          </w:p>
        </w:tc>
        <w:tc>
          <w:tcPr>
            <w:tcW w:w="1276" w:type="dxa"/>
            <w:shd w:val="clear" w:color="000000" w:fill="FFFFFF"/>
            <w:noWrap/>
            <w:vAlign w:val="center"/>
            <w:hideMark/>
          </w:tcPr>
          <w:p w14:paraId="257B4D2C"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10/06/2021</w:t>
            </w:r>
          </w:p>
        </w:tc>
        <w:tc>
          <w:tcPr>
            <w:tcW w:w="992" w:type="dxa"/>
            <w:shd w:val="clear" w:color="auto" w:fill="auto"/>
            <w:noWrap/>
            <w:vAlign w:val="center"/>
            <w:hideMark/>
          </w:tcPr>
          <w:p w14:paraId="064C4B5B"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37F3A8A4"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DP Cuestionario Actividades congresionales</w:t>
            </w:r>
          </w:p>
        </w:tc>
        <w:tc>
          <w:tcPr>
            <w:tcW w:w="1985" w:type="dxa"/>
            <w:shd w:val="clear" w:color="000000" w:fill="FFFFFF"/>
            <w:vAlign w:val="center"/>
          </w:tcPr>
          <w:p w14:paraId="19997977"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Juan Sebastián Lara</w:t>
            </w:r>
          </w:p>
        </w:tc>
        <w:tc>
          <w:tcPr>
            <w:tcW w:w="1327" w:type="dxa"/>
            <w:shd w:val="clear" w:color="000000" w:fill="FFFFFF"/>
            <w:noWrap/>
            <w:vAlign w:val="center"/>
            <w:hideMark/>
          </w:tcPr>
          <w:p w14:paraId="2FD59490"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Respuesta</w:t>
            </w:r>
          </w:p>
        </w:tc>
        <w:tc>
          <w:tcPr>
            <w:tcW w:w="1134" w:type="dxa"/>
            <w:shd w:val="clear" w:color="000000" w:fill="FFFFFF"/>
            <w:vAlign w:val="center"/>
            <w:hideMark/>
          </w:tcPr>
          <w:p w14:paraId="2FB112FC"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Respuesta</w:t>
            </w:r>
          </w:p>
        </w:tc>
      </w:tr>
      <w:tr w:rsidR="001777EA" w:rsidRPr="00284A4D" w14:paraId="50B2C211" w14:textId="77777777" w:rsidTr="001777EA">
        <w:trPr>
          <w:trHeight w:val="630"/>
        </w:trPr>
        <w:tc>
          <w:tcPr>
            <w:tcW w:w="567" w:type="dxa"/>
            <w:shd w:val="clear" w:color="000000" w:fill="F2F2F2"/>
            <w:noWrap/>
            <w:vAlign w:val="center"/>
            <w:hideMark/>
          </w:tcPr>
          <w:p w14:paraId="15A8A5FB"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70</w:t>
            </w:r>
          </w:p>
        </w:tc>
        <w:tc>
          <w:tcPr>
            <w:tcW w:w="1276" w:type="dxa"/>
            <w:shd w:val="clear" w:color="000000" w:fill="F2F2F2"/>
            <w:noWrap/>
            <w:vAlign w:val="center"/>
            <w:hideMark/>
          </w:tcPr>
          <w:p w14:paraId="01F45A04"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21/06/2021</w:t>
            </w:r>
          </w:p>
        </w:tc>
        <w:tc>
          <w:tcPr>
            <w:tcW w:w="992" w:type="dxa"/>
            <w:shd w:val="clear" w:color="000000" w:fill="F2F2F2"/>
            <w:noWrap/>
            <w:vAlign w:val="center"/>
            <w:hideMark/>
          </w:tcPr>
          <w:p w14:paraId="162DF80A"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7C914E08"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Damnificados Villas del Rosario - Solicitud de ayuda e intermediación</w:t>
            </w:r>
          </w:p>
        </w:tc>
        <w:tc>
          <w:tcPr>
            <w:tcW w:w="1985" w:type="dxa"/>
            <w:shd w:val="clear" w:color="000000" w:fill="F2F2F2"/>
            <w:vAlign w:val="center"/>
          </w:tcPr>
          <w:p w14:paraId="6D6B74CD"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Ronald José Pacheco Morales</w:t>
            </w:r>
          </w:p>
        </w:tc>
        <w:tc>
          <w:tcPr>
            <w:tcW w:w="1327" w:type="dxa"/>
            <w:shd w:val="clear" w:color="000000" w:fill="F2F2F2"/>
            <w:noWrap/>
            <w:vAlign w:val="center"/>
            <w:hideMark/>
          </w:tcPr>
          <w:p w14:paraId="4E6CCBE4"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Respuesta</w:t>
            </w:r>
          </w:p>
        </w:tc>
        <w:tc>
          <w:tcPr>
            <w:tcW w:w="1134" w:type="dxa"/>
            <w:shd w:val="clear" w:color="000000" w:fill="F2F2F2"/>
            <w:vAlign w:val="center"/>
            <w:hideMark/>
          </w:tcPr>
          <w:p w14:paraId="3ED6C790"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Respuesta</w:t>
            </w:r>
          </w:p>
        </w:tc>
      </w:tr>
      <w:tr w:rsidR="001777EA" w:rsidRPr="00284A4D" w14:paraId="23D8EC54" w14:textId="77777777" w:rsidTr="001777EA">
        <w:trPr>
          <w:trHeight w:val="630"/>
        </w:trPr>
        <w:tc>
          <w:tcPr>
            <w:tcW w:w="567" w:type="dxa"/>
            <w:shd w:val="clear" w:color="000000" w:fill="FFFFFF"/>
            <w:noWrap/>
            <w:vAlign w:val="center"/>
            <w:hideMark/>
          </w:tcPr>
          <w:p w14:paraId="74CBEF72"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71</w:t>
            </w:r>
          </w:p>
        </w:tc>
        <w:tc>
          <w:tcPr>
            <w:tcW w:w="1276" w:type="dxa"/>
            <w:shd w:val="clear" w:color="000000" w:fill="FFFFFF"/>
            <w:noWrap/>
            <w:vAlign w:val="center"/>
            <w:hideMark/>
          </w:tcPr>
          <w:p w14:paraId="4EADF07C"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22/06/2021</w:t>
            </w:r>
          </w:p>
        </w:tc>
        <w:tc>
          <w:tcPr>
            <w:tcW w:w="992" w:type="dxa"/>
            <w:shd w:val="clear" w:color="auto" w:fill="auto"/>
            <w:noWrap/>
            <w:vAlign w:val="center"/>
            <w:hideMark/>
          </w:tcPr>
          <w:p w14:paraId="01EF997F"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FFFFF"/>
            <w:vAlign w:val="center"/>
            <w:hideMark/>
          </w:tcPr>
          <w:p w14:paraId="5FE04572"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Carlos Martínez - Situación Carcelaria Covid 19 a HR Anatolio Hernández</w:t>
            </w:r>
          </w:p>
        </w:tc>
        <w:tc>
          <w:tcPr>
            <w:tcW w:w="1985" w:type="dxa"/>
            <w:shd w:val="clear" w:color="000000" w:fill="FFFFFF"/>
            <w:vAlign w:val="center"/>
          </w:tcPr>
          <w:p w14:paraId="39D51BFB"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Dirección Administrativa Cámara de Representantes</w:t>
            </w:r>
          </w:p>
        </w:tc>
        <w:tc>
          <w:tcPr>
            <w:tcW w:w="1327" w:type="dxa"/>
            <w:shd w:val="clear" w:color="000000" w:fill="FFFFFF"/>
            <w:noWrap/>
            <w:vAlign w:val="center"/>
            <w:hideMark/>
          </w:tcPr>
          <w:p w14:paraId="3F9F3670"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de Información</w:t>
            </w:r>
          </w:p>
        </w:tc>
        <w:tc>
          <w:tcPr>
            <w:tcW w:w="1134" w:type="dxa"/>
            <w:shd w:val="clear" w:color="000000" w:fill="FFFFFF"/>
            <w:vAlign w:val="center"/>
            <w:hideMark/>
          </w:tcPr>
          <w:p w14:paraId="59F840C0"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Archivo </w:t>
            </w:r>
          </w:p>
        </w:tc>
      </w:tr>
      <w:tr w:rsidR="001777EA" w:rsidRPr="00284A4D" w14:paraId="28466406" w14:textId="77777777" w:rsidTr="001777EA">
        <w:trPr>
          <w:trHeight w:val="315"/>
        </w:trPr>
        <w:tc>
          <w:tcPr>
            <w:tcW w:w="567" w:type="dxa"/>
            <w:shd w:val="clear" w:color="000000" w:fill="F2F2F2"/>
            <w:noWrap/>
            <w:vAlign w:val="center"/>
            <w:hideMark/>
          </w:tcPr>
          <w:p w14:paraId="53EF1F8B" w14:textId="77777777" w:rsidR="001777EA" w:rsidRPr="00284A4D" w:rsidRDefault="001777EA" w:rsidP="001777EA">
            <w:pPr>
              <w:spacing w:after="0" w:line="240" w:lineRule="auto"/>
              <w:jc w:val="both"/>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72</w:t>
            </w:r>
          </w:p>
        </w:tc>
        <w:tc>
          <w:tcPr>
            <w:tcW w:w="1276" w:type="dxa"/>
            <w:shd w:val="clear" w:color="000000" w:fill="F2F2F2"/>
            <w:noWrap/>
            <w:vAlign w:val="center"/>
            <w:hideMark/>
          </w:tcPr>
          <w:p w14:paraId="1799E6D9"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22/06/2021</w:t>
            </w:r>
          </w:p>
        </w:tc>
        <w:tc>
          <w:tcPr>
            <w:tcW w:w="992" w:type="dxa"/>
            <w:shd w:val="clear" w:color="000000" w:fill="F2F2F2"/>
            <w:noWrap/>
            <w:vAlign w:val="center"/>
            <w:hideMark/>
          </w:tcPr>
          <w:p w14:paraId="0639D406"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Correo </w:t>
            </w:r>
          </w:p>
        </w:tc>
        <w:tc>
          <w:tcPr>
            <w:tcW w:w="2835" w:type="dxa"/>
            <w:shd w:val="clear" w:color="000000" w:fill="F2F2F2"/>
            <w:vAlign w:val="center"/>
            <w:hideMark/>
          </w:tcPr>
          <w:p w14:paraId="73879EB4"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Traslado DP CEVOCP Competencia Contraloría</w:t>
            </w:r>
          </w:p>
        </w:tc>
        <w:tc>
          <w:tcPr>
            <w:tcW w:w="1985" w:type="dxa"/>
            <w:shd w:val="clear" w:color="000000" w:fill="F2F2F2"/>
            <w:vAlign w:val="center"/>
          </w:tcPr>
          <w:p w14:paraId="34E045E5" w14:textId="77777777" w:rsidR="001777EA" w:rsidRPr="00284A4D" w:rsidRDefault="001777EA" w:rsidP="001777EA">
            <w:pPr>
              <w:jc w:val="both"/>
              <w:rPr>
                <w:rFonts w:ascii="Times New Roman" w:hAnsi="Times New Roman" w:cs="Times New Roman"/>
                <w:color w:val="000000"/>
                <w:sz w:val="24"/>
                <w:szCs w:val="24"/>
              </w:rPr>
            </w:pPr>
            <w:r w:rsidRPr="00284A4D">
              <w:rPr>
                <w:rFonts w:ascii="Times New Roman" w:hAnsi="Times New Roman" w:cs="Times New Roman"/>
                <w:color w:val="000000"/>
                <w:sz w:val="24"/>
                <w:szCs w:val="24"/>
              </w:rPr>
              <w:t>Presidencia Cámara de Representantes</w:t>
            </w:r>
          </w:p>
        </w:tc>
        <w:tc>
          <w:tcPr>
            <w:tcW w:w="1327" w:type="dxa"/>
            <w:shd w:val="clear" w:color="000000" w:fill="F2F2F2"/>
            <w:noWrap/>
            <w:vAlign w:val="center"/>
            <w:hideMark/>
          </w:tcPr>
          <w:p w14:paraId="1AE62840"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Respuesta</w:t>
            </w:r>
          </w:p>
        </w:tc>
        <w:tc>
          <w:tcPr>
            <w:tcW w:w="1134" w:type="dxa"/>
            <w:shd w:val="clear" w:color="000000" w:fill="F2F2F2"/>
            <w:vAlign w:val="center"/>
            <w:hideMark/>
          </w:tcPr>
          <w:p w14:paraId="0AA2F2B9" w14:textId="77777777" w:rsidR="001777EA" w:rsidRPr="00284A4D" w:rsidRDefault="001777EA"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Respuesta</w:t>
            </w:r>
          </w:p>
        </w:tc>
      </w:tr>
    </w:tbl>
    <w:p w14:paraId="2F77F23A" w14:textId="77777777" w:rsidR="003B0C8E" w:rsidRPr="00284A4D" w:rsidRDefault="003B0C8E">
      <w:pPr>
        <w:rPr>
          <w:rFonts w:ascii="Times New Roman" w:hAnsi="Times New Roman" w:cs="Times New Roman"/>
          <w:sz w:val="24"/>
          <w:szCs w:val="24"/>
        </w:rPr>
      </w:pPr>
    </w:p>
    <w:tbl>
      <w:tblPr>
        <w:tblW w:w="9924"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24"/>
      </w:tblGrid>
      <w:tr w:rsidR="004E52E8" w:rsidRPr="00284A4D" w14:paraId="0492691D" w14:textId="77777777" w:rsidTr="001777EA">
        <w:trPr>
          <w:trHeight w:val="23"/>
        </w:trPr>
        <w:tc>
          <w:tcPr>
            <w:tcW w:w="9924" w:type="dxa"/>
            <w:tcMar>
              <w:top w:w="30" w:type="dxa"/>
              <w:left w:w="45" w:type="dxa"/>
              <w:bottom w:w="30" w:type="dxa"/>
              <w:right w:w="45" w:type="dxa"/>
            </w:tcMar>
            <w:vAlign w:val="bottom"/>
            <w:hideMark/>
          </w:tcPr>
          <w:p w14:paraId="27946FD1" w14:textId="77777777" w:rsidR="00F1472C" w:rsidRPr="00284A4D" w:rsidRDefault="004E52E8" w:rsidP="00B91A1B">
            <w:pPr>
              <w:spacing w:after="0" w:line="240" w:lineRule="auto"/>
              <w:rPr>
                <w:rFonts w:ascii="Times New Roman" w:eastAsia="Times New Roman" w:hAnsi="Times New Roman" w:cs="Times New Roman"/>
                <w:b/>
                <w:bCs/>
                <w:i/>
                <w:iCs/>
                <w:sz w:val="24"/>
                <w:szCs w:val="24"/>
                <w:lang w:eastAsia="es-CO"/>
              </w:rPr>
            </w:pPr>
            <w:r w:rsidRPr="00284A4D">
              <w:rPr>
                <w:rFonts w:ascii="Times New Roman" w:eastAsia="Times New Roman" w:hAnsi="Times New Roman" w:cs="Times New Roman"/>
                <w:b/>
                <w:bCs/>
                <w:i/>
                <w:iCs/>
                <w:sz w:val="24"/>
                <w:szCs w:val="24"/>
                <w:lang w:eastAsia="es-CO"/>
              </w:rPr>
              <w:t>PODRA informar acerca de:</w:t>
            </w:r>
          </w:p>
        </w:tc>
      </w:tr>
      <w:tr w:rsidR="004E52E8" w:rsidRPr="00284A4D" w14:paraId="52784AD4" w14:textId="77777777" w:rsidTr="001777EA">
        <w:trPr>
          <w:trHeight w:val="315"/>
        </w:trPr>
        <w:tc>
          <w:tcPr>
            <w:tcW w:w="9924" w:type="dxa"/>
            <w:tcMar>
              <w:top w:w="30" w:type="dxa"/>
              <w:left w:w="45" w:type="dxa"/>
              <w:bottom w:w="30" w:type="dxa"/>
              <w:right w:w="45" w:type="dxa"/>
            </w:tcMar>
            <w:vAlign w:val="center"/>
            <w:hideMark/>
          </w:tcPr>
          <w:p w14:paraId="7FD73C3F" w14:textId="77777777" w:rsidR="00482517" w:rsidRPr="00284A4D" w:rsidRDefault="004E52E8" w:rsidP="00482517">
            <w:pPr>
              <w:pStyle w:val="Prrafodelista"/>
              <w:numPr>
                <w:ilvl w:val="0"/>
                <w:numId w:val="1"/>
              </w:num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sz w:val="24"/>
                <w:szCs w:val="24"/>
                <w:lang w:eastAsia="es-CO"/>
              </w:rPr>
              <w:t>Su intervención en toda clase de gestión e intermediación ante los organismos del Estado para la obtención de cualquier tipo de servicios y ayudas en materia de salud, educación, vivienda, obras públicas, agricultura y de ciencia y tecnología, para benefi</w:t>
            </w:r>
            <w:r w:rsidR="00482517" w:rsidRPr="00284A4D">
              <w:rPr>
                <w:rFonts w:ascii="Times New Roman" w:eastAsia="Times New Roman" w:hAnsi="Times New Roman" w:cs="Times New Roman"/>
                <w:sz w:val="24"/>
                <w:szCs w:val="24"/>
                <w:lang w:eastAsia="es-CO"/>
              </w:rPr>
              <w:t xml:space="preserve">cio de la comunidad colombiana. </w:t>
            </w:r>
            <w:r w:rsidR="00A30544" w:rsidRPr="00284A4D">
              <w:rPr>
                <w:rFonts w:ascii="Times New Roman" w:eastAsia="Times New Roman" w:hAnsi="Times New Roman" w:cs="Times New Roman"/>
                <w:b/>
                <w:sz w:val="24"/>
                <w:szCs w:val="24"/>
                <w:lang w:eastAsia="es-CO"/>
              </w:rPr>
              <w:t xml:space="preserve">2. </w:t>
            </w:r>
            <w:r w:rsidR="00482517" w:rsidRPr="00284A4D">
              <w:rPr>
                <w:rFonts w:ascii="Times New Roman" w:eastAsia="Times New Roman" w:hAnsi="Times New Roman" w:cs="Times New Roman"/>
                <w:sz w:val="24"/>
                <w:szCs w:val="24"/>
                <w:lang w:eastAsia="es-CO"/>
              </w:rPr>
              <w:t xml:space="preserve">Las peticiones a funcionarios de la Rama Ejecutiva para el cumplimiento de sus obligaciones constitucionales. </w:t>
            </w:r>
            <w:r w:rsidR="00A30544" w:rsidRPr="00284A4D">
              <w:rPr>
                <w:rFonts w:ascii="Times New Roman" w:eastAsia="Times New Roman" w:hAnsi="Times New Roman" w:cs="Times New Roman"/>
                <w:b/>
                <w:sz w:val="24"/>
                <w:szCs w:val="24"/>
                <w:lang w:eastAsia="es-CO"/>
              </w:rPr>
              <w:t xml:space="preserve">3. </w:t>
            </w:r>
            <w:r w:rsidR="00482517" w:rsidRPr="00284A4D">
              <w:rPr>
                <w:rFonts w:ascii="Times New Roman" w:eastAsia="Times New Roman" w:hAnsi="Times New Roman" w:cs="Times New Roman"/>
                <w:sz w:val="24"/>
                <w:szCs w:val="24"/>
                <w:lang w:eastAsia="es-CO"/>
              </w:rPr>
              <w:t>Acciones ante el gobierno en orden de satisfacer la necesidad de los habitantes de sus circunscripciones electorales.</w:t>
            </w:r>
          </w:p>
          <w:p w14:paraId="7F2F3E5C" w14:textId="77777777" w:rsidR="00482517" w:rsidRPr="00284A4D" w:rsidRDefault="00482517" w:rsidP="00482517">
            <w:pPr>
              <w:spacing w:after="0" w:line="240" w:lineRule="auto"/>
              <w:jc w:val="both"/>
              <w:rPr>
                <w:rFonts w:ascii="Times New Roman" w:eastAsia="Times New Roman" w:hAnsi="Times New Roman" w:cs="Times New Roman"/>
                <w:sz w:val="24"/>
                <w:szCs w:val="24"/>
                <w:lang w:eastAsia="es-CO"/>
              </w:rPr>
            </w:pPr>
          </w:p>
        </w:tc>
      </w:tr>
    </w:tbl>
    <w:p w14:paraId="6BDB8725" w14:textId="77777777" w:rsidR="00482517" w:rsidRPr="00284A4D" w:rsidRDefault="00482517" w:rsidP="00EE0858">
      <w:pPr>
        <w:jc w:val="center"/>
        <w:rPr>
          <w:rFonts w:ascii="Times New Roman" w:hAnsi="Times New Roman" w:cs="Times New Roman"/>
          <w:b/>
          <w:sz w:val="24"/>
          <w:szCs w:val="24"/>
        </w:rPr>
      </w:pPr>
      <w:r w:rsidRPr="00284A4D">
        <w:rPr>
          <w:rFonts w:ascii="Times New Roman" w:hAnsi="Times New Roman" w:cs="Times New Roman"/>
          <w:b/>
          <w:sz w:val="24"/>
          <w:szCs w:val="24"/>
        </w:rPr>
        <w:t>PETICIONES A FUNCIONARIOS RAMA EJECUTIVA</w:t>
      </w: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276"/>
        <w:gridCol w:w="1985"/>
        <w:gridCol w:w="3827"/>
        <w:gridCol w:w="2410"/>
      </w:tblGrid>
      <w:tr w:rsidR="00482517" w:rsidRPr="00284A4D" w14:paraId="72CF2936" w14:textId="77777777" w:rsidTr="00294CEE">
        <w:trPr>
          <w:trHeight w:val="300"/>
        </w:trPr>
        <w:tc>
          <w:tcPr>
            <w:tcW w:w="567" w:type="dxa"/>
            <w:shd w:val="clear" w:color="000000" w:fill="D9D9D9"/>
            <w:noWrap/>
            <w:vAlign w:val="center"/>
            <w:hideMark/>
          </w:tcPr>
          <w:p w14:paraId="5FDC985E" w14:textId="6049155D" w:rsidR="00482517" w:rsidRPr="00284A4D" w:rsidRDefault="00601A3E" w:rsidP="00482517">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N.</w:t>
            </w:r>
          </w:p>
        </w:tc>
        <w:tc>
          <w:tcPr>
            <w:tcW w:w="1276" w:type="dxa"/>
            <w:shd w:val="clear" w:color="000000" w:fill="D9D9D9"/>
            <w:noWrap/>
            <w:vAlign w:val="center"/>
            <w:hideMark/>
          </w:tcPr>
          <w:p w14:paraId="2CCE26CA" w14:textId="287E17F1" w:rsidR="00482517" w:rsidRPr="00284A4D" w:rsidRDefault="00601A3E" w:rsidP="00482517">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FECHA</w:t>
            </w:r>
          </w:p>
        </w:tc>
        <w:tc>
          <w:tcPr>
            <w:tcW w:w="1985" w:type="dxa"/>
            <w:shd w:val="clear" w:color="000000" w:fill="D9D9D9"/>
            <w:noWrap/>
            <w:vAlign w:val="center"/>
            <w:hideMark/>
          </w:tcPr>
          <w:p w14:paraId="7BB2E8A6" w14:textId="4A9922DD" w:rsidR="00482517" w:rsidRPr="00284A4D" w:rsidRDefault="00601A3E" w:rsidP="00482517">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EMITIDO POR</w:t>
            </w:r>
          </w:p>
        </w:tc>
        <w:tc>
          <w:tcPr>
            <w:tcW w:w="3827" w:type="dxa"/>
            <w:shd w:val="clear" w:color="000000" w:fill="D9D9D9"/>
            <w:noWrap/>
            <w:vAlign w:val="center"/>
            <w:hideMark/>
          </w:tcPr>
          <w:p w14:paraId="19941D45" w14:textId="4BFBA685" w:rsidR="00482517" w:rsidRPr="00284A4D" w:rsidRDefault="00601A3E" w:rsidP="00482517">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ASUNTO</w:t>
            </w:r>
          </w:p>
        </w:tc>
        <w:tc>
          <w:tcPr>
            <w:tcW w:w="2410" w:type="dxa"/>
            <w:shd w:val="clear" w:color="000000" w:fill="D9D9D9"/>
            <w:noWrap/>
            <w:vAlign w:val="center"/>
            <w:hideMark/>
          </w:tcPr>
          <w:p w14:paraId="6233A85F" w14:textId="21C8B772" w:rsidR="00482517" w:rsidRPr="00284A4D" w:rsidRDefault="00601A3E" w:rsidP="00482517">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 xml:space="preserve">DIRIGIDO A </w:t>
            </w:r>
          </w:p>
        </w:tc>
      </w:tr>
      <w:tr w:rsidR="00482517" w:rsidRPr="00284A4D" w14:paraId="64DCACAB" w14:textId="77777777" w:rsidTr="00294CEE">
        <w:trPr>
          <w:trHeight w:val="300"/>
        </w:trPr>
        <w:tc>
          <w:tcPr>
            <w:tcW w:w="567" w:type="dxa"/>
            <w:shd w:val="clear" w:color="auto" w:fill="auto"/>
            <w:noWrap/>
            <w:vAlign w:val="center"/>
            <w:hideMark/>
          </w:tcPr>
          <w:p w14:paraId="106D019E" w14:textId="77777777" w:rsidR="00482517" w:rsidRPr="00284A4D" w:rsidRDefault="00482517" w:rsidP="00482517">
            <w:pPr>
              <w:spacing w:after="0" w:line="240" w:lineRule="auto"/>
              <w:jc w:val="center"/>
              <w:rPr>
                <w:rFonts w:ascii="Times New Roman" w:eastAsia="Times New Roman" w:hAnsi="Times New Roman" w:cs="Times New Roman"/>
                <w:b/>
                <w:color w:val="000000"/>
                <w:sz w:val="24"/>
                <w:szCs w:val="24"/>
                <w:lang w:eastAsia="es-CO"/>
              </w:rPr>
            </w:pPr>
            <w:r w:rsidRPr="00284A4D">
              <w:rPr>
                <w:rFonts w:ascii="Times New Roman" w:eastAsia="Times New Roman" w:hAnsi="Times New Roman" w:cs="Times New Roman"/>
                <w:b/>
                <w:color w:val="000000"/>
                <w:sz w:val="24"/>
                <w:szCs w:val="24"/>
                <w:lang w:eastAsia="es-CO"/>
              </w:rPr>
              <w:t>1</w:t>
            </w:r>
          </w:p>
        </w:tc>
        <w:tc>
          <w:tcPr>
            <w:tcW w:w="1276" w:type="dxa"/>
            <w:shd w:val="clear" w:color="auto" w:fill="auto"/>
            <w:noWrap/>
            <w:vAlign w:val="center"/>
            <w:hideMark/>
          </w:tcPr>
          <w:p w14:paraId="40E3CDC2"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29/06/2020</w:t>
            </w:r>
          </w:p>
        </w:tc>
        <w:tc>
          <w:tcPr>
            <w:tcW w:w="1985" w:type="dxa"/>
            <w:shd w:val="clear" w:color="auto" w:fill="auto"/>
            <w:noWrap/>
            <w:vAlign w:val="center"/>
            <w:hideMark/>
          </w:tcPr>
          <w:p w14:paraId="7E5970A0"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Bancada Atlántico</w:t>
            </w:r>
          </w:p>
        </w:tc>
        <w:tc>
          <w:tcPr>
            <w:tcW w:w="3827" w:type="dxa"/>
            <w:shd w:val="clear" w:color="auto" w:fill="auto"/>
            <w:vAlign w:val="bottom"/>
            <w:hideMark/>
          </w:tcPr>
          <w:p w14:paraId="4842B292" w14:textId="77777777" w:rsidR="00482517" w:rsidRPr="00284A4D" w:rsidRDefault="00482517" w:rsidP="00482517">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Informe sobre cumplimiento de compromisos adquiridos en Mesa Técnica del pasado 17 de Junio.</w:t>
            </w:r>
          </w:p>
        </w:tc>
        <w:tc>
          <w:tcPr>
            <w:tcW w:w="2410" w:type="dxa"/>
            <w:shd w:val="clear" w:color="auto" w:fill="auto"/>
            <w:noWrap/>
            <w:vAlign w:val="center"/>
            <w:hideMark/>
          </w:tcPr>
          <w:p w14:paraId="41C95C09"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Gobernadora del Atlántico</w:t>
            </w:r>
          </w:p>
        </w:tc>
      </w:tr>
      <w:tr w:rsidR="00482517" w:rsidRPr="00284A4D" w14:paraId="65171C29" w14:textId="77777777" w:rsidTr="00294CEE">
        <w:trPr>
          <w:trHeight w:val="300"/>
        </w:trPr>
        <w:tc>
          <w:tcPr>
            <w:tcW w:w="567" w:type="dxa"/>
            <w:shd w:val="clear" w:color="000000" w:fill="D9D9D9"/>
            <w:noWrap/>
            <w:vAlign w:val="center"/>
            <w:hideMark/>
          </w:tcPr>
          <w:p w14:paraId="00D90F71" w14:textId="77777777" w:rsidR="00482517" w:rsidRPr="00284A4D" w:rsidRDefault="00482517" w:rsidP="00482517">
            <w:pPr>
              <w:spacing w:after="0" w:line="240" w:lineRule="auto"/>
              <w:jc w:val="center"/>
              <w:rPr>
                <w:rFonts w:ascii="Times New Roman" w:eastAsia="Times New Roman" w:hAnsi="Times New Roman" w:cs="Times New Roman"/>
                <w:b/>
                <w:color w:val="000000"/>
                <w:sz w:val="24"/>
                <w:szCs w:val="24"/>
                <w:lang w:eastAsia="es-CO"/>
              </w:rPr>
            </w:pPr>
            <w:r w:rsidRPr="00284A4D">
              <w:rPr>
                <w:rFonts w:ascii="Times New Roman" w:eastAsia="Times New Roman" w:hAnsi="Times New Roman" w:cs="Times New Roman"/>
                <w:b/>
                <w:color w:val="000000"/>
                <w:sz w:val="24"/>
                <w:szCs w:val="24"/>
                <w:lang w:eastAsia="es-CO"/>
              </w:rPr>
              <w:t>2</w:t>
            </w:r>
          </w:p>
        </w:tc>
        <w:tc>
          <w:tcPr>
            <w:tcW w:w="1276" w:type="dxa"/>
            <w:shd w:val="clear" w:color="000000" w:fill="D9D9D9"/>
            <w:noWrap/>
            <w:vAlign w:val="center"/>
            <w:hideMark/>
          </w:tcPr>
          <w:p w14:paraId="22320412"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29/06/2020</w:t>
            </w:r>
          </w:p>
        </w:tc>
        <w:tc>
          <w:tcPr>
            <w:tcW w:w="1985" w:type="dxa"/>
            <w:shd w:val="clear" w:color="000000" w:fill="D9D9D9"/>
            <w:noWrap/>
            <w:vAlign w:val="center"/>
            <w:hideMark/>
          </w:tcPr>
          <w:p w14:paraId="73D2EBD9"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Bancada Atlántico</w:t>
            </w:r>
          </w:p>
        </w:tc>
        <w:tc>
          <w:tcPr>
            <w:tcW w:w="3827" w:type="dxa"/>
            <w:shd w:val="clear" w:color="000000" w:fill="D9D9D9"/>
            <w:vAlign w:val="bottom"/>
            <w:hideMark/>
          </w:tcPr>
          <w:p w14:paraId="7DAEC9D8" w14:textId="77777777" w:rsidR="00482517" w:rsidRPr="00284A4D" w:rsidRDefault="00482517" w:rsidP="00482517">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Informe sobre cumplimiento de compromisos adquiridos en Mesa Técnica del pasado 17 de Junio.</w:t>
            </w:r>
          </w:p>
        </w:tc>
        <w:tc>
          <w:tcPr>
            <w:tcW w:w="2410" w:type="dxa"/>
            <w:shd w:val="clear" w:color="000000" w:fill="D9D9D9"/>
            <w:noWrap/>
            <w:vAlign w:val="center"/>
            <w:hideMark/>
          </w:tcPr>
          <w:p w14:paraId="35825C2E"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Alcalde de Barranquilla</w:t>
            </w:r>
          </w:p>
        </w:tc>
      </w:tr>
      <w:tr w:rsidR="00482517" w:rsidRPr="00284A4D" w14:paraId="0559A25D" w14:textId="77777777" w:rsidTr="00294CEE">
        <w:trPr>
          <w:trHeight w:val="600"/>
        </w:trPr>
        <w:tc>
          <w:tcPr>
            <w:tcW w:w="567" w:type="dxa"/>
            <w:shd w:val="clear" w:color="auto" w:fill="auto"/>
            <w:noWrap/>
            <w:vAlign w:val="center"/>
            <w:hideMark/>
          </w:tcPr>
          <w:p w14:paraId="42A04DBA" w14:textId="77777777" w:rsidR="00482517" w:rsidRPr="00284A4D" w:rsidRDefault="00482517" w:rsidP="00482517">
            <w:pPr>
              <w:spacing w:after="0" w:line="240" w:lineRule="auto"/>
              <w:jc w:val="center"/>
              <w:rPr>
                <w:rFonts w:ascii="Times New Roman" w:eastAsia="Times New Roman" w:hAnsi="Times New Roman" w:cs="Times New Roman"/>
                <w:b/>
                <w:color w:val="000000"/>
                <w:sz w:val="24"/>
                <w:szCs w:val="24"/>
                <w:lang w:eastAsia="es-CO"/>
              </w:rPr>
            </w:pPr>
            <w:r w:rsidRPr="00284A4D">
              <w:rPr>
                <w:rFonts w:ascii="Times New Roman" w:eastAsia="Times New Roman" w:hAnsi="Times New Roman" w:cs="Times New Roman"/>
                <w:b/>
                <w:color w:val="000000"/>
                <w:sz w:val="24"/>
                <w:szCs w:val="24"/>
                <w:lang w:eastAsia="es-CO"/>
              </w:rPr>
              <w:lastRenderedPageBreak/>
              <w:t>3</w:t>
            </w:r>
          </w:p>
        </w:tc>
        <w:tc>
          <w:tcPr>
            <w:tcW w:w="1276" w:type="dxa"/>
            <w:shd w:val="clear" w:color="auto" w:fill="auto"/>
            <w:noWrap/>
            <w:vAlign w:val="center"/>
            <w:hideMark/>
          </w:tcPr>
          <w:p w14:paraId="1AD2A393"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29/06/2020</w:t>
            </w:r>
          </w:p>
        </w:tc>
        <w:tc>
          <w:tcPr>
            <w:tcW w:w="1985" w:type="dxa"/>
            <w:shd w:val="clear" w:color="auto" w:fill="auto"/>
            <w:noWrap/>
            <w:vAlign w:val="center"/>
            <w:hideMark/>
          </w:tcPr>
          <w:p w14:paraId="1DDA116D"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Bancada Atlántico</w:t>
            </w:r>
          </w:p>
        </w:tc>
        <w:tc>
          <w:tcPr>
            <w:tcW w:w="3827" w:type="dxa"/>
            <w:shd w:val="clear" w:color="auto" w:fill="auto"/>
            <w:vAlign w:val="bottom"/>
            <w:hideMark/>
          </w:tcPr>
          <w:p w14:paraId="51DB3FF7" w14:textId="77777777" w:rsidR="00482517" w:rsidRPr="00284A4D" w:rsidRDefault="00482517" w:rsidP="00482517">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Informe sobre cumplimiento de compromisos adquiridos en Mesa Técnica del pasado 17 de Junio.</w:t>
            </w:r>
          </w:p>
        </w:tc>
        <w:tc>
          <w:tcPr>
            <w:tcW w:w="2410" w:type="dxa"/>
            <w:shd w:val="clear" w:color="auto" w:fill="auto"/>
            <w:vAlign w:val="center"/>
            <w:hideMark/>
          </w:tcPr>
          <w:p w14:paraId="6331B780"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Ministerio de Salud – Ministerio de Interior   - Superintendencia de Salud</w:t>
            </w:r>
          </w:p>
        </w:tc>
      </w:tr>
      <w:tr w:rsidR="00482517" w:rsidRPr="00284A4D" w14:paraId="08094BB1" w14:textId="77777777" w:rsidTr="00294CEE">
        <w:trPr>
          <w:trHeight w:val="600"/>
        </w:trPr>
        <w:tc>
          <w:tcPr>
            <w:tcW w:w="567" w:type="dxa"/>
            <w:shd w:val="clear" w:color="000000" w:fill="D9D9D9"/>
            <w:noWrap/>
            <w:vAlign w:val="center"/>
            <w:hideMark/>
          </w:tcPr>
          <w:p w14:paraId="5AB67CBC" w14:textId="77777777" w:rsidR="00482517" w:rsidRPr="00284A4D" w:rsidRDefault="00482517" w:rsidP="00482517">
            <w:pPr>
              <w:spacing w:after="0" w:line="240" w:lineRule="auto"/>
              <w:jc w:val="center"/>
              <w:rPr>
                <w:rFonts w:ascii="Times New Roman" w:eastAsia="Times New Roman" w:hAnsi="Times New Roman" w:cs="Times New Roman"/>
                <w:b/>
                <w:color w:val="000000"/>
                <w:sz w:val="24"/>
                <w:szCs w:val="24"/>
                <w:lang w:eastAsia="es-CO"/>
              </w:rPr>
            </w:pPr>
            <w:r w:rsidRPr="00284A4D">
              <w:rPr>
                <w:rFonts w:ascii="Times New Roman" w:eastAsia="Times New Roman" w:hAnsi="Times New Roman" w:cs="Times New Roman"/>
                <w:b/>
                <w:color w:val="000000"/>
                <w:sz w:val="24"/>
                <w:szCs w:val="24"/>
                <w:lang w:eastAsia="es-CO"/>
              </w:rPr>
              <w:t>4</w:t>
            </w:r>
          </w:p>
        </w:tc>
        <w:tc>
          <w:tcPr>
            <w:tcW w:w="1276" w:type="dxa"/>
            <w:shd w:val="clear" w:color="000000" w:fill="D9D9D9"/>
            <w:noWrap/>
            <w:vAlign w:val="center"/>
            <w:hideMark/>
          </w:tcPr>
          <w:p w14:paraId="25DC25EB"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24/07/2020</w:t>
            </w:r>
          </w:p>
        </w:tc>
        <w:tc>
          <w:tcPr>
            <w:tcW w:w="1985" w:type="dxa"/>
            <w:shd w:val="clear" w:color="000000" w:fill="D9D9D9"/>
            <w:noWrap/>
            <w:vAlign w:val="center"/>
            <w:hideMark/>
          </w:tcPr>
          <w:p w14:paraId="09A77840"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Bancada Caribe</w:t>
            </w:r>
          </w:p>
        </w:tc>
        <w:tc>
          <w:tcPr>
            <w:tcW w:w="3827" w:type="dxa"/>
            <w:shd w:val="clear" w:color="000000" w:fill="D9D9D9"/>
            <w:vAlign w:val="bottom"/>
            <w:hideMark/>
          </w:tcPr>
          <w:p w14:paraId="78BCD47C" w14:textId="77777777" w:rsidR="00482517" w:rsidRPr="00284A4D" w:rsidRDefault="00482517" w:rsidP="00482517">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Solicitud de Trámite CONPES de seguimiento para fortalecimiento del Sistema Transmetro y Sostenibilidad de la operación</w:t>
            </w:r>
          </w:p>
        </w:tc>
        <w:tc>
          <w:tcPr>
            <w:tcW w:w="2410" w:type="dxa"/>
            <w:shd w:val="clear" w:color="000000" w:fill="D9D9D9"/>
            <w:vAlign w:val="center"/>
            <w:hideMark/>
          </w:tcPr>
          <w:p w14:paraId="7F30A3CF"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Ministerio de Transporte</w:t>
            </w:r>
          </w:p>
        </w:tc>
      </w:tr>
      <w:tr w:rsidR="00482517" w:rsidRPr="00284A4D" w14:paraId="484000B8" w14:textId="77777777" w:rsidTr="00294CEE">
        <w:trPr>
          <w:trHeight w:val="300"/>
        </w:trPr>
        <w:tc>
          <w:tcPr>
            <w:tcW w:w="567" w:type="dxa"/>
            <w:shd w:val="clear" w:color="auto" w:fill="auto"/>
            <w:noWrap/>
            <w:vAlign w:val="center"/>
            <w:hideMark/>
          </w:tcPr>
          <w:p w14:paraId="67A972C8" w14:textId="77777777" w:rsidR="00482517" w:rsidRPr="00284A4D" w:rsidRDefault="00482517" w:rsidP="00482517">
            <w:pPr>
              <w:spacing w:after="0" w:line="240" w:lineRule="auto"/>
              <w:jc w:val="center"/>
              <w:rPr>
                <w:rFonts w:ascii="Times New Roman" w:eastAsia="Times New Roman" w:hAnsi="Times New Roman" w:cs="Times New Roman"/>
                <w:b/>
                <w:color w:val="000000"/>
                <w:sz w:val="24"/>
                <w:szCs w:val="24"/>
                <w:lang w:eastAsia="es-CO"/>
              </w:rPr>
            </w:pPr>
            <w:r w:rsidRPr="00284A4D">
              <w:rPr>
                <w:rFonts w:ascii="Times New Roman" w:eastAsia="Times New Roman" w:hAnsi="Times New Roman" w:cs="Times New Roman"/>
                <w:b/>
                <w:color w:val="000000"/>
                <w:sz w:val="24"/>
                <w:szCs w:val="24"/>
                <w:lang w:eastAsia="es-CO"/>
              </w:rPr>
              <w:t>5</w:t>
            </w:r>
          </w:p>
        </w:tc>
        <w:tc>
          <w:tcPr>
            <w:tcW w:w="1276" w:type="dxa"/>
            <w:shd w:val="clear" w:color="auto" w:fill="auto"/>
            <w:noWrap/>
            <w:vAlign w:val="center"/>
            <w:hideMark/>
          </w:tcPr>
          <w:p w14:paraId="6AA5464F"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21/10/2020</w:t>
            </w:r>
          </w:p>
        </w:tc>
        <w:tc>
          <w:tcPr>
            <w:tcW w:w="1985" w:type="dxa"/>
            <w:shd w:val="clear" w:color="auto" w:fill="auto"/>
            <w:noWrap/>
            <w:vAlign w:val="center"/>
            <w:hideMark/>
          </w:tcPr>
          <w:p w14:paraId="618734DD"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Bancada Caribe</w:t>
            </w:r>
          </w:p>
        </w:tc>
        <w:tc>
          <w:tcPr>
            <w:tcW w:w="3827" w:type="dxa"/>
            <w:shd w:val="clear" w:color="auto" w:fill="auto"/>
            <w:vAlign w:val="bottom"/>
            <w:hideMark/>
          </w:tcPr>
          <w:p w14:paraId="1B03FF45" w14:textId="77777777" w:rsidR="00482517" w:rsidRPr="00284A4D" w:rsidRDefault="00482517" w:rsidP="00482517">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Solicitud información sobre APP Proyecto de recuperación del Canal del Dique</w:t>
            </w:r>
          </w:p>
        </w:tc>
        <w:tc>
          <w:tcPr>
            <w:tcW w:w="2410" w:type="dxa"/>
            <w:shd w:val="clear" w:color="auto" w:fill="auto"/>
            <w:vAlign w:val="center"/>
            <w:hideMark/>
          </w:tcPr>
          <w:p w14:paraId="0364ACA6"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Ministerio de Transporte</w:t>
            </w:r>
          </w:p>
        </w:tc>
      </w:tr>
      <w:tr w:rsidR="00482517" w:rsidRPr="00284A4D" w14:paraId="24CA9DA0" w14:textId="77777777" w:rsidTr="00294CEE">
        <w:trPr>
          <w:trHeight w:val="600"/>
        </w:trPr>
        <w:tc>
          <w:tcPr>
            <w:tcW w:w="567" w:type="dxa"/>
            <w:shd w:val="clear" w:color="000000" w:fill="D9D9D9"/>
            <w:noWrap/>
            <w:vAlign w:val="center"/>
            <w:hideMark/>
          </w:tcPr>
          <w:p w14:paraId="5A687752" w14:textId="77777777" w:rsidR="00482517" w:rsidRPr="00284A4D" w:rsidRDefault="00482517" w:rsidP="00482517">
            <w:pPr>
              <w:spacing w:after="0" w:line="240" w:lineRule="auto"/>
              <w:jc w:val="center"/>
              <w:rPr>
                <w:rFonts w:ascii="Times New Roman" w:eastAsia="Times New Roman" w:hAnsi="Times New Roman" w:cs="Times New Roman"/>
                <w:b/>
                <w:color w:val="000000"/>
                <w:sz w:val="24"/>
                <w:szCs w:val="24"/>
                <w:lang w:eastAsia="es-CO"/>
              </w:rPr>
            </w:pPr>
            <w:r w:rsidRPr="00284A4D">
              <w:rPr>
                <w:rFonts w:ascii="Times New Roman" w:eastAsia="Times New Roman" w:hAnsi="Times New Roman" w:cs="Times New Roman"/>
                <w:b/>
                <w:color w:val="000000"/>
                <w:sz w:val="24"/>
                <w:szCs w:val="24"/>
                <w:lang w:eastAsia="es-CO"/>
              </w:rPr>
              <w:t>6</w:t>
            </w:r>
          </w:p>
        </w:tc>
        <w:tc>
          <w:tcPr>
            <w:tcW w:w="1276" w:type="dxa"/>
            <w:shd w:val="clear" w:color="000000" w:fill="D9D9D9"/>
            <w:noWrap/>
            <w:vAlign w:val="center"/>
            <w:hideMark/>
          </w:tcPr>
          <w:p w14:paraId="74B674E1"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7/11/2020</w:t>
            </w:r>
          </w:p>
        </w:tc>
        <w:tc>
          <w:tcPr>
            <w:tcW w:w="1985" w:type="dxa"/>
            <w:shd w:val="clear" w:color="000000" w:fill="D9D9D9"/>
            <w:noWrap/>
            <w:vAlign w:val="center"/>
            <w:hideMark/>
          </w:tcPr>
          <w:p w14:paraId="16AED1C1"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Bancada Caribe</w:t>
            </w:r>
          </w:p>
        </w:tc>
        <w:tc>
          <w:tcPr>
            <w:tcW w:w="3827" w:type="dxa"/>
            <w:shd w:val="clear" w:color="000000" w:fill="D9D9D9"/>
            <w:vAlign w:val="bottom"/>
            <w:hideMark/>
          </w:tcPr>
          <w:p w14:paraId="4BB18FE3" w14:textId="77777777" w:rsidR="00482517" w:rsidRPr="00284A4D" w:rsidRDefault="00482517" w:rsidP="00482517">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Solicitud de Atención prioritaria para el </w:t>
            </w:r>
            <w:r w:rsidR="00294CEE" w:rsidRPr="00284A4D">
              <w:rPr>
                <w:rFonts w:ascii="Times New Roman" w:eastAsia="Times New Roman" w:hAnsi="Times New Roman" w:cs="Times New Roman"/>
                <w:color w:val="000000"/>
                <w:sz w:val="24"/>
                <w:szCs w:val="24"/>
                <w:lang w:eastAsia="es-CO"/>
              </w:rPr>
              <w:t>Archipiélago</w:t>
            </w:r>
            <w:r w:rsidRPr="00284A4D">
              <w:rPr>
                <w:rFonts w:ascii="Times New Roman" w:eastAsia="Times New Roman" w:hAnsi="Times New Roman" w:cs="Times New Roman"/>
                <w:color w:val="000000"/>
                <w:sz w:val="24"/>
                <w:szCs w:val="24"/>
                <w:lang w:eastAsia="es-CO"/>
              </w:rPr>
              <w:t xml:space="preserve"> de San Andrés, Providencia y Santa Catalina por Calamidad Pública</w:t>
            </w:r>
          </w:p>
        </w:tc>
        <w:tc>
          <w:tcPr>
            <w:tcW w:w="2410" w:type="dxa"/>
            <w:shd w:val="clear" w:color="000000" w:fill="D9D9D9"/>
            <w:vAlign w:val="center"/>
            <w:hideMark/>
          </w:tcPr>
          <w:p w14:paraId="75E9C8D6"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Presidencia de la República</w:t>
            </w:r>
          </w:p>
        </w:tc>
      </w:tr>
      <w:tr w:rsidR="00482517" w:rsidRPr="00284A4D" w14:paraId="79305966" w14:textId="77777777" w:rsidTr="00294CEE">
        <w:trPr>
          <w:trHeight w:val="300"/>
        </w:trPr>
        <w:tc>
          <w:tcPr>
            <w:tcW w:w="567" w:type="dxa"/>
            <w:shd w:val="clear" w:color="auto" w:fill="auto"/>
            <w:noWrap/>
            <w:vAlign w:val="center"/>
            <w:hideMark/>
          </w:tcPr>
          <w:p w14:paraId="0C0DBB8D" w14:textId="77777777" w:rsidR="00482517" w:rsidRPr="00284A4D" w:rsidRDefault="00482517" w:rsidP="00482517">
            <w:pPr>
              <w:spacing w:after="0" w:line="240" w:lineRule="auto"/>
              <w:jc w:val="center"/>
              <w:rPr>
                <w:rFonts w:ascii="Times New Roman" w:eastAsia="Times New Roman" w:hAnsi="Times New Roman" w:cs="Times New Roman"/>
                <w:b/>
                <w:color w:val="000000"/>
                <w:sz w:val="24"/>
                <w:szCs w:val="24"/>
                <w:lang w:eastAsia="es-CO"/>
              </w:rPr>
            </w:pPr>
            <w:r w:rsidRPr="00284A4D">
              <w:rPr>
                <w:rFonts w:ascii="Times New Roman" w:eastAsia="Times New Roman" w:hAnsi="Times New Roman" w:cs="Times New Roman"/>
                <w:b/>
                <w:color w:val="000000"/>
                <w:sz w:val="24"/>
                <w:szCs w:val="24"/>
                <w:lang w:eastAsia="es-CO"/>
              </w:rPr>
              <w:t>7</w:t>
            </w:r>
          </w:p>
        </w:tc>
        <w:tc>
          <w:tcPr>
            <w:tcW w:w="1276" w:type="dxa"/>
            <w:shd w:val="clear" w:color="auto" w:fill="auto"/>
            <w:noWrap/>
            <w:vAlign w:val="center"/>
            <w:hideMark/>
          </w:tcPr>
          <w:p w14:paraId="05E0BB16"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10/11/2020</w:t>
            </w:r>
          </w:p>
        </w:tc>
        <w:tc>
          <w:tcPr>
            <w:tcW w:w="1985" w:type="dxa"/>
            <w:shd w:val="clear" w:color="auto" w:fill="auto"/>
            <w:noWrap/>
            <w:vAlign w:val="center"/>
            <w:hideMark/>
          </w:tcPr>
          <w:p w14:paraId="1975EA93"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Bancada Caribe</w:t>
            </w:r>
          </w:p>
        </w:tc>
        <w:tc>
          <w:tcPr>
            <w:tcW w:w="3827" w:type="dxa"/>
            <w:shd w:val="clear" w:color="auto" w:fill="auto"/>
            <w:vAlign w:val="bottom"/>
            <w:hideMark/>
          </w:tcPr>
          <w:p w14:paraId="5BB4C9FD" w14:textId="77777777" w:rsidR="00482517" w:rsidRPr="00284A4D" w:rsidRDefault="00482517" w:rsidP="00482517">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Situación Puerto de Barranquilla</w:t>
            </w:r>
          </w:p>
        </w:tc>
        <w:tc>
          <w:tcPr>
            <w:tcW w:w="2410" w:type="dxa"/>
            <w:shd w:val="clear" w:color="auto" w:fill="auto"/>
            <w:noWrap/>
            <w:vAlign w:val="center"/>
            <w:hideMark/>
          </w:tcPr>
          <w:p w14:paraId="41B5DEC7"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Presidencia de la República</w:t>
            </w:r>
          </w:p>
        </w:tc>
      </w:tr>
      <w:tr w:rsidR="00482517" w:rsidRPr="00284A4D" w14:paraId="317133DD" w14:textId="77777777" w:rsidTr="00294CEE">
        <w:trPr>
          <w:trHeight w:val="600"/>
        </w:trPr>
        <w:tc>
          <w:tcPr>
            <w:tcW w:w="567" w:type="dxa"/>
            <w:shd w:val="clear" w:color="000000" w:fill="D9D9D9"/>
            <w:noWrap/>
            <w:vAlign w:val="center"/>
            <w:hideMark/>
          </w:tcPr>
          <w:p w14:paraId="4EE2877A" w14:textId="77777777" w:rsidR="00482517" w:rsidRPr="00284A4D" w:rsidRDefault="00482517" w:rsidP="00482517">
            <w:pPr>
              <w:spacing w:after="0" w:line="240" w:lineRule="auto"/>
              <w:jc w:val="center"/>
              <w:rPr>
                <w:rFonts w:ascii="Times New Roman" w:eastAsia="Times New Roman" w:hAnsi="Times New Roman" w:cs="Times New Roman"/>
                <w:b/>
                <w:color w:val="000000"/>
                <w:sz w:val="24"/>
                <w:szCs w:val="24"/>
                <w:lang w:eastAsia="es-CO"/>
              </w:rPr>
            </w:pPr>
            <w:r w:rsidRPr="00284A4D">
              <w:rPr>
                <w:rFonts w:ascii="Times New Roman" w:eastAsia="Times New Roman" w:hAnsi="Times New Roman" w:cs="Times New Roman"/>
                <w:b/>
                <w:color w:val="000000"/>
                <w:sz w:val="24"/>
                <w:szCs w:val="24"/>
                <w:lang w:eastAsia="es-CO"/>
              </w:rPr>
              <w:t>8</w:t>
            </w:r>
          </w:p>
        </w:tc>
        <w:tc>
          <w:tcPr>
            <w:tcW w:w="1276" w:type="dxa"/>
            <w:shd w:val="clear" w:color="000000" w:fill="D9D9D9"/>
            <w:noWrap/>
            <w:vAlign w:val="center"/>
            <w:hideMark/>
          </w:tcPr>
          <w:p w14:paraId="63744309"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12/03/2021</w:t>
            </w:r>
          </w:p>
        </w:tc>
        <w:tc>
          <w:tcPr>
            <w:tcW w:w="1985" w:type="dxa"/>
            <w:shd w:val="clear" w:color="000000" w:fill="D9D9D9"/>
            <w:noWrap/>
            <w:vAlign w:val="center"/>
            <w:hideMark/>
          </w:tcPr>
          <w:p w14:paraId="7E3CA9CD"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Bancada Caribe</w:t>
            </w:r>
          </w:p>
        </w:tc>
        <w:tc>
          <w:tcPr>
            <w:tcW w:w="3827" w:type="dxa"/>
            <w:shd w:val="clear" w:color="000000" w:fill="D9D9D9"/>
            <w:vAlign w:val="bottom"/>
            <w:hideMark/>
          </w:tcPr>
          <w:p w14:paraId="784B0F23" w14:textId="77777777" w:rsidR="00482517" w:rsidRPr="00284A4D" w:rsidRDefault="00482517" w:rsidP="00482517">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Celebra decisión del Tribunal Internacional que da la razón a Colombia ante demanda de Naturgy por caso Electricaribe</w:t>
            </w:r>
          </w:p>
        </w:tc>
        <w:tc>
          <w:tcPr>
            <w:tcW w:w="2410" w:type="dxa"/>
            <w:shd w:val="clear" w:color="000000" w:fill="D9D9D9"/>
            <w:vAlign w:val="center"/>
            <w:hideMark/>
          </w:tcPr>
          <w:p w14:paraId="7290A0AE"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Opinión Pública</w:t>
            </w:r>
          </w:p>
        </w:tc>
      </w:tr>
      <w:tr w:rsidR="00482517" w:rsidRPr="00284A4D" w14:paraId="529BF16E" w14:textId="77777777" w:rsidTr="00294CEE">
        <w:trPr>
          <w:trHeight w:val="300"/>
        </w:trPr>
        <w:tc>
          <w:tcPr>
            <w:tcW w:w="567" w:type="dxa"/>
            <w:shd w:val="clear" w:color="auto" w:fill="auto"/>
            <w:noWrap/>
            <w:vAlign w:val="center"/>
            <w:hideMark/>
          </w:tcPr>
          <w:p w14:paraId="5EDF7A7A" w14:textId="77777777" w:rsidR="00482517" w:rsidRPr="00284A4D" w:rsidRDefault="00482517" w:rsidP="00482517">
            <w:pPr>
              <w:spacing w:after="0" w:line="240" w:lineRule="auto"/>
              <w:jc w:val="center"/>
              <w:rPr>
                <w:rFonts w:ascii="Times New Roman" w:eastAsia="Times New Roman" w:hAnsi="Times New Roman" w:cs="Times New Roman"/>
                <w:b/>
                <w:color w:val="000000"/>
                <w:sz w:val="24"/>
                <w:szCs w:val="24"/>
                <w:lang w:eastAsia="es-CO"/>
              </w:rPr>
            </w:pPr>
            <w:r w:rsidRPr="00284A4D">
              <w:rPr>
                <w:rFonts w:ascii="Times New Roman" w:eastAsia="Times New Roman" w:hAnsi="Times New Roman" w:cs="Times New Roman"/>
                <w:b/>
                <w:color w:val="000000"/>
                <w:sz w:val="24"/>
                <w:szCs w:val="24"/>
                <w:lang w:eastAsia="es-CO"/>
              </w:rPr>
              <w:t>9</w:t>
            </w:r>
          </w:p>
        </w:tc>
        <w:tc>
          <w:tcPr>
            <w:tcW w:w="1276" w:type="dxa"/>
            <w:shd w:val="clear" w:color="auto" w:fill="auto"/>
            <w:noWrap/>
            <w:vAlign w:val="center"/>
            <w:hideMark/>
          </w:tcPr>
          <w:p w14:paraId="3E6A8851"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8/04/2021</w:t>
            </w:r>
          </w:p>
        </w:tc>
        <w:tc>
          <w:tcPr>
            <w:tcW w:w="1985" w:type="dxa"/>
            <w:shd w:val="clear" w:color="auto" w:fill="auto"/>
            <w:noWrap/>
            <w:vAlign w:val="center"/>
            <w:hideMark/>
          </w:tcPr>
          <w:p w14:paraId="17FC57C8"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Bancada Atlántico</w:t>
            </w:r>
          </w:p>
        </w:tc>
        <w:tc>
          <w:tcPr>
            <w:tcW w:w="3827" w:type="dxa"/>
            <w:shd w:val="clear" w:color="auto" w:fill="auto"/>
            <w:vAlign w:val="bottom"/>
            <w:hideMark/>
          </w:tcPr>
          <w:p w14:paraId="46C04AA7" w14:textId="77777777" w:rsidR="00482517" w:rsidRPr="00284A4D" w:rsidRDefault="00482517" w:rsidP="00482517">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Priorización del envío de vacunas a Barranquilla y el Departamento del Atlántico</w:t>
            </w:r>
          </w:p>
        </w:tc>
        <w:tc>
          <w:tcPr>
            <w:tcW w:w="2410" w:type="dxa"/>
            <w:shd w:val="clear" w:color="auto" w:fill="auto"/>
            <w:vAlign w:val="center"/>
            <w:hideMark/>
          </w:tcPr>
          <w:p w14:paraId="59FCCEF2"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Presidencia de la República</w:t>
            </w:r>
          </w:p>
        </w:tc>
      </w:tr>
      <w:tr w:rsidR="00482517" w:rsidRPr="00284A4D" w14:paraId="7390AA7D" w14:textId="77777777" w:rsidTr="00294CEE">
        <w:trPr>
          <w:trHeight w:val="300"/>
        </w:trPr>
        <w:tc>
          <w:tcPr>
            <w:tcW w:w="567" w:type="dxa"/>
            <w:shd w:val="clear" w:color="000000" w:fill="D9D9D9"/>
            <w:noWrap/>
            <w:vAlign w:val="center"/>
            <w:hideMark/>
          </w:tcPr>
          <w:p w14:paraId="4389E8CB" w14:textId="77777777" w:rsidR="00482517" w:rsidRPr="00284A4D" w:rsidRDefault="00482517" w:rsidP="00482517">
            <w:pPr>
              <w:spacing w:after="0" w:line="240" w:lineRule="auto"/>
              <w:jc w:val="center"/>
              <w:rPr>
                <w:rFonts w:ascii="Times New Roman" w:eastAsia="Times New Roman" w:hAnsi="Times New Roman" w:cs="Times New Roman"/>
                <w:b/>
                <w:color w:val="000000"/>
                <w:sz w:val="24"/>
                <w:szCs w:val="24"/>
                <w:lang w:eastAsia="es-CO"/>
              </w:rPr>
            </w:pPr>
            <w:r w:rsidRPr="00284A4D">
              <w:rPr>
                <w:rFonts w:ascii="Times New Roman" w:eastAsia="Times New Roman" w:hAnsi="Times New Roman" w:cs="Times New Roman"/>
                <w:b/>
                <w:color w:val="000000"/>
                <w:sz w:val="24"/>
                <w:szCs w:val="24"/>
                <w:lang w:eastAsia="es-CO"/>
              </w:rPr>
              <w:t>10</w:t>
            </w:r>
          </w:p>
        </w:tc>
        <w:tc>
          <w:tcPr>
            <w:tcW w:w="1276" w:type="dxa"/>
            <w:shd w:val="clear" w:color="000000" w:fill="D9D9D9"/>
            <w:noWrap/>
            <w:vAlign w:val="center"/>
            <w:hideMark/>
          </w:tcPr>
          <w:p w14:paraId="1CB499CD"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21/04/2021</w:t>
            </w:r>
          </w:p>
        </w:tc>
        <w:tc>
          <w:tcPr>
            <w:tcW w:w="1985" w:type="dxa"/>
            <w:shd w:val="clear" w:color="000000" w:fill="D9D9D9"/>
            <w:noWrap/>
            <w:vAlign w:val="center"/>
            <w:hideMark/>
          </w:tcPr>
          <w:p w14:paraId="577D1015"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Bancada </w:t>
            </w:r>
          </w:p>
          <w:p w14:paraId="73DEE1D3"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Cambio Radical</w:t>
            </w:r>
          </w:p>
        </w:tc>
        <w:tc>
          <w:tcPr>
            <w:tcW w:w="3827" w:type="dxa"/>
            <w:shd w:val="clear" w:color="000000" w:fill="D9D9D9"/>
            <w:vAlign w:val="bottom"/>
            <w:hideMark/>
          </w:tcPr>
          <w:p w14:paraId="488A4095" w14:textId="77777777" w:rsidR="00482517" w:rsidRPr="00284A4D" w:rsidRDefault="00482517" w:rsidP="00482517">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Solicitud de Vacunación a todos los médicos a nivel general, sin importar especialización</w:t>
            </w:r>
          </w:p>
        </w:tc>
        <w:tc>
          <w:tcPr>
            <w:tcW w:w="2410" w:type="dxa"/>
            <w:shd w:val="clear" w:color="000000" w:fill="D9D9D9"/>
            <w:vAlign w:val="center"/>
            <w:hideMark/>
          </w:tcPr>
          <w:p w14:paraId="7ADC6160" w14:textId="77777777" w:rsidR="00482517" w:rsidRPr="00284A4D" w:rsidRDefault="00482517" w:rsidP="00482517">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Presidencia de la República</w:t>
            </w:r>
          </w:p>
        </w:tc>
      </w:tr>
    </w:tbl>
    <w:p w14:paraId="0FE97F1D" w14:textId="77777777" w:rsidR="00482517" w:rsidRPr="00284A4D" w:rsidRDefault="00482517" w:rsidP="00A42AC2">
      <w:pPr>
        <w:rPr>
          <w:rFonts w:ascii="Times New Roman" w:hAnsi="Times New Roman" w:cs="Times New Roman"/>
          <w:sz w:val="24"/>
          <w:szCs w:val="24"/>
        </w:rPr>
      </w:pPr>
    </w:p>
    <w:p w14:paraId="0BBE3F33" w14:textId="77777777" w:rsidR="00A30544" w:rsidRPr="00284A4D" w:rsidRDefault="00A30544" w:rsidP="00EE0858">
      <w:pPr>
        <w:ind w:right="-142"/>
        <w:jc w:val="center"/>
        <w:rPr>
          <w:rFonts w:ascii="Times New Roman" w:hAnsi="Times New Roman" w:cs="Times New Roman"/>
          <w:b/>
          <w:sz w:val="24"/>
          <w:szCs w:val="24"/>
        </w:rPr>
      </w:pPr>
      <w:r w:rsidRPr="00284A4D">
        <w:rPr>
          <w:rFonts w:ascii="Times New Roman" w:hAnsi="Times New Roman" w:cs="Times New Roman"/>
          <w:b/>
          <w:sz w:val="24"/>
          <w:szCs w:val="24"/>
        </w:rPr>
        <w:t>EVENTOS</w:t>
      </w: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8505"/>
      </w:tblGrid>
      <w:tr w:rsidR="006E366E" w:rsidRPr="00284A4D" w14:paraId="517B2A75" w14:textId="77777777" w:rsidTr="00601A3E">
        <w:trPr>
          <w:trHeight w:val="315"/>
          <w:tblHeader/>
        </w:trPr>
        <w:tc>
          <w:tcPr>
            <w:tcW w:w="1560" w:type="dxa"/>
            <w:shd w:val="clear" w:color="000000" w:fill="F2F2F2"/>
            <w:noWrap/>
            <w:vAlign w:val="bottom"/>
            <w:hideMark/>
          </w:tcPr>
          <w:p w14:paraId="1C8B3BD4" w14:textId="77777777" w:rsidR="006E366E" w:rsidRPr="00284A4D" w:rsidRDefault="006E366E" w:rsidP="00936BB5">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FECHA</w:t>
            </w:r>
          </w:p>
        </w:tc>
        <w:tc>
          <w:tcPr>
            <w:tcW w:w="8505" w:type="dxa"/>
            <w:shd w:val="clear" w:color="000000" w:fill="F2F2F2"/>
            <w:noWrap/>
            <w:vAlign w:val="bottom"/>
            <w:hideMark/>
          </w:tcPr>
          <w:p w14:paraId="2483059D" w14:textId="77777777" w:rsidR="006E366E" w:rsidRPr="00284A4D" w:rsidRDefault="006E366E" w:rsidP="001777EA">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TEMA</w:t>
            </w:r>
            <w:bookmarkStart w:id="0" w:name="_GoBack"/>
            <w:bookmarkEnd w:id="0"/>
          </w:p>
        </w:tc>
      </w:tr>
      <w:tr w:rsidR="00936BB5" w:rsidRPr="00284A4D" w14:paraId="01A9310E" w14:textId="77777777" w:rsidTr="00936BB5">
        <w:trPr>
          <w:trHeight w:val="648"/>
        </w:trPr>
        <w:tc>
          <w:tcPr>
            <w:tcW w:w="1560" w:type="dxa"/>
            <w:shd w:val="clear" w:color="auto" w:fill="auto"/>
            <w:noWrap/>
            <w:vAlign w:val="center"/>
          </w:tcPr>
          <w:p w14:paraId="7D189CD9" w14:textId="77777777" w:rsidR="00936BB5" w:rsidRPr="00936BB5" w:rsidRDefault="00936BB5" w:rsidP="00936BB5">
            <w:pPr>
              <w:jc w:val="right"/>
              <w:rPr>
                <w:rFonts w:ascii="Times New Roman" w:hAnsi="Times New Roman" w:cs="Times New Roman"/>
                <w:color w:val="000000"/>
                <w:sz w:val="24"/>
                <w:szCs w:val="24"/>
              </w:rPr>
            </w:pPr>
            <w:r w:rsidRPr="00936BB5">
              <w:rPr>
                <w:rFonts w:ascii="Times New Roman" w:hAnsi="Times New Roman" w:cs="Times New Roman"/>
                <w:color w:val="000000"/>
                <w:sz w:val="24"/>
                <w:szCs w:val="24"/>
              </w:rPr>
              <w:t>14/07/21</w:t>
            </w:r>
          </w:p>
        </w:tc>
        <w:tc>
          <w:tcPr>
            <w:tcW w:w="8505" w:type="dxa"/>
            <w:shd w:val="clear" w:color="auto" w:fill="auto"/>
            <w:vAlign w:val="center"/>
          </w:tcPr>
          <w:p w14:paraId="34462293" w14:textId="77777777" w:rsidR="00936BB5" w:rsidRPr="00936BB5" w:rsidRDefault="00936BB5" w:rsidP="00936BB5">
            <w:pPr>
              <w:jc w:val="both"/>
              <w:rPr>
                <w:rFonts w:ascii="Times New Roman" w:hAnsi="Times New Roman" w:cs="Times New Roman"/>
                <w:color w:val="000000"/>
                <w:sz w:val="24"/>
                <w:szCs w:val="24"/>
              </w:rPr>
            </w:pPr>
            <w:r w:rsidRPr="00936BB5">
              <w:rPr>
                <w:rFonts w:ascii="Times New Roman" w:hAnsi="Times New Roman" w:cs="Times New Roman"/>
                <w:color w:val="000000"/>
                <w:sz w:val="24"/>
                <w:szCs w:val="24"/>
              </w:rPr>
              <w:t>Mesa de trabajo con Presidente Iván Duque. Mesa de trabajo para exponer situación del Atlántico en el manejo del covid-19.</w:t>
            </w:r>
          </w:p>
        </w:tc>
      </w:tr>
      <w:tr w:rsidR="00936BB5" w:rsidRPr="00284A4D" w14:paraId="105343B4" w14:textId="77777777" w:rsidTr="00936BB5">
        <w:trPr>
          <w:trHeight w:val="300"/>
        </w:trPr>
        <w:tc>
          <w:tcPr>
            <w:tcW w:w="1560" w:type="dxa"/>
            <w:shd w:val="clear" w:color="auto" w:fill="F2F2F2" w:themeFill="background1" w:themeFillShade="F2"/>
            <w:noWrap/>
            <w:vAlign w:val="center"/>
          </w:tcPr>
          <w:p w14:paraId="52CB9CC8" w14:textId="77777777" w:rsidR="00936BB5" w:rsidRPr="00936BB5" w:rsidRDefault="00936BB5" w:rsidP="00936BB5">
            <w:pPr>
              <w:jc w:val="right"/>
              <w:rPr>
                <w:rFonts w:ascii="Times New Roman" w:hAnsi="Times New Roman" w:cs="Times New Roman"/>
                <w:color w:val="000000"/>
                <w:sz w:val="24"/>
                <w:szCs w:val="24"/>
              </w:rPr>
            </w:pPr>
            <w:r w:rsidRPr="00936BB5">
              <w:rPr>
                <w:rFonts w:ascii="Times New Roman" w:hAnsi="Times New Roman" w:cs="Times New Roman"/>
                <w:color w:val="000000"/>
                <w:sz w:val="24"/>
                <w:szCs w:val="24"/>
              </w:rPr>
              <w:t>16/07/21</w:t>
            </w:r>
          </w:p>
        </w:tc>
        <w:tc>
          <w:tcPr>
            <w:tcW w:w="8505" w:type="dxa"/>
            <w:shd w:val="clear" w:color="auto" w:fill="F2F2F2" w:themeFill="background1" w:themeFillShade="F2"/>
            <w:vAlign w:val="center"/>
          </w:tcPr>
          <w:p w14:paraId="684A956C" w14:textId="77777777" w:rsidR="00936BB5" w:rsidRPr="00936BB5" w:rsidRDefault="00936BB5" w:rsidP="00936BB5">
            <w:pPr>
              <w:jc w:val="both"/>
              <w:rPr>
                <w:rFonts w:ascii="Times New Roman" w:hAnsi="Times New Roman" w:cs="Times New Roman"/>
                <w:color w:val="000000"/>
                <w:sz w:val="24"/>
                <w:szCs w:val="24"/>
              </w:rPr>
            </w:pPr>
            <w:r w:rsidRPr="00936BB5">
              <w:rPr>
                <w:rFonts w:ascii="Times New Roman" w:hAnsi="Times New Roman" w:cs="Times New Roman"/>
                <w:color w:val="000000"/>
                <w:sz w:val="24"/>
                <w:szCs w:val="24"/>
              </w:rPr>
              <w:t>Foro virtual. Conversatorio con los Senadores Armando Benedetii y Jorge Robledo.</w:t>
            </w:r>
          </w:p>
        </w:tc>
      </w:tr>
      <w:tr w:rsidR="00936BB5" w:rsidRPr="00284A4D" w14:paraId="1A480B52" w14:textId="77777777" w:rsidTr="00C86055">
        <w:trPr>
          <w:trHeight w:val="300"/>
        </w:trPr>
        <w:tc>
          <w:tcPr>
            <w:tcW w:w="1560" w:type="dxa"/>
            <w:shd w:val="clear" w:color="auto" w:fill="auto"/>
            <w:noWrap/>
            <w:vAlign w:val="center"/>
          </w:tcPr>
          <w:p w14:paraId="65590058" w14:textId="77777777" w:rsidR="00936BB5" w:rsidRPr="00936BB5" w:rsidRDefault="00936BB5" w:rsidP="00936BB5">
            <w:pPr>
              <w:jc w:val="right"/>
              <w:rPr>
                <w:rFonts w:ascii="Times New Roman" w:hAnsi="Times New Roman" w:cs="Times New Roman"/>
                <w:color w:val="000000"/>
                <w:sz w:val="24"/>
                <w:szCs w:val="24"/>
              </w:rPr>
            </w:pPr>
            <w:r w:rsidRPr="00936BB5">
              <w:rPr>
                <w:rFonts w:ascii="Times New Roman" w:hAnsi="Times New Roman" w:cs="Times New Roman"/>
                <w:color w:val="000000"/>
                <w:sz w:val="24"/>
                <w:szCs w:val="24"/>
              </w:rPr>
              <w:t>17/07/21</w:t>
            </w:r>
          </w:p>
        </w:tc>
        <w:tc>
          <w:tcPr>
            <w:tcW w:w="8505" w:type="dxa"/>
            <w:shd w:val="clear" w:color="auto" w:fill="auto"/>
            <w:vAlign w:val="center"/>
          </w:tcPr>
          <w:p w14:paraId="226F1367" w14:textId="77777777" w:rsidR="00936BB5" w:rsidRPr="00936BB5" w:rsidRDefault="00936BB5" w:rsidP="00936BB5">
            <w:pPr>
              <w:jc w:val="both"/>
              <w:rPr>
                <w:rFonts w:ascii="Times New Roman" w:hAnsi="Times New Roman" w:cs="Times New Roman"/>
                <w:color w:val="000000"/>
                <w:sz w:val="24"/>
                <w:szCs w:val="24"/>
              </w:rPr>
            </w:pPr>
            <w:r w:rsidRPr="00936BB5">
              <w:rPr>
                <w:rFonts w:ascii="Times New Roman" w:hAnsi="Times New Roman" w:cs="Times New Roman"/>
                <w:color w:val="000000"/>
                <w:sz w:val="24"/>
                <w:szCs w:val="24"/>
              </w:rPr>
              <w:t>Reunión virtual para presentación de la propuesta de sostenibilidad financiera a cargo de las autoridades de tránsito del Área de Tránsito de Barranquilla y Transmetro.</w:t>
            </w:r>
          </w:p>
        </w:tc>
      </w:tr>
      <w:tr w:rsidR="00936BB5" w:rsidRPr="00284A4D" w14:paraId="43B948ED" w14:textId="77777777" w:rsidTr="00936BB5">
        <w:trPr>
          <w:trHeight w:val="300"/>
        </w:trPr>
        <w:tc>
          <w:tcPr>
            <w:tcW w:w="1560" w:type="dxa"/>
            <w:shd w:val="clear" w:color="auto" w:fill="F2F2F2" w:themeFill="background1" w:themeFillShade="F2"/>
            <w:noWrap/>
            <w:vAlign w:val="center"/>
          </w:tcPr>
          <w:p w14:paraId="58E70568" w14:textId="77777777" w:rsidR="00936BB5" w:rsidRPr="00936BB5" w:rsidRDefault="00936BB5" w:rsidP="00936BB5">
            <w:pPr>
              <w:jc w:val="right"/>
              <w:rPr>
                <w:rFonts w:ascii="Times New Roman" w:hAnsi="Times New Roman" w:cs="Times New Roman"/>
                <w:color w:val="000000"/>
                <w:sz w:val="24"/>
                <w:szCs w:val="24"/>
              </w:rPr>
            </w:pPr>
            <w:r w:rsidRPr="00936BB5">
              <w:rPr>
                <w:rFonts w:ascii="Times New Roman" w:hAnsi="Times New Roman" w:cs="Times New Roman"/>
                <w:color w:val="000000"/>
                <w:sz w:val="24"/>
                <w:szCs w:val="24"/>
              </w:rPr>
              <w:lastRenderedPageBreak/>
              <w:t>22/07/21</w:t>
            </w:r>
          </w:p>
        </w:tc>
        <w:tc>
          <w:tcPr>
            <w:tcW w:w="8505" w:type="dxa"/>
            <w:shd w:val="clear" w:color="auto" w:fill="F2F2F2" w:themeFill="background1" w:themeFillShade="F2"/>
            <w:vAlign w:val="center"/>
          </w:tcPr>
          <w:p w14:paraId="31C73E99" w14:textId="77777777" w:rsidR="00936BB5" w:rsidRPr="00936BB5" w:rsidRDefault="00936BB5" w:rsidP="00936BB5">
            <w:pPr>
              <w:jc w:val="both"/>
              <w:rPr>
                <w:rFonts w:ascii="Times New Roman" w:hAnsi="Times New Roman" w:cs="Times New Roman"/>
                <w:color w:val="000000"/>
                <w:sz w:val="24"/>
                <w:szCs w:val="24"/>
              </w:rPr>
            </w:pPr>
            <w:r w:rsidRPr="00936BB5">
              <w:rPr>
                <w:rFonts w:ascii="Times New Roman" w:hAnsi="Times New Roman" w:cs="Times New Roman"/>
                <w:color w:val="000000"/>
                <w:sz w:val="24"/>
                <w:szCs w:val="24"/>
              </w:rPr>
              <w:t>Promulgación de cadena perpetua para violadores y asesinos de niños y niñas</w:t>
            </w:r>
          </w:p>
        </w:tc>
      </w:tr>
      <w:tr w:rsidR="00936BB5" w:rsidRPr="00284A4D" w14:paraId="0769528C" w14:textId="77777777" w:rsidTr="00C86055">
        <w:trPr>
          <w:trHeight w:val="300"/>
        </w:trPr>
        <w:tc>
          <w:tcPr>
            <w:tcW w:w="1560" w:type="dxa"/>
            <w:shd w:val="clear" w:color="auto" w:fill="auto"/>
            <w:noWrap/>
            <w:vAlign w:val="center"/>
          </w:tcPr>
          <w:p w14:paraId="362F81AB" w14:textId="77777777" w:rsidR="00936BB5" w:rsidRPr="00936BB5" w:rsidRDefault="00936BB5" w:rsidP="00936BB5">
            <w:pPr>
              <w:jc w:val="right"/>
              <w:rPr>
                <w:rFonts w:ascii="Times New Roman" w:hAnsi="Times New Roman" w:cs="Times New Roman"/>
                <w:color w:val="000000"/>
                <w:sz w:val="24"/>
                <w:szCs w:val="24"/>
              </w:rPr>
            </w:pPr>
            <w:r w:rsidRPr="00936BB5">
              <w:rPr>
                <w:rFonts w:ascii="Times New Roman" w:hAnsi="Times New Roman" w:cs="Times New Roman"/>
                <w:color w:val="000000"/>
                <w:sz w:val="24"/>
                <w:szCs w:val="24"/>
              </w:rPr>
              <w:t>22/07/21</w:t>
            </w:r>
          </w:p>
        </w:tc>
        <w:tc>
          <w:tcPr>
            <w:tcW w:w="8505" w:type="dxa"/>
            <w:shd w:val="clear" w:color="auto" w:fill="auto"/>
            <w:vAlign w:val="center"/>
          </w:tcPr>
          <w:p w14:paraId="578E413B" w14:textId="77777777" w:rsidR="00936BB5" w:rsidRPr="00936BB5" w:rsidRDefault="00936BB5" w:rsidP="00936BB5">
            <w:pPr>
              <w:jc w:val="both"/>
              <w:rPr>
                <w:rFonts w:ascii="Times New Roman" w:hAnsi="Times New Roman" w:cs="Times New Roman"/>
                <w:color w:val="000000"/>
                <w:sz w:val="24"/>
                <w:szCs w:val="24"/>
              </w:rPr>
            </w:pPr>
            <w:r w:rsidRPr="00936BB5">
              <w:rPr>
                <w:rFonts w:ascii="Times New Roman" w:hAnsi="Times New Roman" w:cs="Times New Roman"/>
                <w:color w:val="000000"/>
                <w:sz w:val="24"/>
                <w:szCs w:val="24"/>
              </w:rPr>
              <w:t>Exposición de argumentos sobre las diferencias regionales en el impacto económico del aislamiento preventivo por el COVID-19: estudio de caso para Colombia</w:t>
            </w:r>
          </w:p>
        </w:tc>
      </w:tr>
      <w:tr w:rsidR="00936BB5" w:rsidRPr="00284A4D" w14:paraId="48124EAD" w14:textId="77777777" w:rsidTr="00936BB5">
        <w:trPr>
          <w:trHeight w:val="300"/>
        </w:trPr>
        <w:tc>
          <w:tcPr>
            <w:tcW w:w="1560" w:type="dxa"/>
            <w:shd w:val="clear" w:color="auto" w:fill="F2F2F2" w:themeFill="background1" w:themeFillShade="F2"/>
            <w:noWrap/>
            <w:vAlign w:val="center"/>
          </w:tcPr>
          <w:p w14:paraId="6E907DBA" w14:textId="77777777" w:rsidR="00936BB5" w:rsidRPr="00936BB5" w:rsidRDefault="00936BB5" w:rsidP="00936BB5">
            <w:pPr>
              <w:jc w:val="right"/>
              <w:rPr>
                <w:rFonts w:ascii="Times New Roman" w:hAnsi="Times New Roman" w:cs="Times New Roman"/>
                <w:color w:val="000000"/>
                <w:sz w:val="24"/>
                <w:szCs w:val="24"/>
              </w:rPr>
            </w:pPr>
            <w:r w:rsidRPr="00936BB5">
              <w:rPr>
                <w:rFonts w:ascii="Times New Roman" w:hAnsi="Times New Roman" w:cs="Times New Roman"/>
                <w:color w:val="000000"/>
                <w:sz w:val="24"/>
                <w:szCs w:val="24"/>
              </w:rPr>
              <w:t>23/07/21</w:t>
            </w:r>
          </w:p>
        </w:tc>
        <w:tc>
          <w:tcPr>
            <w:tcW w:w="8505" w:type="dxa"/>
            <w:shd w:val="clear" w:color="auto" w:fill="F2F2F2" w:themeFill="background1" w:themeFillShade="F2"/>
            <w:vAlign w:val="center"/>
          </w:tcPr>
          <w:p w14:paraId="3834439A" w14:textId="77777777" w:rsidR="00936BB5" w:rsidRPr="00936BB5" w:rsidRDefault="00936BB5" w:rsidP="00936BB5">
            <w:pPr>
              <w:jc w:val="both"/>
              <w:rPr>
                <w:rFonts w:ascii="Times New Roman" w:hAnsi="Times New Roman" w:cs="Times New Roman"/>
                <w:color w:val="000000"/>
                <w:sz w:val="24"/>
                <w:szCs w:val="24"/>
              </w:rPr>
            </w:pPr>
            <w:r w:rsidRPr="00936BB5">
              <w:rPr>
                <w:rFonts w:ascii="Times New Roman" w:hAnsi="Times New Roman" w:cs="Times New Roman"/>
                <w:color w:val="000000"/>
                <w:sz w:val="24"/>
                <w:szCs w:val="24"/>
              </w:rPr>
              <w:t>Análisis del Proyecto de Código Civil desde una perspectiva crítica. Conversatorio de personas con conocimiento en los distintos temas como profesores, magistrados y la Ministra de Justicia y del Derecho, Margarita Cabello.</w:t>
            </w:r>
          </w:p>
        </w:tc>
      </w:tr>
      <w:tr w:rsidR="00936BB5" w:rsidRPr="00284A4D" w14:paraId="5549F64B" w14:textId="77777777" w:rsidTr="00C86055">
        <w:trPr>
          <w:trHeight w:val="300"/>
        </w:trPr>
        <w:tc>
          <w:tcPr>
            <w:tcW w:w="1560" w:type="dxa"/>
            <w:shd w:val="clear" w:color="auto" w:fill="auto"/>
            <w:noWrap/>
            <w:vAlign w:val="center"/>
          </w:tcPr>
          <w:p w14:paraId="016113A0" w14:textId="77777777" w:rsidR="00936BB5" w:rsidRPr="00936BB5" w:rsidRDefault="00936BB5" w:rsidP="00936BB5">
            <w:pPr>
              <w:jc w:val="right"/>
              <w:rPr>
                <w:rFonts w:ascii="Times New Roman" w:hAnsi="Times New Roman" w:cs="Times New Roman"/>
                <w:color w:val="000000"/>
                <w:sz w:val="24"/>
                <w:szCs w:val="24"/>
              </w:rPr>
            </w:pPr>
            <w:r w:rsidRPr="00936BB5">
              <w:rPr>
                <w:rFonts w:ascii="Times New Roman" w:hAnsi="Times New Roman" w:cs="Times New Roman"/>
                <w:color w:val="000000"/>
                <w:sz w:val="24"/>
                <w:szCs w:val="24"/>
              </w:rPr>
              <w:t>24/07/21</w:t>
            </w:r>
          </w:p>
        </w:tc>
        <w:tc>
          <w:tcPr>
            <w:tcW w:w="8505" w:type="dxa"/>
            <w:shd w:val="clear" w:color="auto" w:fill="auto"/>
            <w:vAlign w:val="center"/>
          </w:tcPr>
          <w:p w14:paraId="043A8D43" w14:textId="77777777" w:rsidR="00936BB5" w:rsidRPr="00936BB5" w:rsidRDefault="00936BB5" w:rsidP="00936BB5">
            <w:pPr>
              <w:jc w:val="both"/>
              <w:rPr>
                <w:rFonts w:ascii="Times New Roman" w:hAnsi="Times New Roman" w:cs="Times New Roman"/>
                <w:color w:val="000000"/>
                <w:sz w:val="24"/>
                <w:szCs w:val="24"/>
              </w:rPr>
            </w:pPr>
            <w:r w:rsidRPr="00936BB5">
              <w:rPr>
                <w:rFonts w:ascii="Times New Roman" w:hAnsi="Times New Roman" w:cs="Times New Roman"/>
                <w:color w:val="000000"/>
                <w:sz w:val="24"/>
                <w:szCs w:val="24"/>
              </w:rPr>
              <w:t>Foro virtual: Reforma a las CAR ¿Cuáles son los cambios que se requieren?</w:t>
            </w:r>
          </w:p>
        </w:tc>
      </w:tr>
      <w:tr w:rsidR="00936BB5" w:rsidRPr="00284A4D" w14:paraId="04F421D3" w14:textId="77777777" w:rsidTr="00936BB5">
        <w:trPr>
          <w:trHeight w:val="300"/>
        </w:trPr>
        <w:tc>
          <w:tcPr>
            <w:tcW w:w="1560" w:type="dxa"/>
            <w:shd w:val="clear" w:color="auto" w:fill="F2F2F2" w:themeFill="background1" w:themeFillShade="F2"/>
            <w:noWrap/>
            <w:vAlign w:val="center"/>
          </w:tcPr>
          <w:p w14:paraId="117A6E01" w14:textId="77777777" w:rsidR="00936BB5" w:rsidRPr="00936BB5" w:rsidRDefault="00936BB5" w:rsidP="00936BB5">
            <w:pPr>
              <w:jc w:val="right"/>
              <w:rPr>
                <w:rFonts w:ascii="Times New Roman" w:hAnsi="Times New Roman" w:cs="Times New Roman"/>
                <w:color w:val="000000"/>
                <w:sz w:val="24"/>
                <w:szCs w:val="24"/>
              </w:rPr>
            </w:pPr>
            <w:r w:rsidRPr="00936BB5">
              <w:rPr>
                <w:rFonts w:ascii="Times New Roman" w:hAnsi="Times New Roman" w:cs="Times New Roman"/>
                <w:color w:val="000000"/>
                <w:sz w:val="24"/>
                <w:szCs w:val="24"/>
              </w:rPr>
              <w:t>01/08/21</w:t>
            </w:r>
          </w:p>
        </w:tc>
        <w:tc>
          <w:tcPr>
            <w:tcW w:w="8505" w:type="dxa"/>
            <w:shd w:val="clear" w:color="auto" w:fill="F2F2F2" w:themeFill="background1" w:themeFillShade="F2"/>
            <w:vAlign w:val="center"/>
          </w:tcPr>
          <w:p w14:paraId="20DACCEB" w14:textId="77777777" w:rsidR="00936BB5" w:rsidRPr="00936BB5" w:rsidRDefault="00936BB5" w:rsidP="00936BB5">
            <w:pPr>
              <w:jc w:val="both"/>
              <w:rPr>
                <w:rFonts w:ascii="Times New Roman" w:hAnsi="Times New Roman" w:cs="Times New Roman"/>
                <w:color w:val="000000"/>
                <w:sz w:val="24"/>
                <w:szCs w:val="24"/>
              </w:rPr>
            </w:pPr>
            <w:r w:rsidRPr="00936BB5">
              <w:rPr>
                <w:rFonts w:ascii="Times New Roman" w:hAnsi="Times New Roman" w:cs="Times New Roman"/>
                <w:color w:val="000000"/>
                <w:sz w:val="24"/>
                <w:szCs w:val="24"/>
              </w:rPr>
              <w:t>Conversatorio Una</w:t>
            </w:r>
            <w:r>
              <w:rPr>
                <w:rFonts w:ascii="Times New Roman" w:hAnsi="Times New Roman" w:cs="Times New Roman"/>
                <w:color w:val="000000"/>
                <w:sz w:val="24"/>
                <w:szCs w:val="24"/>
              </w:rPr>
              <w:t xml:space="preserve"> </w:t>
            </w:r>
            <w:r w:rsidRPr="00936BB5">
              <w:rPr>
                <w:rFonts w:ascii="Times New Roman" w:hAnsi="Times New Roman" w:cs="Times New Roman"/>
                <w:color w:val="000000"/>
                <w:sz w:val="24"/>
                <w:szCs w:val="24"/>
              </w:rPr>
              <w:t>En</w:t>
            </w:r>
            <w:r>
              <w:rPr>
                <w:rFonts w:ascii="Times New Roman" w:hAnsi="Times New Roman" w:cs="Times New Roman"/>
                <w:color w:val="000000"/>
                <w:sz w:val="24"/>
                <w:szCs w:val="24"/>
              </w:rPr>
              <w:t xml:space="preserve"> </w:t>
            </w:r>
            <w:r w:rsidRPr="00936BB5">
              <w:rPr>
                <w:rFonts w:ascii="Times New Roman" w:hAnsi="Times New Roman" w:cs="Times New Roman"/>
                <w:color w:val="000000"/>
                <w:sz w:val="24"/>
                <w:szCs w:val="24"/>
              </w:rPr>
              <w:t>Punto, Periodismo sin Límites, se emite por la emisora barranquillera La Voz del Caribe 1340AM, con transmisión por Facebook Live.</w:t>
            </w:r>
          </w:p>
        </w:tc>
      </w:tr>
      <w:tr w:rsidR="00936BB5" w:rsidRPr="00284A4D" w14:paraId="0876AED7" w14:textId="77777777" w:rsidTr="00C86055">
        <w:trPr>
          <w:trHeight w:val="300"/>
        </w:trPr>
        <w:tc>
          <w:tcPr>
            <w:tcW w:w="1560" w:type="dxa"/>
            <w:shd w:val="clear" w:color="auto" w:fill="auto"/>
            <w:noWrap/>
            <w:vAlign w:val="center"/>
          </w:tcPr>
          <w:p w14:paraId="24C255F3" w14:textId="77777777" w:rsidR="00936BB5" w:rsidRPr="00936BB5" w:rsidRDefault="00936BB5" w:rsidP="00936BB5">
            <w:pPr>
              <w:jc w:val="right"/>
              <w:rPr>
                <w:rFonts w:ascii="Times New Roman" w:hAnsi="Times New Roman" w:cs="Times New Roman"/>
                <w:color w:val="000000"/>
                <w:sz w:val="24"/>
                <w:szCs w:val="24"/>
              </w:rPr>
            </w:pPr>
            <w:r w:rsidRPr="00936BB5">
              <w:rPr>
                <w:rFonts w:ascii="Times New Roman" w:hAnsi="Times New Roman" w:cs="Times New Roman"/>
                <w:color w:val="000000"/>
                <w:sz w:val="24"/>
                <w:szCs w:val="24"/>
              </w:rPr>
              <w:t>19/08/21</w:t>
            </w:r>
          </w:p>
        </w:tc>
        <w:tc>
          <w:tcPr>
            <w:tcW w:w="8505" w:type="dxa"/>
            <w:shd w:val="clear" w:color="auto" w:fill="auto"/>
            <w:vAlign w:val="center"/>
          </w:tcPr>
          <w:p w14:paraId="4E680AE4" w14:textId="77777777" w:rsidR="00936BB5" w:rsidRPr="00936BB5" w:rsidRDefault="00936BB5" w:rsidP="00936BB5">
            <w:pPr>
              <w:jc w:val="both"/>
              <w:rPr>
                <w:rFonts w:ascii="Times New Roman" w:hAnsi="Times New Roman" w:cs="Times New Roman"/>
                <w:color w:val="000000"/>
                <w:sz w:val="24"/>
                <w:szCs w:val="24"/>
              </w:rPr>
            </w:pPr>
            <w:r w:rsidRPr="00936BB5">
              <w:rPr>
                <w:rFonts w:ascii="Times New Roman" w:hAnsi="Times New Roman" w:cs="Times New Roman"/>
                <w:color w:val="000000"/>
                <w:sz w:val="24"/>
                <w:szCs w:val="24"/>
              </w:rPr>
              <w:t>Mesa de trabajo. Socialización del proyecto de ley a cargo de los Ministros de Minas, Viceministro de Hacienda y el Director del DNP.</w:t>
            </w:r>
          </w:p>
        </w:tc>
      </w:tr>
      <w:tr w:rsidR="00936BB5" w:rsidRPr="00284A4D" w14:paraId="7D233B0A" w14:textId="77777777" w:rsidTr="00936BB5">
        <w:trPr>
          <w:trHeight w:val="300"/>
        </w:trPr>
        <w:tc>
          <w:tcPr>
            <w:tcW w:w="1560" w:type="dxa"/>
            <w:shd w:val="clear" w:color="auto" w:fill="F2F2F2" w:themeFill="background1" w:themeFillShade="F2"/>
            <w:noWrap/>
            <w:vAlign w:val="center"/>
          </w:tcPr>
          <w:p w14:paraId="4C1E11B2" w14:textId="77777777" w:rsidR="00936BB5" w:rsidRPr="00936BB5" w:rsidRDefault="00936BB5" w:rsidP="00936BB5">
            <w:pPr>
              <w:jc w:val="right"/>
              <w:rPr>
                <w:rFonts w:ascii="Times New Roman" w:hAnsi="Times New Roman" w:cs="Times New Roman"/>
                <w:color w:val="000000"/>
                <w:sz w:val="24"/>
                <w:szCs w:val="24"/>
              </w:rPr>
            </w:pPr>
            <w:r w:rsidRPr="00936BB5">
              <w:rPr>
                <w:rFonts w:ascii="Times New Roman" w:hAnsi="Times New Roman" w:cs="Times New Roman"/>
                <w:color w:val="000000"/>
                <w:sz w:val="24"/>
                <w:szCs w:val="24"/>
              </w:rPr>
              <w:t>21/08/21</w:t>
            </w:r>
          </w:p>
        </w:tc>
        <w:tc>
          <w:tcPr>
            <w:tcW w:w="8505" w:type="dxa"/>
            <w:shd w:val="clear" w:color="auto" w:fill="F2F2F2" w:themeFill="background1" w:themeFillShade="F2"/>
            <w:vAlign w:val="center"/>
          </w:tcPr>
          <w:p w14:paraId="3899BE38" w14:textId="77777777" w:rsidR="00936BB5" w:rsidRPr="00936BB5" w:rsidRDefault="00936BB5" w:rsidP="00936BB5">
            <w:pPr>
              <w:jc w:val="both"/>
              <w:rPr>
                <w:rFonts w:ascii="Times New Roman" w:hAnsi="Times New Roman" w:cs="Times New Roman"/>
                <w:color w:val="000000"/>
                <w:sz w:val="24"/>
                <w:szCs w:val="24"/>
              </w:rPr>
            </w:pPr>
            <w:r w:rsidRPr="00936BB5">
              <w:rPr>
                <w:rFonts w:ascii="Times New Roman" w:hAnsi="Times New Roman" w:cs="Times New Roman"/>
                <w:color w:val="000000"/>
                <w:sz w:val="24"/>
                <w:szCs w:val="24"/>
              </w:rPr>
              <w:t>Sanción presidencial ley de saneamiento de predios</w:t>
            </w:r>
          </w:p>
        </w:tc>
      </w:tr>
      <w:tr w:rsidR="00936BB5" w:rsidRPr="00284A4D" w14:paraId="29810FC8" w14:textId="77777777" w:rsidTr="00C86055">
        <w:trPr>
          <w:trHeight w:val="300"/>
        </w:trPr>
        <w:tc>
          <w:tcPr>
            <w:tcW w:w="1560" w:type="dxa"/>
            <w:shd w:val="clear" w:color="auto" w:fill="auto"/>
            <w:noWrap/>
            <w:vAlign w:val="center"/>
          </w:tcPr>
          <w:p w14:paraId="4B9CE086" w14:textId="77777777" w:rsidR="00936BB5" w:rsidRPr="00936BB5" w:rsidRDefault="00936BB5" w:rsidP="00936BB5">
            <w:pPr>
              <w:jc w:val="right"/>
              <w:rPr>
                <w:rFonts w:ascii="Times New Roman" w:hAnsi="Times New Roman" w:cs="Times New Roman"/>
                <w:color w:val="000000"/>
                <w:sz w:val="24"/>
                <w:szCs w:val="24"/>
              </w:rPr>
            </w:pPr>
            <w:r w:rsidRPr="00936BB5">
              <w:rPr>
                <w:rFonts w:ascii="Times New Roman" w:hAnsi="Times New Roman" w:cs="Times New Roman"/>
                <w:color w:val="000000"/>
                <w:sz w:val="24"/>
                <w:szCs w:val="24"/>
              </w:rPr>
              <w:t>23/08/21</w:t>
            </w:r>
          </w:p>
        </w:tc>
        <w:tc>
          <w:tcPr>
            <w:tcW w:w="8505" w:type="dxa"/>
            <w:shd w:val="clear" w:color="auto" w:fill="auto"/>
            <w:vAlign w:val="center"/>
          </w:tcPr>
          <w:p w14:paraId="5C5E521D" w14:textId="77777777" w:rsidR="00936BB5" w:rsidRPr="00936BB5" w:rsidRDefault="00936BB5" w:rsidP="00936BB5">
            <w:pPr>
              <w:jc w:val="both"/>
              <w:rPr>
                <w:rFonts w:ascii="Times New Roman" w:hAnsi="Times New Roman" w:cs="Times New Roman"/>
                <w:color w:val="000000"/>
                <w:sz w:val="24"/>
                <w:szCs w:val="24"/>
              </w:rPr>
            </w:pPr>
            <w:r w:rsidRPr="00936BB5">
              <w:rPr>
                <w:rFonts w:ascii="Times New Roman" w:hAnsi="Times New Roman" w:cs="Times New Roman"/>
                <w:color w:val="000000"/>
                <w:sz w:val="24"/>
                <w:szCs w:val="24"/>
              </w:rPr>
              <w:t>Reunión remota con la Gobernadora del Atlántico, Elsa Noguera</w:t>
            </w:r>
          </w:p>
        </w:tc>
      </w:tr>
      <w:tr w:rsidR="00936BB5" w:rsidRPr="00284A4D" w14:paraId="44324DFE" w14:textId="77777777" w:rsidTr="00936BB5">
        <w:trPr>
          <w:trHeight w:val="300"/>
        </w:trPr>
        <w:tc>
          <w:tcPr>
            <w:tcW w:w="1560" w:type="dxa"/>
            <w:shd w:val="clear" w:color="auto" w:fill="F2F2F2" w:themeFill="background1" w:themeFillShade="F2"/>
            <w:noWrap/>
            <w:vAlign w:val="center"/>
          </w:tcPr>
          <w:p w14:paraId="57473F0D" w14:textId="77777777" w:rsidR="00936BB5" w:rsidRPr="00936BB5" w:rsidRDefault="00936BB5" w:rsidP="00936BB5">
            <w:pPr>
              <w:jc w:val="right"/>
              <w:rPr>
                <w:rFonts w:ascii="Times New Roman" w:hAnsi="Times New Roman" w:cs="Times New Roman"/>
                <w:color w:val="000000"/>
                <w:sz w:val="24"/>
                <w:szCs w:val="24"/>
              </w:rPr>
            </w:pPr>
            <w:r w:rsidRPr="00936BB5">
              <w:rPr>
                <w:rFonts w:ascii="Times New Roman" w:hAnsi="Times New Roman" w:cs="Times New Roman"/>
                <w:color w:val="000000"/>
                <w:sz w:val="24"/>
                <w:szCs w:val="24"/>
              </w:rPr>
              <w:t>24/08/21</w:t>
            </w:r>
          </w:p>
        </w:tc>
        <w:tc>
          <w:tcPr>
            <w:tcW w:w="8505" w:type="dxa"/>
            <w:shd w:val="clear" w:color="auto" w:fill="F2F2F2" w:themeFill="background1" w:themeFillShade="F2"/>
            <w:vAlign w:val="center"/>
          </w:tcPr>
          <w:p w14:paraId="634AB5EE" w14:textId="77777777" w:rsidR="00936BB5" w:rsidRPr="00936BB5" w:rsidRDefault="00936BB5" w:rsidP="00936BB5">
            <w:pPr>
              <w:jc w:val="both"/>
              <w:rPr>
                <w:rFonts w:ascii="Times New Roman" w:hAnsi="Times New Roman" w:cs="Times New Roman"/>
                <w:color w:val="000000"/>
                <w:sz w:val="24"/>
                <w:szCs w:val="24"/>
              </w:rPr>
            </w:pPr>
            <w:r w:rsidRPr="00936BB5">
              <w:rPr>
                <w:rFonts w:ascii="Times New Roman" w:hAnsi="Times New Roman" w:cs="Times New Roman"/>
                <w:color w:val="000000"/>
                <w:sz w:val="24"/>
                <w:szCs w:val="24"/>
              </w:rPr>
              <w:t>Invitación presidencia a la radicación del proyecto de Reforma al Código Electoral</w:t>
            </w:r>
          </w:p>
        </w:tc>
      </w:tr>
      <w:tr w:rsidR="00936BB5" w:rsidRPr="00284A4D" w14:paraId="2A5815A0" w14:textId="77777777" w:rsidTr="00936BB5">
        <w:trPr>
          <w:trHeight w:val="600"/>
        </w:trPr>
        <w:tc>
          <w:tcPr>
            <w:tcW w:w="1560" w:type="dxa"/>
            <w:shd w:val="clear" w:color="auto" w:fill="auto"/>
            <w:noWrap/>
            <w:vAlign w:val="center"/>
          </w:tcPr>
          <w:p w14:paraId="58E6DDA4" w14:textId="77777777" w:rsidR="00936BB5" w:rsidRPr="00936BB5" w:rsidRDefault="00936BB5" w:rsidP="00936BB5">
            <w:pPr>
              <w:jc w:val="right"/>
              <w:rPr>
                <w:rFonts w:ascii="Times New Roman" w:hAnsi="Times New Roman" w:cs="Times New Roman"/>
                <w:color w:val="000000"/>
                <w:sz w:val="24"/>
                <w:szCs w:val="24"/>
              </w:rPr>
            </w:pPr>
            <w:r w:rsidRPr="00936BB5">
              <w:rPr>
                <w:rFonts w:ascii="Times New Roman" w:hAnsi="Times New Roman" w:cs="Times New Roman"/>
                <w:color w:val="000000"/>
                <w:sz w:val="24"/>
                <w:szCs w:val="24"/>
              </w:rPr>
              <w:t>29/08/21</w:t>
            </w:r>
          </w:p>
        </w:tc>
        <w:tc>
          <w:tcPr>
            <w:tcW w:w="8505" w:type="dxa"/>
            <w:shd w:val="clear" w:color="auto" w:fill="auto"/>
            <w:vAlign w:val="center"/>
          </w:tcPr>
          <w:p w14:paraId="2BD1CAA6" w14:textId="77777777" w:rsidR="00936BB5" w:rsidRPr="00936BB5" w:rsidRDefault="00936BB5" w:rsidP="00936BB5">
            <w:pPr>
              <w:jc w:val="both"/>
              <w:rPr>
                <w:rFonts w:ascii="Times New Roman" w:hAnsi="Times New Roman" w:cs="Times New Roman"/>
                <w:color w:val="000000"/>
                <w:sz w:val="24"/>
                <w:szCs w:val="24"/>
              </w:rPr>
            </w:pPr>
            <w:r w:rsidRPr="00936BB5">
              <w:rPr>
                <w:rFonts w:ascii="Times New Roman" w:hAnsi="Times New Roman" w:cs="Times New Roman"/>
                <w:color w:val="000000"/>
                <w:sz w:val="24"/>
                <w:szCs w:val="24"/>
              </w:rPr>
              <w:t>Reactivación de la economía y de sectores productivos en Barranquilla. Inauguración de otros escenarios de gran impacto regional</w:t>
            </w:r>
            <w:r>
              <w:rPr>
                <w:rFonts w:ascii="Times New Roman" w:hAnsi="Times New Roman" w:cs="Times New Roman"/>
                <w:color w:val="000000"/>
                <w:sz w:val="24"/>
                <w:szCs w:val="24"/>
              </w:rPr>
              <w:t>.</w:t>
            </w:r>
          </w:p>
        </w:tc>
      </w:tr>
      <w:tr w:rsidR="00936BB5" w:rsidRPr="00284A4D" w14:paraId="4F726EAE" w14:textId="77777777" w:rsidTr="00584213">
        <w:trPr>
          <w:trHeight w:val="300"/>
        </w:trPr>
        <w:tc>
          <w:tcPr>
            <w:tcW w:w="1560" w:type="dxa"/>
            <w:shd w:val="clear" w:color="auto" w:fill="F2F2F2" w:themeFill="background1" w:themeFillShade="F2"/>
            <w:noWrap/>
            <w:vAlign w:val="center"/>
          </w:tcPr>
          <w:p w14:paraId="1042745E" w14:textId="77777777" w:rsidR="00936BB5" w:rsidRPr="00936BB5" w:rsidRDefault="00936BB5" w:rsidP="00936BB5">
            <w:pPr>
              <w:jc w:val="right"/>
              <w:rPr>
                <w:rFonts w:ascii="Times New Roman" w:hAnsi="Times New Roman" w:cs="Times New Roman"/>
                <w:color w:val="000000"/>
                <w:sz w:val="24"/>
                <w:szCs w:val="24"/>
              </w:rPr>
            </w:pPr>
            <w:r w:rsidRPr="00936BB5">
              <w:rPr>
                <w:rFonts w:ascii="Times New Roman" w:hAnsi="Times New Roman" w:cs="Times New Roman"/>
                <w:color w:val="000000"/>
                <w:sz w:val="24"/>
                <w:szCs w:val="24"/>
              </w:rPr>
              <w:t>10/09/21</w:t>
            </w:r>
          </w:p>
        </w:tc>
        <w:tc>
          <w:tcPr>
            <w:tcW w:w="8505" w:type="dxa"/>
            <w:shd w:val="clear" w:color="auto" w:fill="F2F2F2" w:themeFill="background1" w:themeFillShade="F2"/>
            <w:vAlign w:val="center"/>
          </w:tcPr>
          <w:p w14:paraId="6076FA6F" w14:textId="77777777" w:rsidR="00936BB5" w:rsidRPr="00936BB5" w:rsidRDefault="00936BB5" w:rsidP="00936BB5">
            <w:pPr>
              <w:jc w:val="both"/>
              <w:rPr>
                <w:rFonts w:ascii="Times New Roman" w:hAnsi="Times New Roman" w:cs="Times New Roman"/>
                <w:color w:val="000000"/>
                <w:sz w:val="24"/>
                <w:szCs w:val="24"/>
              </w:rPr>
            </w:pPr>
            <w:r w:rsidRPr="00936BB5">
              <w:rPr>
                <w:rFonts w:ascii="Times New Roman" w:hAnsi="Times New Roman" w:cs="Times New Roman"/>
                <w:color w:val="000000"/>
                <w:sz w:val="24"/>
                <w:szCs w:val="24"/>
              </w:rPr>
              <w:t xml:space="preserve">Conversatorio sobre la reciente Ley de modificaciones de la información Financiera-Habeas Data. </w:t>
            </w:r>
          </w:p>
        </w:tc>
      </w:tr>
      <w:tr w:rsidR="00936BB5" w:rsidRPr="00284A4D" w14:paraId="2C778A7F" w14:textId="77777777" w:rsidTr="00936BB5">
        <w:trPr>
          <w:trHeight w:val="895"/>
        </w:trPr>
        <w:tc>
          <w:tcPr>
            <w:tcW w:w="1560" w:type="dxa"/>
            <w:shd w:val="clear" w:color="auto" w:fill="auto"/>
            <w:noWrap/>
            <w:vAlign w:val="center"/>
          </w:tcPr>
          <w:p w14:paraId="740CFACD" w14:textId="77777777" w:rsidR="00936BB5" w:rsidRPr="00936BB5" w:rsidRDefault="00936BB5" w:rsidP="00936BB5">
            <w:pPr>
              <w:jc w:val="right"/>
              <w:rPr>
                <w:rFonts w:ascii="Times New Roman" w:hAnsi="Times New Roman" w:cs="Times New Roman"/>
                <w:color w:val="000000"/>
                <w:sz w:val="24"/>
                <w:szCs w:val="24"/>
              </w:rPr>
            </w:pPr>
            <w:r w:rsidRPr="00936BB5">
              <w:rPr>
                <w:rFonts w:ascii="Times New Roman" w:hAnsi="Times New Roman" w:cs="Times New Roman"/>
                <w:color w:val="000000"/>
                <w:sz w:val="24"/>
                <w:szCs w:val="24"/>
              </w:rPr>
              <w:t>25/09/21</w:t>
            </w:r>
          </w:p>
        </w:tc>
        <w:tc>
          <w:tcPr>
            <w:tcW w:w="8505" w:type="dxa"/>
            <w:shd w:val="clear" w:color="auto" w:fill="auto"/>
            <w:vAlign w:val="center"/>
          </w:tcPr>
          <w:p w14:paraId="30FE7266" w14:textId="77777777" w:rsidR="00936BB5" w:rsidRPr="00936BB5" w:rsidRDefault="00936BB5" w:rsidP="00936BB5">
            <w:pPr>
              <w:jc w:val="both"/>
              <w:rPr>
                <w:rFonts w:ascii="Times New Roman" w:hAnsi="Times New Roman" w:cs="Times New Roman"/>
                <w:color w:val="000000"/>
                <w:sz w:val="24"/>
                <w:szCs w:val="24"/>
              </w:rPr>
            </w:pPr>
            <w:r w:rsidRPr="00936BB5">
              <w:rPr>
                <w:rFonts w:ascii="Times New Roman" w:hAnsi="Times New Roman" w:cs="Times New Roman"/>
                <w:color w:val="000000"/>
                <w:sz w:val="24"/>
                <w:szCs w:val="24"/>
              </w:rPr>
              <w:t>Socialización sobre proyecto de código electoral colombiano a través de plataforma  de Cardenal Noticias. Conversatorio sobre el Código Electoral colombiano y voto transitorio</w:t>
            </w:r>
            <w:r>
              <w:rPr>
                <w:rFonts w:ascii="Times New Roman" w:hAnsi="Times New Roman" w:cs="Times New Roman"/>
                <w:color w:val="000000"/>
                <w:sz w:val="24"/>
                <w:szCs w:val="24"/>
              </w:rPr>
              <w:t>.</w:t>
            </w:r>
          </w:p>
        </w:tc>
      </w:tr>
      <w:tr w:rsidR="00936BB5" w:rsidRPr="00284A4D" w14:paraId="0DCADD97" w14:textId="77777777" w:rsidTr="00936BB5">
        <w:trPr>
          <w:trHeight w:val="825"/>
        </w:trPr>
        <w:tc>
          <w:tcPr>
            <w:tcW w:w="1560" w:type="dxa"/>
            <w:shd w:val="clear" w:color="auto" w:fill="F2F2F2" w:themeFill="background1" w:themeFillShade="F2"/>
            <w:noWrap/>
            <w:vAlign w:val="center"/>
          </w:tcPr>
          <w:p w14:paraId="01090301" w14:textId="77777777" w:rsidR="00936BB5" w:rsidRPr="00936BB5" w:rsidRDefault="00936BB5" w:rsidP="00936BB5">
            <w:pPr>
              <w:jc w:val="right"/>
              <w:rPr>
                <w:rFonts w:ascii="Times New Roman" w:hAnsi="Times New Roman" w:cs="Times New Roman"/>
                <w:color w:val="000000"/>
                <w:sz w:val="24"/>
                <w:szCs w:val="24"/>
              </w:rPr>
            </w:pPr>
            <w:r w:rsidRPr="00936BB5">
              <w:rPr>
                <w:rFonts w:ascii="Times New Roman" w:hAnsi="Times New Roman" w:cs="Times New Roman"/>
                <w:color w:val="000000"/>
                <w:sz w:val="24"/>
                <w:szCs w:val="24"/>
              </w:rPr>
              <w:t>01/10/21</w:t>
            </w:r>
          </w:p>
        </w:tc>
        <w:tc>
          <w:tcPr>
            <w:tcW w:w="8505" w:type="dxa"/>
            <w:shd w:val="clear" w:color="auto" w:fill="F2F2F2" w:themeFill="background1" w:themeFillShade="F2"/>
            <w:vAlign w:val="center"/>
          </w:tcPr>
          <w:p w14:paraId="51C5012C" w14:textId="77777777" w:rsidR="00936BB5" w:rsidRPr="00936BB5" w:rsidRDefault="00936BB5" w:rsidP="00936BB5">
            <w:pPr>
              <w:jc w:val="both"/>
              <w:rPr>
                <w:rFonts w:ascii="Times New Roman" w:hAnsi="Times New Roman" w:cs="Times New Roman"/>
                <w:color w:val="000000"/>
                <w:sz w:val="24"/>
                <w:szCs w:val="24"/>
              </w:rPr>
            </w:pPr>
            <w:r w:rsidRPr="00936BB5">
              <w:rPr>
                <w:rFonts w:ascii="Times New Roman" w:hAnsi="Times New Roman" w:cs="Times New Roman"/>
                <w:color w:val="000000"/>
                <w:sz w:val="24"/>
                <w:szCs w:val="24"/>
              </w:rPr>
              <w:t xml:space="preserve">Visitas y presentación de obras ya concluidas. Durante la visita se reflejó como los temas  de Subsidios de Vivienda, Viviendas, Titulación de Predios, Agua, Alcantarillado y Saneamiento de Predios. </w:t>
            </w:r>
          </w:p>
        </w:tc>
      </w:tr>
      <w:tr w:rsidR="00936BB5" w:rsidRPr="00284A4D" w14:paraId="5A701EF0" w14:textId="77777777" w:rsidTr="00584213">
        <w:trPr>
          <w:trHeight w:val="383"/>
        </w:trPr>
        <w:tc>
          <w:tcPr>
            <w:tcW w:w="1560" w:type="dxa"/>
            <w:shd w:val="clear" w:color="auto" w:fill="auto"/>
            <w:noWrap/>
            <w:vAlign w:val="center"/>
          </w:tcPr>
          <w:p w14:paraId="3AA39850" w14:textId="77777777" w:rsidR="00936BB5" w:rsidRPr="00936BB5" w:rsidRDefault="00936BB5" w:rsidP="00936BB5">
            <w:pPr>
              <w:jc w:val="right"/>
              <w:rPr>
                <w:rFonts w:ascii="Times New Roman" w:hAnsi="Times New Roman" w:cs="Times New Roman"/>
                <w:color w:val="000000"/>
                <w:sz w:val="24"/>
                <w:szCs w:val="24"/>
              </w:rPr>
            </w:pPr>
            <w:r w:rsidRPr="00936BB5">
              <w:rPr>
                <w:rFonts w:ascii="Times New Roman" w:hAnsi="Times New Roman" w:cs="Times New Roman"/>
                <w:color w:val="000000"/>
                <w:sz w:val="24"/>
                <w:szCs w:val="24"/>
              </w:rPr>
              <w:t>14/12/21</w:t>
            </w:r>
          </w:p>
        </w:tc>
        <w:tc>
          <w:tcPr>
            <w:tcW w:w="8505" w:type="dxa"/>
            <w:shd w:val="clear" w:color="auto" w:fill="auto"/>
            <w:vAlign w:val="center"/>
          </w:tcPr>
          <w:p w14:paraId="31170038" w14:textId="77777777" w:rsidR="00936BB5" w:rsidRPr="00936BB5" w:rsidRDefault="00936BB5" w:rsidP="00936BB5">
            <w:pPr>
              <w:jc w:val="both"/>
              <w:rPr>
                <w:rFonts w:ascii="Times New Roman" w:hAnsi="Times New Roman" w:cs="Times New Roman"/>
                <w:color w:val="000000"/>
                <w:sz w:val="24"/>
                <w:szCs w:val="24"/>
              </w:rPr>
            </w:pPr>
            <w:r w:rsidRPr="00936BB5">
              <w:rPr>
                <w:rFonts w:ascii="Times New Roman" w:hAnsi="Times New Roman" w:cs="Times New Roman"/>
                <w:color w:val="000000"/>
                <w:sz w:val="24"/>
                <w:szCs w:val="24"/>
              </w:rPr>
              <w:t>Foro de ciudad.</w:t>
            </w:r>
            <w:r>
              <w:rPr>
                <w:rFonts w:ascii="Times New Roman" w:hAnsi="Times New Roman" w:cs="Times New Roman"/>
                <w:color w:val="000000"/>
                <w:sz w:val="24"/>
                <w:szCs w:val="24"/>
              </w:rPr>
              <w:t xml:space="preserve"> </w:t>
            </w:r>
            <w:r w:rsidRPr="00936BB5">
              <w:rPr>
                <w:rFonts w:ascii="Times New Roman" w:hAnsi="Times New Roman" w:cs="Times New Roman"/>
                <w:color w:val="000000"/>
                <w:sz w:val="24"/>
                <w:szCs w:val="24"/>
              </w:rPr>
              <w:t>Transporte masivo en la pandemia, en busca de soluciones para buscar garantizar la sostenibilidad del servicio.</w:t>
            </w:r>
          </w:p>
        </w:tc>
      </w:tr>
      <w:tr w:rsidR="00936BB5" w:rsidRPr="00284A4D" w14:paraId="606185F6" w14:textId="77777777" w:rsidTr="00584213">
        <w:trPr>
          <w:trHeight w:val="181"/>
        </w:trPr>
        <w:tc>
          <w:tcPr>
            <w:tcW w:w="1560" w:type="dxa"/>
            <w:shd w:val="clear" w:color="auto" w:fill="F2F2F2" w:themeFill="background1" w:themeFillShade="F2"/>
            <w:noWrap/>
            <w:vAlign w:val="center"/>
          </w:tcPr>
          <w:p w14:paraId="1A5FB8AD" w14:textId="77777777" w:rsidR="00936BB5" w:rsidRPr="00936BB5" w:rsidRDefault="00936BB5" w:rsidP="00936BB5">
            <w:pPr>
              <w:jc w:val="right"/>
              <w:rPr>
                <w:rFonts w:ascii="Times New Roman" w:hAnsi="Times New Roman" w:cs="Times New Roman"/>
                <w:color w:val="000000"/>
                <w:sz w:val="24"/>
                <w:szCs w:val="24"/>
              </w:rPr>
            </w:pPr>
            <w:r w:rsidRPr="00936BB5">
              <w:rPr>
                <w:rFonts w:ascii="Times New Roman" w:hAnsi="Times New Roman" w:cs="Times New Roman"/>
                <w:color w:val="000000"/>
                <w:sz w:val="24"/>
                <w:szCs w:val="24"/>
              </w:rPr>
              <w:t>15/12/21</w:t>
            </w:r>
          </w:p>
        </w:tc>
        <w:tc>
          <w:tcPr>
            <w:tcW w:w="8505" w:type="dxa"/>
            <w:shd w:val="clear" w:color="auto" w:fill="F2F2F2" w:themeFill="background1" w:themeFillShade="F2"/>
            <w:vAlign w:val="center"/>
          </w:tcPr>
          <w:p w14:paraId="653C965E" w14:textId="77777777" w:rsidR="00936BB5" w:rsidRPr="00936BB5" w:rsidRDefault="00936BB5" w:rsidP="00936BB5">
            <w:pPr>
              <w:jc w:val="both"/>
              <w:rPr>
                <w:rFonts w:ascii="Times New Roman" w:hAnsi="Times New Roman" w:cs="Times New Roman"/>
                <w:color w:val="000000"/>
                <w:sz w:val="24"/>
                <w:szCs w:val="24"/>
              </w:rPr>
            </w:pPr>
            <w:r w:rsidRPr="00936BB5">
              <w:rPr>
                <w:rFonts w:ascii="Times New Roman" w:hAnsi="Times New Roman" w:cs="Times New Roman"/>
                <w:color w:val="000000"/>
                <w:sz w:val="24"/>
                <w:szCs w:val="24"/>
              </w:rPr>
              <w:t>Presentación del Pacto por el Turismo del Atlántico</w:t>
            </w:r>
            <w:r>
              <w:rPr>
                <w:rFonts w:ascii="Times New Roman" w:hAnsi="Times New Roman" w:cs="Times New Roman"/>
                <w:color w:val="000000"/>
                <w:sz w:val="24"/>
                <w:szCs w:val="24"/>
              </w:rPr>
              <w:t xml:space="preserve">. </w:t>
            </w:r>
          </w:p>
        </w:tc>
      </w:tr>
      <w:tr w:rsidR="006E366E" w:rsidRPr="00284A4D" w14:paraId="78ED4A6C" w14:textId="77777777" w:rsidTr="001777EA">
        <w:trPr>
          <w:trHeight w:val="300"/>
        </w:trPr>
        <w:tc>
          <w:tcPr>
            <w:tcW w:w="1560" w:type="dxa"/>
            <w:shd w:val="clear" w:color="auto" w:fill="auto"/>
            <w:noWrap/>
            <w:vAlign w:val="bottom"/>
            <w:hideMark/>
          </w:tcPr>
          <w:p w14:paraId="185D2B33"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lastRenderedPageBreak/>
              <w:t>29/12/2020</w:t>
            </w:r>
          </w:p>
        </w:tc>
        <w:tc>
          <w:tcPr>
            <w:tcW w:w="8505" w:type="dxa"/>
            <w:shd w:val="clear" w:color="auto" w:fill="auto"/>
            <w:vAlign w:val="bottom"/>
            <w:hideMark/>
          </w:tcPr>
          <w:p w14:paraId="494F0E88"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Presentación Proyecto de vivienda Ribera de Mallorquín.</w:t>
            </w:r>
          </w:p>
        </w:tc>
      </w:tr>
      <w:tr w:rsidR="006E366E" w:rsidRPr="00284A4D" w14:paraId="59186740" w14:textId="77777777" w:rsidTr="001777EA">
        <w:trPr>
          <w:trHeight w:val="300"/>
        </w:trPr>
        <w:tc>
          <w:tcPr>
            <w:tcW w:w="1560" w:type="dxa"/>
            <w:shd w:val="clear" w:color="000000" w:fill="F2F2F2"/>
            <w:noWrap/>
            <w:vAlign w:val="bottom"/>
            <w:hideMark/>
          </w:tcPr>
          <w:p w14:paraId="424D1B54"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29/12/2020</w:t>
            </w:r>
          </w:p>
        </w:tc>
        <w:tc>
          <w:tcPr>
            <w:tcW w:w="8505" w:type="dxa"/>
            <w:shd w:val="clear" w:color="000000" w:fill="F2F2F2"/>
            <w:vAlign w:val="bottom"/>
            <w:hideMark/>
          </w:tcPr>
          <w:p w14:paraId="231E365E"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Inicio del desarrollo de las obras: "Centros de Integración Ciudadana", "Sacúdete al Parque" y "Vehículos de transporte para el fortalecimiento de la seguridad" en el Departamento del Atlántico.</w:t>
            </w:r>
          </w:p>
        </w:tc>
      </w:tr>
      <w:tr w:rsidR="006E366E" w:rsidRPr="00284A4D" w14:paraId="7CFEB0B5" w14:textId="77777777" w:rsidTr="001777EA">
        <w:trPr>
          <w:trHeight w:val="300"/>
        </w:trPr>
        <w:tc>
          <w:tcPr>
            <w:tcW w:w="1560" w:type="dxa"/>
            <w:shd w:val="clear" w:color="auto" w:fill="auto"/>
            <w:noWrap/>
            <w:vAlign w:val="bottom"/>
            <w:hideMark/>
          </w:tcPr>
          <w:p w14:paraId="183DD772"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13/01/2021</w:t>
            </w:r>
          </w:p>
        </w:tc>
        <w:tc>
          <w:tcPr>
            <w:tcW w:w="8505" w:type="dxa"/>
            <w:shd w:val="clear" w:color="auto" w:fill="auto"/>
            <w:vAlign w:val="bottom"/>
            <w:hideMark/>
          </w:tcPr>
          <w:p w14:paraId="177EF80C"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Conversatorio: Piloto para la reactivación segura de la </w:t>
            </w:r>
            <w:r w:rsidR="00294CEE" w:rsidRPr="00284A4D">
              <w:rPr>
                <w:rFonts w:ascii="Times New Roman" w:eastAsia="Times New Roman" w:hAnsi="Times New Roman" w:cs="Times New Roman"/>
                <w:color w:val="000000"/>
                <w:sz w:val="24"/>
                <w:szCs w:val="24"/>
                <w:lang w:eastAsia="es-CO"/>
              </w:rPr>
              <w:t>población</w:t>
            </w:r>
            <w:r w:rsidRPr="00284A4D">
              <w:rPr>
                <w:rFonts w:ascii="Times New Roman" w:eastAsia="Times New Roman" w:hAnsi="Times New Roman" w:cs="Times New Roman"/>
                <w:color w:val="000000"/>
                <w:sz w:val="24"/>
                <w:szCs w:val="24"/>
                <w:lang w:eastAsia="es-CO"/>
              </w:rPr>
              <w:t xml:space="preserve"> informal.</w:t>
            </w:r>
          </w:p>
        </w:tc>
      </w:tr>
      <w:tr w:rsidR="006E366E" w:rsidRPr="00284A4D" w14:paraId="222525D7" w14:textId="77777777" w:rsidTr="001777EA">
        <w:trPr>
          <w:trHeight w:val="300"/>
        </w:trPr>
        <w:tc>
          <w:tcPr>
            <w:tcW w:w="1560" w:type="dxa"/>
            <w:shd w:val="clear" w:color="000000" w:fill="F2F2F2"/>
            <w:noWrap/>
            <w:vAlign w:val="bottom"/>
            <w:hideMark/>
          </w:tcPr>
          <w:p w14:paraId="51CE137A"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14/01/2021</w:t>
            </w:r>
          </w:p>
        </w:tc>
        <w:tc>
          <w:tcPr>
            <w:tcW w:w="8505" w:type="dxa"/>
            <w:shd w:val="clear" w:color="000000" w:fill="F2F2F2"/>
            <w:vAlign w:val="bottom"/>
            <w:hideMark/>
          </w:tcPr>
          <w:p w14:paraId="69CE15BF"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Firma del "Pacto Funcional Cesar - La Guajira".</w:t>
            </w:r>
          </w:p>
        </w:tc>
      </w:tr>
      <w:tr w:rsidR="006E366E" w:rsidRPr="00284A4D" w14:paraId="52669E29" w14:textId="77777777" w:rsidTr="001777EA">
        <w:trPr>
          <w:trHeight w:val="300"/>
        </w:trPr>
        <w:tc>
          <w:tcPr>
            <w:tcW w:w="1560" w:type="dxa"/>
            <w:shd w:val="clear" w:color="auto" w:fill="auto"/>
            <w:noWrap/>
            <w:vAlign w:val="bottom"/>
            <w:hideMark/>
          </w:tcPr>
          <w:p w14:paraId="062980B3"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14/01/2021</w:t>
            </w:r>
          </w:p>
        </w:tc>
        <w:tc>
          <w:tcPr>
            <w:tcW w:w="8505" w:type="dxa"/>
            <w:shd w:val="clear" w:color="auto" w:fill="auto"/>
            <w:vAlign w:val="bottom"/>
            <w:hideMark/>
          </w:tcPr>
          <w:p w14:paraId="013B1378"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Firma de la Ley de Vivienda y </w:t>
            </w:r>
            <w:r w:rsidR="00294CEE" w:rsidRPr="00284A4D">
              <w:rPr>
                <w:rFonts w:ascii="Times New Roman" w:eastAsia="Times New Roman" w:hAnsi="Times New Roman" w:cs="Times New Roman"/>
                <w:color w:val="000000"/>
                <w:sz w:val="24"/>
                <w:szCs w:val="24"/>
                <w:lang w:eastAsia="es-CO"/>
              </w:rPr>
              <w:t>Hábitat</w:t>
            </w:r>
            <w:r w:rsidRPr="00284A4D">
              <w:rPr>
                <w:rFonts w:ascii="Times New Roman" w:eastAsia="Times New Roman" w:hAnsi="Times New Roman" w:cs="Times New Roman"/>
                <w:color w:val="000000"/>
                <w:sz w:val="24"/>
                <w:szCs w:val="24"/>
                <w:lang w:eastAsia="es-CO"/>
              </w:rPr>
              <w:t>.</w:t>
            </w:r>
          </w:p>
        </w:tc>
      </w:tr>
      <w:tr w:rsidR="006E366E" w:rsidRPr="00284A4D" w14:paraId="062BDC11" w14:textId="77777777" w:rsidTr="001777EA">
        <w:trPr>
          <w:trHeight w:val="300"/>
        </w:trPr>
        <w:tc>
          <w:tcPr>
            <w:tcW w:w="1560" w:type="dxa"/>
            <w:shd w:val="clear" w:color="000000" w:fill="F2F2F2"/>
            <w:noWrap/>
            <w:vAlign w:val="bottom"/>
            <w:hideMark/>
          </w:tcPr>
          <w:p w14:paraId="45CE743F"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18/01/2021</w:t>
            </w:r>
          </w:p>
        </w:tc>
        <w:tc>
          <w:tcPr>
            <w:tcW w:w="8505" w:type="dxa"/>
            <w:shd w:val="clear" w:color="000000" w:fill="F2F2F2"/>
            <w:vAlign w:val="bottom"/>
            <w:hideMark/>
          </w:tcPr>
          <w:p w14:paraId="1C4E62AA"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Toma de posesión del ministro del interior, Daniel Palacios.</w:t>
            </w:r>
          </w:p>
        </w:tc>
      </w:tr>
      <w:tr w:rsidR="006E366E" w:rsidRPr="00284A4D" w14:paraId="44021824" w14:textId="77777777" w:rsidTr="001777EA">
        <w:trPr>
          <w:trHeight w:val="300"/>
        </w:trPr>
        <w:tc>
          <w:tcPr>
            <w:tcW w:w="1560" w:type="dxa"/>
            <w:shd w:val="clear" w:color="auto" w:fill="auto"/>
            <w:noWrap/>
            <w:vAlign w:val="bottom"/>
            <w:hideMark/>
          </w:tcPr>
          <w:p w14:paraId="5BA63684"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19/01/2021</w:t>
            </w:r>
          </w:p>
        </w:tc>
        <w:tc>
          <w:tcPr>
            <w:tcW w:w="8505" w:type="dxa"/>
            <w:shd w:val="clear" w:color="auto" w:fill="auto"/>
            <w:vAlign w:val="bottom"/>
            <w:hideMark/>
          </w:tcPr>
          <w:p w14:paraId="12864497"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Inicio del desarrollo de las obras de rehabilitación de los distritos de riego de Repelón y Santa Lucía en el Atlántico.</w:t>
            </w:r>
          </w:p>
        </w:tc>
      </w:tr>
      <w:tr w:rsidR="006E366E" w:rsidRPr="00284A4D" w14:paraId="52AEE80B" w14:textId="77777777" w:rsidTr="001777EA">
        <w:trPr>
          <w:trHeight w:val="300"/>
        </w:trPr>
        <w:tc>
          <w:tcPr>
            <w:tcW w:w="1560" w:type="dxa"/>
            <w:shd w:val="clear" w:color="000000" w:fill="F2F2F2"/>
            <w:noWrap/>
            <w:vAlign w:val="bottom"/>
            <w:hideMark/>
          </w:tcPr>
          <w:p w14:paraId="1F64FB44"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20/01/2021</w:t>
            </w:r>
          </w:p>
        </w:tc>
        <w:tc>
          <w:tcPr>
            <w:tcW w:w="8505" w:type="dxa"/>
            <w:shd w:val="clear" w:color="000000" w:fill="F2F2F2"/>
            <w:vAlign w:val="bottom"/>
            <w:hideMark/>
          </w:tcPr>
          <w:p w14:paraId="00081F8C"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Inicio del desarrollo de las obras: Ecoparque y recuperación Ciénaga de Mallorquín.</w:t>
            </w:r>
          </w:p>
        </w:tc>
      </w:tr>
      <w:tr w:rsidR="006E366E" w:rsidRPr="00284A4D" w14:paraId="7B197199" w14:textId="77777777" w:rsidTr="001777EA">
        <w:trPr>
          <w:trHeight w:val="300"/>
        </w:trPr>
        <w:tc>
          <w:tcPr>
            <w:tcW w:w="1560" w:type="dxa"/>
            <w:shd w:val="clear" w:color="auto" w:fill="auto"/>
            <w:noWrap/>
            <w:vAlign w:val="bottom"/>
            <w:hideMark/>
          </w:tcPr>
          <w:p w14:paraId="1B08D1F4"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22/01/2021</w:t>
            </w:r>
          </w:p>
        </w:tc>
        <w:tc>
          <w:tcPr>
            <w:tcW w:w="8505" w:type="dxa"/>
            <w:shd w:val="clear" w:color="auto" w:fill="auto"/>
            <w:vAlign w:val="bottom"/>
            <w:hideMark/>
          </w:tcPr>
          <w:p w14:paraId="3C6B4A98"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Intervención radial en #ContactoRadio sobre coyuntura política, los desafíos del Congreso y las oportunidades para el Atlántico.</w:t>
            </w:r>
          </w:p>
        </w:tc>
      </w:tr>
      <w:tr w:rsidR="006E366E" w:rsidRPr="00284A4D" w14:paraId="64FB6384" w14:textId="77777777" w:rsidTr="001777EA">
        <w:trPr>
          <w:trHeight w:val="300"/>
        </w:trPr>
        <w:tc>
          <w:tcPr>
            <w:tcW w:w="1560" w:type="dxa"/>
            <w:shd w:val="clear" w:color="000000" w:fill="F2F2F2"/>
            <w:noWrap/>
            <w:vAlign w:val="bottom"/>
            <w:hideMark/>
          </w:tcPr>
          <w:p w14:paraId="1A27E642"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22/01/2021</w:t>
            </w:r>
          </w:p>
        </w:tc>
        <w:tc>
          <w:tcPr>
            <w:tcW w:w="8505" w:type="dxa"/>
            <w:shd w:val="clear" w:color="000000" w:fill="F2F2F2"/>
            <w:vAlign w:val="bottom"/>
            <w:hideMark/>
          </w:tcPr>
          <w:p w14:paraId="07B92635"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Intervención en el #NoticieroTelevisa de Telecaribe sobre la Emergencia Económica y la Cadena Perpetua.</w:t>
            </w:r>
          </w:p>
        </w:tc>
      </w:tr>
      <w:tr w:rsidR="006E366E" w:rsidRPr="00284A4D" w14:paraId="7755F816" w14:textId="77777777" w:rsidTr="001777EA">
        <w:trPr>
          <w:trHeight w:val="300"/>
        </w:trPr>
        <w:tc>
          <w:tcPr>
            <w:tcW w:w="1560" w:type="dxa"/>
            <w:shd w:val="clear" w:color="auto" w:fill="auto"/>
            <w:noWrap/>
            <w:vAlign w:val="bottom"/>
            <w:hideMark/>
          </w:tcPr>
          <w:p w14:paraId="1B25BBDC"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25/01/2021</w:t>
            </w:r>
          </w:p>
        </w:tc>
        <w:tc>
          <w:tcPr>
            <w:tcW w:w="8505" w:type="dxa"/>
            <w:shd w:val="clear" w:color="auto" w:fill="auto"/>
            <w:vAlign w:val="bottom"/>
            <w:hideMark/>
          </w:tcPr>
          <w:p w14:paraId="11A4B8E6"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Desayuno de trabajo (Ministerio de Justicia).</w:t>
            </w:r>
          </w:p>
        </w:tc>
      </w:tr>
      <w:tr w:rsidR="006E366E" w:rsidRPr="00284A4D" w14:paraId="5B4BCD27" w14:textId="77777777" w:rsidTr="001777EA">
        <w:trPr>
          <w:trHeight w:val="300"/>
        </w:trPr>
        <w:tc>
          <w:tcPr>
            <w:tcW w:w="1560" w:type="dxa"/>
            <w:shd w:val="clear" w:color="000000" w:fill="F2F2F2"/>
            <w:noWrap/>
            <w:vAlign w:val="bottom"/>
            <w:hideMark/>
          </w:tcPr>
          <w:p w14:paraId="381B6E76"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25/01/2021</w:t>
            </w:r>
          </w:p>
        </w:tc>
        <w:tc>
          <w:tcPr>
            <w:tcW w:w="8505" w:type="dxa"/>
            <w:shd w:val="clear" w:color="000000" w:fill="F2F2F2"/>
            <w:vAlign w:val="bottom"/>
            <w:hideMark/>
          </w:tcPr>
          <w:p w14:paraId="0F69721F"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Acto de Sanción Presidencial de la Reforma al Código de Procedimiento Administrativo y de lo Contencioso Administrativo.</w:t>
            </w:r>
          </w:p>
        </w:tc>
      </w:tr>
      <w:tr w:rsidR="006E366E" w:rsidRPr="00284A4D" w14:paraId="77023D79" w14:textId="77777777" w:rsidTr="001777EA">
        <w:trPr>
          <w:trHeight w:val="300"/>
        </w:trPr>
        <w:tc>
          <w:tcPr>
            <w:tcW w:w="1560" w:type="dxa"/>
            <w:shd w:val="clear" w:color="auto" w:fill="auto"/>
            <w:noWrap/>
            <w:vAlign w:val="bottom"/>
            <w:hideMark/>
          </w:tcPr>
          <w:p w14:paraId="060A2C5C"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28/01/2021</w:t>
            </w:r>
          </w:p>
        </w:tc>
        <w:tc>
          <w:tcPr>
            <w:tcW w:w="8505" w:type="dxa"/>
            <w:shd w:val="clear" w:color="auto" w:fill="auto"/>
            <w:vAlign w:val="bottom"/>
            <w:hideMark/>
          </w:tcPr>
          <w:p w14:paraId="4F547B12"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Reunión - UTL H.R. Cesar Lorduy.</w:t>
            </w:r>
          </w:p>
        </w:tc>
      </w:tr>
      <w:tr w:rsidR="006E366E" w:rsidRPr="00284A4D" w14:paraId="40EDB1EA" w14:textId="77777777" w:rsidTr="001777EA">
        <w:trPr>
          <w:trHeight w:val="300"/>
        </w:trPr>
        <w:tc>
          <w:tcPr>
            <w:tcW w:w="1560" w:type="dxa"/>
            <w:shd w:val="clear" w:color="000000" w:fill="F2F2F2"/>
            <w:noWrap/>
            <w:vAlign w:val="bottom"/>
            <w:hideMark/>
          </w:tcPr>
          <w:p w14:paraId="2BFD464A"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30/01/2021</w:t>
            </w:r>
          </w:p>
        </w:tc>
        <w:tc>
          <w:tcPr>
            <w:tcW w:w="8505" w:type="dxa"/>
            <w:shd w:val="clear" w:color="000000" w:fill="F2F2F2"/>
            <w:vAlign w:val="bottom"/>
            <w:hideMark/>
          </w:tcPr>
          <w:p w14:paraId="2E7E5E20"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Evento de cesión de predio a título gratuito de la Nación a la ciudad de Barranquilla (Ley de Saneamiento de Predios y de Vivienda).</w:t>
            </w:r>
          </w:p>
        </w:tc>
      </w:tr>
      <w:tr w:rsidR="006E366E" w:rsidRPr="00284A4D" w14:paraId="443557C8" w14:textId="77777777" w:rsidTr="001777EA">
        <w:trPr>
          <w:trHeight w:val="300"/>
        </w:trPr>
        <w:tc>
          <w:tcPr>
            <w:tcW w:w="1560" w:type="dxa"/>
            <w:shd w:val="clear" w:color="auto" w:fill="auto"/>
            <w:noWrap/>
            <w:vAlign w:val="bottom"/>
            <w:hideMark/>
          </w:tcPr>
          <w:p w14:paraId="79CF3200"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3/02/2021</w:t>
            </w:r>
          </w:p>
        </w:tc>
        <w:tc>
          <w:tcPr>
            <w:tcW w:w="8505" w:type="dxa"/>
            <w:shd w:val="clear" w:color="auto" w:fill="auto"/>
            <w:vAlign w:val="bottom"/>
            <w:hideMark/>
          </w:tcPr>
          <w:p w14:paraId="1CBE1B98" w14:textId="77777777" w:rsidR="006E366E" w:rsidRPr="00284A4D" w:rsidRDefault="00294CE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Inauguración</w:t>
            </w:r>
            <w:r w:rsidR="006E366E" w:rsidRPr="00284A4D">
              <w:rPr>
                <w:rFonts w:ascii="Times New Roman" w:eastAsia="Times New Roman" w:hAnsi="Times New Roman" w:cs="Times New Roman"/>
                <w:color w:val="000000"/>
                <w:sz w:val="24"/>
                <w:szCs w:val="24"/>
                <w:lang w:eastAsia="es-CO"/>
              </w:rPr>
              <w:t xml:space="preserve"> de la Institución Educativa Distrital Despertar del Sur I.E.D. </w:t>
            </w:r>
          </w:p>
        </w:tc>
      </w:tr>
      <w:tr w:rsidR="006E366E" w:rsidRPr="00284A4D" w14:paraId="4E8BA232" w14:textId="77777777" w:rsidTr="001777EA">
        <w:trPr>
          <w:trHeight w:val="300"/>
        </w:trPr>
        <w:tc>
          <w:tcPr>
            <w:tcW w:w="1560" w:type="dxa"/>
            <w:shd w:val="clear" w:color="000000" w:fill="F2F2F2"/>
            <w:noWrap/>
            <w:vAlign w:val="bottom"/>
            <w:hideMark/>
          </w:tcPr>
          <w:p w14:paraId="4D756B06"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3/02/2021</w:t>
            </w:r>
          </w:p>
        </w:tc>
        <w:tc>
          <w:tcPr>
            <w:tcW w:w="8505" w:type="dxa"/>
            <w:shd w:val="clear" w:color="000000" w:fill="F2F2F2"/>
            <w:vAlign w:val="bottom"/>
            <w:hideMark/>
          </w:tcPr>
          <w:p w14:paraId="2C979714"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Acto de Sanción Presidencial  de la ley que evita la prescripción de delitos sexuales contra menores de edad.</w:t>
            </w:r>
          </w:p>
        </w:tc>
      </w:tr>
      <w:tr w:rsidR="006E366E" w:rsidRPr="00284A4D" w14:paraId="259EF7AB" w14:textId="77777777" w:rsidTr="001777EA">
        <w:trPr>
          <w:trHeight w:val="300"/>
        </w:trPr>
        <w:tc>
          <w:tcPr>
            <w:tcW w:w="1560" w:type="dxa"/>
            <w:shd w:val="clear" w:color="auto" w:fill="auto"/>
            <w:noWrap/>
            <w:vAlign w:val="bottom"/>
            <w:hideMark/>
          </w:tcPr>
          <w:p w14:paraId="5DDA4063"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4/02/2021</w:t>
            </w:r>
          </w:p>
        </w:tc>
        <w:tc>
          <w:tcPr>
            <w:tcW w:w="8505" w:type="dxa"/>
            <w:shd w:val="clear" w:color="auto" w:fill="auto"/>
            <w:vAlign w:val="bottom"/>
            <w:hideMark/>
          </w:tcPr>
          <w:p w14:paraId="18E50935"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Socialización de la Ley de Pago a Plazos Justos.</w:t>
            </w:r>
          </w:p>
        </w:tc>
      </w:tr>
      <w:tr w:rsidR="006E366E" w:rsidRPr="00284A4D" w14:paraId="077529F9" w14:textId="77777777" w:rsidTr="001777EA">
        <w:trPr>
          <w:trHeight w:val="300"/>
        </w:trPr>
        <w:tc>
          <w:tcPr>
            <w:tcW w:w="1560" w:type="dxa"/>
            <w:shd w:val="clear" w:color="000000" w:fill="F2F2F2"/>
            <w:noWrap/>
            <w:vAlign w:val="bottom"/>
            <w:hideMark/>
          </w:tcPr>
          <w:p w14:paraId="5E90248D"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4/02/2021</w:t>
            </w:r>
          </w:p>
        </w:tc>
        <w:tc>
          <w:tcPr>
            <w:tcW w:w="8505" w:type="dxa"/>
            <w:shd w:val="clear" w:color="000000" w:fill="F2F2F2"/>
            <w:vAlign w:val="bottom"/>
            <w:hideMark/>
          </w:tcPr>
          <w:p w14:paraId="5AD70F5C"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Conversatorio: “Experiencias de administración pública y desarrollo urbano con la comunidad cesarense”.</w:t>
            </w:r>
          </w:p>
        </w:tc>
      </w:tr>
      <w:tr w:rsidR="006E366E" w:rsidRPr="00284A4D" w14:paraId="557A683C" w14:textId="77777777" w:rsidTr="001777EA">
        <w:trPr>
          <w:trHeight w:val="300"/>
        </w:trPr>
        <w:tc>
          <w:tcPr>
            <w:tcW w:w="1560" w:type="dxa"/>
            <w:shd w:val="clear" w:color="auto" w:fill="auto"/>
            <w:noWrap/>
            <w:vAlign w:val="bottom"/>
            <w:hideMark/>
          </w:tcPr>
          <w:p w14:paraId="34D7D800"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8/02/2021</w:t>
            </w:r>
          </w:p>
        </w:tc>
        <w:tc>
          <w:tcPr>
            <w:tcW w:w="8505" w:type="dxa"/>
            <w:shd w:val="clear" w:color="auto" w:fill="auto"/>
            <w:vAlign w:val="bottom"/>
            <w:hideMark/>
          </w:tcPr>
          <w:p w14:paraId="578647B9"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Intervención radial en la #EmisoraAtlántico sobre el Proyecto de Ley #BorrónyCuentaNueva</w:t>
            </w:r>
          </w:p>
        </w:tc>
      </w:tr>
      <w:tr w:rsidR="006E366E" w:rsidRPr="00284A4D" w14:paraId="6F790D68" w14:textId="77777777" w:rsidTr="001777EA">
        <w:trPr>
          <w:trHeight w:val="300"/>
        </w:trPr>
        <w:tc>
          <w:tcPr>
            <w:tcW w:w="1560" w:type="dxa"/>
            <w:shd w:val="clear" w:color="000000" w:fill="F2F2F2"/>
            <w:noWrap/>
            <w:vAlign w:val="bottom"/>
            <w:hideMark/>
          </w:tcPr>
          <w:p w14:paraId="53FDB271"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9/02/2021</w:t>
            </w:r>
          </w:p>
        </w:tc>
        <w:tc>
          <w:tcPr>
            <w:tcW w:w="8505" w:type="dxa"/>
            <w:shd w:val="clear" w:color="000000" w:fill="F2F2F2"/>
            <w:vAlign w:val="bottom"/>
            <w:hideMark/>
          </w:tcPr>
          <w:p w14:paraId="46B3816D"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Visita a los paneles solares del Ministerio de Minas y Energía.</w:t>
            </w:r>
          </w:p>
        </w:tc>
      </w:tr>
      <w:tr w:rsidR="006E366E" w:rsidRPr="00284A4D" w14:paraId="4074EC4B" w14:textId="77777777" w:rsidTr="001777EA">
        <w:trPr>
          <w:trHeight w:val="300"/>
        </w:trPr>
        <w:tc>
          <w:tcPr>
            <w:tcW w:w="1560" w:type="dxa"/>
            <w:shd w:val="clear" w:color="auto" w:fill="auto"/>
            <w:noWrap/>
            <w:vAlign w:val="bottom"/>
            <w:hideMark/>
          </w:tcPr>
          <w:p w14:paraId="120454AE"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17/02/2021</w:t>
            </w:r>
          </w:p>
        </w:tc>
        <w:tc>
          <w:tcPr>
            <w:tcW w:w="8505" w:type="dxa"/>
            <w:shd w:val="clear" w:color="auto" w:fill="auto"/>
            <w:vAlign w:val="bottom"/>
            <w:hideMark/>
          </w:tcPr>
          <w:p w14:paraId="4B316177"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Intervención en el #NoticieroTelevisa de Telecaribe sobre el Proyecto de Ley que busca suspender embargos por deudas financieras incumplidas en la pandemia.</w:t>
            </w:r>
          </w:p>
        </w:tc>
      </w:tr>
      <w:tr w:rsidR="006E366E" w:rsidRPr="00284A4D" w14:paraId="659ED88F" w14:textId="77777777" w:rsidTr="001777EA">
        <w:trPr>
          <w:trHeight w:val="300"/>
        </w:trPr>
        <w:tc>
          <w:tcPr>
            <w:tcW w:w="1560" w:type="dxa"/>
            <w:shd w:val="clear" w:color="000000" w:fill="F2F2F2"/>
            <w:noWrap/>
            <w:vAlign w:val="bottom"/>
            <w:hideMark/>
          </w:tcPr>
          <w:p w14:paraId="6099DFD2"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17/02/2021</w:t>
            </w:r>
          </w:p>
        </w:tc>
        <w:tc>
          <w:tcPr>
            <w:tcW w:w="8505" w:type="dxa"/>
            <w:shd w:val="clear" w:color="000000" w:fill="F2F2F2"/>
            <w:vAlign w:val="bottom"/>
            <w:hideMark/>
          </w:tcPr>
          <w:p w14:paraId="0A2C6EAF"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Intervención en #CTVBarranquilla el Proyecto de Ley que busca suspender embargos por deudas financieras incumplidas en la pandemia.</w:t>
            </w:r>
          </w:p>
        </w:tc>
      </w:tr>
      <w:tr w:rsidR="006E366E" w:rsidRPr="00284A4D" w14:paraId="65A4F677" w14:textId="77777777" w:rsidTr="001777EA">
        <w:trPr>
          <w:trHeight w:val="300"/>
        </w:trPr>
        <w:tc>
          <w:tcPr>
            <w:tcW w:w="1560" w:type="dxa"/>
            <w:shd w:val="clear" w:color="auto" w:fill="auto"/>
            <w:noWrap/>
            <w:vAlign w:val="bottom"/>
            <w:hideMark/>
          </w:tcPr>
          <w:p w14:paraId="19E6CD81"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18/02/2021</w:t>
            </w:r>
          </w:p>
        </w:tc>
        <w:tc>
          <w:tcPr>
            <w:tcW w:w="8505" w:type="dxa"/>
            <w:shd w:val="clear" w:color="auto" w:fill="auto"/>
            <w:vAlign w:val="bottom"/>
            <w:hideMark/>
          </w:tcPr>
          <w:p w14:paraId="46668263"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Intervención radial en la #EmisoraAtlántico sobre la iniciativa legislativa que se impulsa en el Congreso y busca frenar los embargos durante la pandemia.</w:t>
            </w:r>
          </w:p>
        </w:tc>
      </w:tr>
      <w:tr w:rsidR="006E366E" w:rsidRPr="00284A4D" w14:paraId="3339AEE4" w14:textId="77777777" w:rsidTr="001777EA">
        <w:trPr>
          <w:trHeight w:val="300"/>
        </w:trPr>
        <w:tc>
          <w:tcPr>
            <w:tcW w:w="1560" w:type="dxa"/>
            <w:shd w:val="clear" w:color="000000" w:fill="F2F2F2"/>
            <w:noWrap/>
            <w:vAlign w:val="bottom"/>
            <w:hideMark/>
          </w:tcPr>
          <w:p w14:paraId="04901FA8"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18/02/2021</w:t>
            </w:r>
          </w:p>
        </w:tc>
        <w:tc>
          <w:tcPr>
            <w:tcW w:w="8505" w:type="dxa"/>
            <w:shd w:val="clear" w:color="000000" w:fill="F2F2F2"/>
            <w:vAlign w:val="bottom"/>
            <w:hideMark/>
          </w:tcPr>
          <w:p w14:paraId="281B1D24"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Inauguración de la planta de Ternium en Palmar de Varela, Atlántico.</w:t>
            </w:r>
          </w:p>
        </w:tc>
      </w:tr>
      <w:tr w:rsidR="006E366E" w:rsidRPr="00284A4D" w14:paraId="779E1777" w14:textId="77777777" w:rsidTr="001777EA">
        <w:trPr>
          <w:trHeight w:val="300"/>
        </w:trPr>
        <w:tc>
          <w:tcPr>
            <w:tcW w:w="1560" w:type="dxa"/>
            <w:shd w:val="clear" w:color="auto" w:fill="auto"/>
            <w:noWrap/>
            <w:vAlign w:val="bottom"/>
            <w:hideMark/>
          </w:tcPr>
          <w:p w14:paraId="46F73F3D"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lastRenderedPageBreak/>
              <w:t>18/02/2021</w:t>
            </w:r>
          </w:p>
        </w:tc>
        <w:tc>
          <w:tcPr>
            <w:tcW w:w="8505" w:type="dxa"/>
            <w:shd w:val="clear" w:color="auto" w:fill="auto"/>
            <w:vAlign w:val="bottom"/>
            <w:hideMark/>
          </w:tcPr>
          <w:p w14:paraId="1641DBE8"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Entrega de subsidios para comprar vivienda - Ministerio de Vivienda.</w:t>
            </w:r>
          </w:p>
        </w:tc>
      </w:tr>
      <w:tr w:rsidR="006E366E" w:rsidRPr="00284A4D" w14:paraId="2AEDAA7A" w14:textId="77777777" w:rsidTr="001777EA">
        <w:trPr>
          <w:trHeight w:val="300"/>
        </w:trPr>
        <w:tc>
          <w:tcPr>
            <w:tcW w:w="1560" w:type="dxa"/>
            <w:shd w:val="clear" w:color="000000" w:fill="F2F2F2"/>
            <w:noWrap/>
            <w:vAlign w:val="bottom"/>
            <w:hideMark/>
          </w:tcPr>
          <w:p w14:paraId="06F71550"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18/02/2021</w:t>
            </w:r>
          </w:p>
        </w:tc>
        <w:tc>
          <w:tcPr>
            <w:tcW w:w="8505" w:type="dxa"/>
            <w:shd w:val="clear" w:color="000000" w:fill="F2F2F2"/>
            <w:vAlign w:val="bottom"/>
            <w:hideMark/>
          </w:tcPr>
          <w:p w14:paraId="4FF952E3"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Intervención radial en #ColmundoRadio sobre la iniciativa que se impulsa en el Congreso y busca frenar los embargos durante la pandemia.</w:t>
            </w:r>
          </w:p>
        </w:tc>
      </w:tr>
      <w:tr w:rsidR="006E366E" w:rsidRPr="00284A4D" w14:paraId="183D8B28" w14:textId="77777777" w:rsidTr="001777EA">
        <w:trPr>
          <w:trHeight w:val="300"/>
        </w:trPr>
        <w:tc>
          <w:tcPr>
            <w:tcW w:w="1560" w:type="dxa"/>
            <w:shd w:val="clear" w:color="auto" w:fill="auto"/>
            <w:noWrap/>
            <w:vAlign w:val="bottom"/>
            <w:hideMark/>
          </w:tcPr>
          <w:p w14:paraId="7AB1E641"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18/02/2021</w:t>
            </w:r>
          </w:p>
        </w:tc>
        <w:tc>
          <w:tcPr>
            <w:tcW w:w="8505" w:type="dxa"/>
            <w:shd w:val="clear" w:color="auto" w:fill="auto"/>
            <w:vAlign w:val="bottom"/>
            <w:hideMark/>
          </w:tcPr>
          <w:p w14:paraId="15DB46F3"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Lanzamiento Red Seamos el Cambio. #CambioRadical</w:t>
            </w:r>
          </w:p>
        </w:tc>
      </w:tr>
      <w:tr w:rsidR="006E366E" w:rsidRPr="00284A4D" w14:paraId="06403CC0" w14:textId="77777777" w:rsidTr="001777EA">
        <w:trPr>
          <w:trHeight w:val="300"/>
        </w:trPr>
        <w:tc>
          <w:tcPr>
            <w:tcW w:w="1560" w:type="dxa"/>
            <w:shd w:val="clear" w:color="000000" w:fill="F2F2F2"/>
            <w:noWrap/>
            <w:vAlign w:val="bottom"/>
            <w:hideMark/>
          </w:tcPr>
          <w:p w14:paraId="0C103DD3"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19/02/2021</w:t>
            </w:r>
          </w:p>
        </w:tc>
        <w:tc>
          <w:tcPr>
            <w:tcW w:w="8505" w:type="dxa"/>
            <w:shd w:val="clear" w:color="000000" w:fill="F2F2F2"/>
            <w:vAlign w:val="bottom"/>
            <w:hideMark/>
          </w:tcPr>
          <w:p w14:paraId="66207548"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Intervención informativa en #Noticámara sobre la iniciativa legislativa que se impulsa en el Congreso y busca frenar los embargos durante la pandemia</w:t>
            </w:r>
            <w:r w:rsidR="00294CEE" w:rsidRPr="00284A4D">
              <w:rPr>
                <w:rFonts w:ascii="Times New Roman" w:eastAsia="Times New Roman" w:hAnsi="Times New Roman" w:cs="Times New Roman"/>
                <w:color w:val="000000"/>
                <w:sz w:val="24"/>
                <w:szCs w:val="24"/>
                <w:lang w:eastAsia="es-CO"/>
              </w:rPr>
              <w:t>.</w:t>
            </w:r>
          </w:p>
        </w:tc>
      </w:tr>
      <w:tr w:rsidR="006E366E" w:rsidRPr="00284A4D" w14:paraId="1A017CDC" w14:textId="77777777" w:rsidTr="001777EA">
        <w:trPr>
          <w:trHeight w:val="300"/>
        </w:trPr>
        <w:tc>
          <w:tcPr>
            <w:tcW w:w="1560" w:type="dxa"/>
            <w:shd w:val="clear" w:color="auto" w:fill="auto"/>
            <w:noWrap/>
            <w:vAlign w:val="bottom"/>
            <w:hideMark/>
          </w:tcPr>
          <w:p w14:paraId="6967534F"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20/02/2021</w:t>
            </w:r>
          </w:p>
        </w:tc>
        <w:tc>
          <w:tcPr>
            <w:tcW w:w="8505" w:type="dxa"/>
            <w:shd w:val="clear" w:color="auto" w:fill="auto"/>
            <w:vAlign w:val="bottom"/>
            <w:hideMark/>
          </w:tcPr>
          <w:p w14:paraId="3BF3FB6E"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Reunión con Pedro Jurado, Director de Cormagdalena sobre el futuro de la zona portuaria de Barranquilla y para el río Magdalena.</w:t>
            </w:r>
          </w:p>
        </w:tc>
      </w:tr>
      <w:tr w:rsidR="006E366E" w:rsidRPr="00284A4D" w14:paraId="3B52C61D" w14:textId="77777777" w:rsidTr="001777EA">
        <w:trPr>
          <w:trHeight w:val="300"/>
        </w:trPr>
        <w:tc>
          <w:tcPr>
            <w:tcW w:w="1560" w:type="dxa"/>
            <w:shd w:val="clear" w:color="000000" w:fill="F2F2F2"/>
            <w:noWrap/>
            <w:vAlign w:val="bottom"/>
            <w:hideMark/>
          </w:tcPr>
          <w:p w14:paraId="461FCBDA"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22/02/2021</w:t>
            </w:r>
          </w:p>
        </w:tc>
        <w:tc>
          <w:tcPr>
            <w:tcW w:w="8505" w:type="dxa"/>
            <w:shd w:val="clear" w:color="000000" w:fill="F2F2F2"/>
            <w:vAlign w:val="bottom"/>
            <w:hideMark/>
          </w:tcPr>
          <w:p w14:paraId="4CDC526C"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Intervención periodística en #NoticiasYa sobre la iniciativa que se impulsa en el Congreso y busca frenar los embargos durante la pandemia. </w:t>
            </w:r>
          </w:p>
        </w:tc>
      </w:tr>
      <w:tr w:rsidR="006E366E" w:rsidRPr="00284A4D" w14:paraId="55C8FFE4" w14:textId="77777777" w:rsidTr="001777EA">
        <w:trPr>
          <w:trHeight w:val="300"/>
        </w:trPr>
        <w:tc>
          <w:tcPr>
            <w:tcW w:w="1560" w:type="dxa"/>
            <w:shd w:val="clear" w:color="auto" w:fill="auto"/>
            <w:noWrap/>
            <w:vAlign w:val="bottom"/>
            <w:hideMark/>
          </w:tcPr>
          <w:p w14:paraId="718707F2"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24/02/2021</w:t>
            </w:r>
          </w:p>
        </w:tc>
        <w:tc>
          <w:tcPr>
            <w:tcW w:w="8505" w:type="dxa"/>
            <w:shd w:val="clear" w:color="auto" w:fill="auto"/>
            <w:vAlign w:val="bottom"/>
            <w:hideMark/>
          </w:tcPr>
          <w:p w14:paraId="6448BEB5"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Seminario para la Administración y Gestión de los Litorales Colombianos.</w:t>
            </w:r>
          </w:p>
        </w:tc>
      </w:tr>
      <w:tr w:rsidR="006E366E" w:rsidRPr="00284A4D" w14:paraId="62423A61" w14:textId="77777777" w:rsidTr="001777EA">
        <w:trPr>
          <w:trHeight w:val="300"/>
        </w:trPr>
        <w:tc>
          <w:tcPr>
            <w:tcW w:w="1560" w:type="dxa"/>
            <w:shd w:val="clear" w:color="000000" w:fill="F2F2F2"/>
            <w:noWrap/>
            <w:vAlign w:val="bottom"/>
            <w:hideMark/>
          </w:tcPr>
          <w:p w14:paraId="1B0DBB60"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24/02/2021</w:t>
            </w:r>
          </w:p>
        </w:tc>
        <w:tc>
          <w:tcPr>
            <w:tcW w:w="8505" w:type="dxa"/>
            <w:shd w:val="clear" w:color="000000" w:fill="F2F2F2"/>
            <w:vAlign w:val="bottom"/>
            <w:hideMark/>
          </w:tcPr>
          <w:p w14:paraId="78DA1AC7"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Socialización virtual del Proyecto de Ley del Deporte.</w:t>
            </w:r>
          </w:p>
        </w:tc>
      </w:tr>
      <w:tr w:rsidR="006E366E" w:rsidRPr="00284A4D" w14:paraId="326A7EB5" w14:textId="77777777" w:rsidTr="001777EA">
        <w:trPr>
          <w:trHeight w:val="300"/>
        </w:trPr>
        <w:tc>
          <w:tcPr>
            <w:tcW w:w="1560" w:type="dxa"/>
            <w:shd w:val="clear" w:color="auto" w:fill="auto"/>
            <w:noWrap/>
            <w:vAlign w:val="bottom"/>
            <w:hideMark/>
          </w:tcPr>
          <w:p w14:paraId="21C67F45"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24/02/2021</w:t>
            </w:r>
          </w:p>
        </w:tc>
        <w:tc>
          <w:tcPr>
            <w:tcW w:w="8505" w:type="dxa"/>
            <w:shd w:val="clear" w:color="auto" w:fill="auto"/>
            <w:vAlign w:val="bottom"/>
            <w:hideMark/>
          </w:tcPr>
          <w:p w14:paraId="570D4059"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Instalación del Seminario Litorales del Caribe.</w:t>
            </w:r>
          </w:p>
        </w:tc>
      </w:tr>
      <w:tr w:rsidR="006E366E" w:rsidRPr="00284A4D" w14:paraId="7DFC93CB" w14:textId="77777777" w:rsidTr="001777EA">
        <w:trPr>
          <w:trHeight w:val="300"/>
        </w:trPr>
        <w:tc>
          <w:tcPr>
            <w:tcW w:w="1560" w:type="dxa"/>
            <w:shd w:val="clear" w:color="000000" w:fill="F2F2F2"/>
            <w:noWrap/>
            <w:vAlign w:val="bottom"/>
            <w:hideMark/>
          </w:tcPr>
          <w:p w14:paraId="3A8BC091"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25/02/2021</w:t>
            </w:r>
          </w:p>
        </w:tc>
        <w:tc>
          <w:tcPr>
            <w:tcW w:w="8505" w:type="dxa"/>
            <w:shd w:val="clear" w:color="000000" w:fill="F2F2F2"/>
            <w:vAlign w:val="bottom"/>
            <w:hideMark/>
          </w:tcPr>
          <w:p w14:paraId="1E675A36"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Invitación Promulgación Ley 2082 de 2021 - Ciudades Capitales.</w:t>
            </w:r>
          </w:p>
        </w:tc>
      </w:tr>
      <w:tr w:rsidR="006E366E" w:rsidRPr="00284A4D" w14:paraId="2FF43A61" w14:textId="77777777" w:rsidTr="001777EA">
        <w:trPr>
          <w:trHeight w:val="600"/>
        </w:trPr>
        <w:tc>
          <w:tcPr>
            <w:tcW w:w="1560" w:type="dxa"/>
            <w:shd w:val="clear" w:color="auto" w:fill="auto"/>
            <w:noWrap/>
            <w:vAlign w:val="bottom"/>
            <w:hideMark/>
          </w:tcPr>
          <w:p w14:paraId="5DBECC34"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1/03/2021</w:t>
            </w:r>
          </w:p>
        </w:tc>
        <w:tc>
          <w:tcPr>
            <w:tcW w:w="8505" w:type="dxa"/>
            <w:shd w:val="clear" w:color="auto" w:fill="auto"/>
            <w:vAlign w:val="bottom"/>
            <w:hideMark/>
          </w:tcPr>
          <w:p w14:paraId="7BACD1A9"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Intervención periodística en #RanchenatoTv sobre los Proyectos de Ley ya sancionados #TitulacióndePredios, #BorrónyCuentaNueva y la iniciativa </w:t>
            </w:r>
            <w:r w:rsidR="00294CEE" w:rsidRPr="00284A4D">
              <w:rPr>
                <w:rFonts w:ascii="Times New Roman" w:eastAsia="Times New Roman" w:hAnsi="Times New Roman" w:cs="Times New Roman"/>
                <w:color w:val="000000"/>
                <w:sz w:val="24"/>
                <w:szCs w:val="24"/>
                <w:lang w:eastAsia="es-CO"/>
              </w:rPr>
              <w:t>próxima</w:t>
            </w:r>
            <w:r w:rsidRPr="00284A4D">
              <w:rPr>
                <w:rFonts w:ascii="Times New Roman" w:eastAsia="Times New Roman" w:hAnsi="Times New Roman" w:cs="Times New Roman"/>
                <w:color w:val="000000"/>
                <w:sz w:val="24"/>
                <w:szCs w:val="24"/>
                <w:lang w:eastAsia="es-CO"/>
              </w:rPr>
              <w:t xml:space="preserve"> a radicarse que busca congelar los procesos ejecutivos por el cobro de deudas que se encuentren en mora durante la Emergencia Sanitaria.</w:t>
            </w:r>
          </w:p>
        </w:tc>
      </w:tr>
      <w:tr w:rsidR="006E366E" w:rsidRPr="00284A4D" w14:paraId="70C705C2" w14:textId="77777777" w:rsidTr="001777EA">
        <w:trPr>
          <w:trHeight w:val="300"/>
        </w:trPr>
        <w:tc>
          <w:tcPr>
            <w:tcW w:w="1560" w:type="dxa"/>
            <w:shd w:val="clear" w:color="000000" w:fill="F2F2F2"/>
            <w:noWrap/>
            <w:vAlign w:val="bottom"/>
            <w:hideMark/>
          </w:tcPr>
          <w:p w14:paraId="477069FD"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1/03/2021</w:t>
            </w:r>
          </w:p>
        </w:tc>
        <w:tc>
          <w:tcPr>
            <w:tcW w:w="8505" w:type="dxa"/>
            <w:shd w:val="clear" w:color="000000" w:fill="F2F2F2"/>
            <w:vAlign w:val="bottom"/>
            <w:hideMark/>
          </w:tcPr>
          <w:p w14:paraId="3E9EE514"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Foro: Proyecto de Ley #DivorcioLibre.</w:t>
            </w:r>
          </w:p>
        </w:tc>
      </w:tr>
      <w:tr w:rsidR="006E366E" w:rsidRPr="00284A4D" w14:paraId="62EC5A5D" w14:textId="77777777" w:rsidTr="001777EA">
        <w:trPr>
          <w:trHeight w:val="300"/>
        </w:trPr>
        <w:tc>
          <w:tcPr>
            <w:tcW w:w="1560" w:type="dxa"/>
            <w:shd w:val="clear" w:color="auto" w:fill="auto"/>
            <w:noWrap/>
            <w:vAlign w:val="bottom"/>
            <w:hideMark/>
          </w:tcPr>
          <w:p w14:paraId="1E34C6FC"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3/02/2021</w:t>
            </w:r>
          </w:p>
        </w:tc>
        <w:tc>
          <w:tcPr>
            <w:tcW w:w="8505" w:type="dxa"/>
            <w:shd w:val="clear" w:color="auto" w:fill="auto"/>
            <w:vAlign w:val="bottom"/>
            <w:hideMark/>
          </w:tcPr>
          <w:p w14:paraId="69C26D6A"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Reunión: MinInterior y MinJusticia sobre la agenda que el Gobierno Nacional impulsará en el periodo legislativo que se aproxima.</w:t>
            </w:r>
          </w:p>
        </w:tc>
      </w:tr>
      <w:tr w:rsidR="006E366E" w:rsidRPr="00284A4D" w14:paraId="48CC6BEC" w14:textId="77777777" w:rsidTr="001777EA">
        <w:trPr>
          <w:trHeight w:val="300"/>
        </w:trPr>
        <w:tc>
          <w:tcPr>
            <w:tcW w:w="1560" w:type="dxa"/>
            <w:shd w:val="clear" w:color="000000" w:fill="F2F2F2"/>
            <w:noWrap/>
            <w:vAlign w:val="bottom"/>
            <w:hideMark/>
          </w:tcPr>
          <w:p w14:paraId="2053A057"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4/03/2021</w:t>
            </w:r>
          </w:p>
        </w:tc>
        <w:tc>
          <w:tcPr>
            <w:tcW w:w="8505" w:type="dxa"/>
            <w:shd w:val="clear" w:color="000000" w:fill="F2F2F2"/>
            <w:vAlign w:val="bottom"/>
            <w:hideMark/>
          </w:tcPr>
          <w:p w14:paraId="433AFB6D"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Entrega de computadores en la Institución Educativa Técnico Agropiscicolade Rotinet.</w:t>
            </w:r>
          </w:p>
        </w:tc>
      </w:tr>
      <w:tr w:rsidR="006E366E" w:rsidRPr="00284A4D" w14:paraId="53EAF849" w14:textId="77777777" w:rsidTr="001777EA">
        <w:trPr>
          <w:trHeight w:val="300"/>
        </w:trPr>
        <w:tc>
          <w:tcPr>
            <w:tcW w:w="1560" w:type="dxa"/>
            <w:shd w:val="clear" w:color="auto" w:fill="auto"/>
            <w:noWrap/>
            <w:vAlign w:val="bottom"/>
            <w:hideMark/>
          </w:tcPr>
          <w:p w14:paraId="65552914"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4/03/2021</w:t>
            </w:r>
          </w:p>
        </w:tc>
        <w:tc>
          <w:tcPr>
            <w:tcW w:w="8505" w:type="dxa"/>
            <w:shd w:val="clear" w:color="auto" w:fill="auto"/>
            <w:vAlign w:val="bottom"/>
            <w:hideMark/>
          </w:tcPr>
          <w:p w14:paraId="0F15D722"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Hogares conectados en Repelón y el Atlántico.</w:t>
            </w:r>
          </w:p>
        </w:tc>
      </w:tr>
      <w:tr w:rsidR="006E366E" w:rsidRPr="00284A4D" w14:paraId="2F4A5D23" w14:textId="77777777" w:rsidTr="001777EA">
        <w:trPr>
          <w:trHeight w:val="300"/>
        </w:trPr>
        <w:tc>
          <w:tcPr>
            <w:tcW w:w="1560" w:type="dxa"/>
            <w:shd w:val="clear" w:color="000000" w:fill="F2F2F2"/>
            <w:noWrap/>
            <w:vAlign w:val="bottom"/>
            <w:hideMark/>
          </w:tcPr>
          <w:p w14:paraId="7843E68D"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4/03/2021</w:t>
            </w:r>
          </w:p>
        </w:tc>
        <w:tc>
          <w:tcPr>
            <w:tcW w:w="8505" w:type="dxa"/>
            <w:shd w:val="clear" w:color="000000" w:fill="F2F2F2"/>
            <w:vAlign w:val="bottom"/>
            <w:hideMark/>
          </w:tcPr>
          <w:p w14:paraId="5FF0ADDA"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Entrega de computadores desde el Mintic a los colegios del barrio la pradera en la ciudad de Barranquilla.</w:t>
            </w:r>
          </w:p>
        </w:tc>
      </w:tr>
      <w:tr w:rsidR="006E366E" w:rsidRPr="00284A4D" w14:paraId="21EF5758" w14:textId="77777777" w:rsidTr="001777EA">
        <w:trPr>
          <w:trHeight w:val="300"/>
        </w:trPr>
        <w:tc>
          <w:tcPr>
            <w:tcW w:w="1560" w:type="dxa"/>
            <w:shd w:val="clear" w:color="auto" w:fill="auto"/>
            <w:noWrap/>
            <w:vAlign w:val="bottom"/>
            <w:hideMark/>
          </w:tcPr>
          <w:p w14:paraId="52E3D27E"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4/03/2021</w:t>
            </w:r>
          </w:p>
        </w:tc>
        <w:tc>
          <w:tcPr>
            <w:tcW w:w="8505" w:type="dxa"/>
            <w:shd w:val="clear" w:color="auto" w:fill="auto"/>
            <w:vAlign w:val="bottom"/>
            <w:hideMark/>
          </w:tcPr>
          <w:p w14:paraId="090F1042"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Entrevista periodística para el Heraldo de Barranquilla.</w:t>
            </w:r>
          </w:p>
        </w:tc>
      </w:tr>
      <w:tr w:rsidR="006E366E" w:rsidRPr="00284A4D" w14:paraId="7831856B" w14:textId="77777777" w:rsidTr="001777EA">
        <w:trPr>
          <w:trHeight w:val="300"/>
        </w:trPr>
        <w:tc>
          <w:tcPr>
            <w:tcW w:w="1560" w:type="dxa"/>
            <w:shd w:val="clear" w:color="000000" w:fill="F2F2F2"/>
            <w:noWrap/>
            <w:vAlign w:val="bottom"/>
            <w:hideMark/>
          </w:tcPr>
          <w:p w14:paraId="75F69A9D"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4/03/2021</w:t>
            </w:r>
          </w:p>
        </w:tc>
        <w:tc>
          <w:tcPr>
            <w:tcW w:w="8505" w:type="dxa"/>
            <w:shd w:val="clear" w:color="000000" w:fill="F2F2F2"/>
            <w:noWrap/>
            <w:vAlign w:val="bottom"/>
            <w:hideMark/>
          </w:tcPr>
          <w:p w14:paraId="10967C76"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Ofrecimos una nota periodística para TV-Mintic.</w:t>
            </w:r>
          </w:p>
        </w:tc>
      </w:tr>
      <w:tr w:rsidR="006E366E" w:rsidRPr="00284A4D" w14:paraId="57B76183" w14:textId="77777777" w:rsidTr="001777EA">
        <w:trPr>
          <w:trHeight w:val="300"/>
        </w:trPr>
        <w:tc>
          <w:tcPr>
            <w:tcW w:w="1560" w:type="dxa"/>
            <w:shd w:val="clear" w:color="auto" w:fill="auto"/>
            <w:noWrap/>
            <w:vAlign w:val="bottom"/>
            <w:hideMark/>
          </w:tcPr>
          <w:p w14:paraId="1ED84FD0"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5/03/2021</w:t>
            </w:r>
          </w:p>
        </w:tc>
        <w:tc>
          <w:tcPr>
            <w:tcW w:w="8505" w:type="dxa"/>
            <w:shd w:val="clear" w:color="auto" w:fill="auto"/>
            <w:vAlign w:val="bottom"/>
            <w:hideMark/>
          </w:tcPr>
          <w:p w14:paraId="6B7A8E70"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Reunión: Comisión Accidental Emergencia Invernal del paso del Huracán IOTA, </w:t>
            </w:r>
            <w:r w:rsidR="00294CEE" w:rsidRPr="00284A4D">
              <w:rPr>
                <w:rFonts w:ascii="Times New Roman" w:eastAsia="Times New Roman" w:hAnsi="Times New Roman" w:cs="Times New Roman"/>
                <w:color w:val="000000"/>
                <w:sz w:val="24"/>
                <w:szCs w:val="24"/>
                <w:lang w:eastAsia="es-CO"/>
              </w:rPr>
              <w:t>en</w:t>
            </w:r>
            <w:r w:rsidRPr="00284A4D">
              <w:rPr>
                <w:rFonts w:ascii="Times New Roman" w:eastAsia="Times New Roman" w:hAnsi="Times New Roman" w:cs="Times New Roman"/>
                <w:color w:val="000000"/>
                <w:sz w:val="24"/>
                <w:szCs w:val="24"/>
                <w:lang w:eastAsia="es-CO"/>
              </w:rPr>
              <w:t xml:space="preserve"> el archipiélago de San Andrés, Providencia y Santa Catalina.</w:t>
            </w:r>
          </w:p>
        </w:tc>
      </w:tr>
      <w:tr w:rsidR="006E366E" w:rsidRPr="00284A4D" w14:paraId="04CC00EF" w14:textId="77777777" w:rsidTr="001777EA">
        <w:trPr>
          <w:trHeight w:val="300"/>
        </w:trPr>
        <w:tc>
          <w:tcPr>
            <w:tcW w:w="1560" w:type="dxa"/>
            <w:shd w:val="clear" w:color="000000" w:fill="F2F2F2"/>
            <w:noWrap/>
            <w:vAlign w:val="bottom"/>
            <w:hideMark/>
          </w:tcPr>
          <w:p w14:paraId="3124BE20"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9/03/2021</w:t>
            </w:r>
          </w:p>
        </w:tc>
        <w:tc>
          <w:tcPr>
            <w:tcW w:w="8505" w:type="dxa"/>
            <w:shd w:val="clear" w:color="000000" w:fill="F2F2F2"/>
            <w:vAlign w:val="bottom"/>
            <w:hideMark/>
          </w:tcPr>
          <w:p w14:paraId="699E9BCD"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Foro Nacional: Proyecto de ley de #SiALeyContraCastigoFisico los tratos crueles, humillantes o degradantes y cualquier tipo de violencia como método de corrección contra niñas, niños y adolescentes.</w:t>
            </w:r>
          </w:p>
        </w:tc>
      </w:tr>
      <w:tr w:rsidR="006E366E" w:rsidRPr="00284A4D" w14:paraId="1AEB57BC" w14:textId="77777777" w:rsidTr="001777EA">
        <w:trPr>
          <w:trHeight w:val="300"/>
        </w:trPr>
        <w:tc>
          <w:tcPr>
            <w:tcW w:w="1560" w:type="dxa"/>
            <w:shd w:val="clear" w:color="auto" w:fill="auto"/>
            <w:noWrap/>
            <w:vAlign w:val="bottom"/>
            <w:hideMark/>
          </w:tcPr>
          <w:p w14:paraId="214C9529"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10/03/2021</w:t>
            </w:r>
          </w:p>
        </w:tc>
        <w:tc>
          <w:tcPr>
            <w:tcW w:w="8505" w:type="dxa"/>
            <w:shd w:val="clear" w:color="auto" w:fill="auto"/>
            <w:vAlign w:val="bottom"/>
            <w:hideMark/>
          </w:tcPr>
          <w:p w14:paraId="1203128D"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Intervención </w:t>
            </w:r>
            <w:r w:rsidR="00294CEE" w:rsidRPr="00284A4D">
              <w:rPr>
                <w:rFonts w:ascii="Times New Roman" w:eastAsia="Times New Roman" w:hAnsi="Times New Roman" w:cs="Times New Roman"/>
                <w:color w:val="000000"/>
                <w:sz w:val="24"/>
                <w:szCs w:val="24"/>
                <w:lang w:eastAsia="es-CO"/>
              </w:rPr>
              <w:t>periodística</w:t>
            </w:r>
            <w:r w:rsidRPr="00284A4D">
              <w:rPr>
                <w:rFonts w:ascii="Times New Roman" w:eastAsia="Times New Roman" w:hAnsi="Times New Roman" w:cs="Times New Roman"/>
                <w:color w:val="000000"/>
                <w:sz w:val="24"/>
                <w:szCs w:val="24"/>
                <w:lang w:eastAsia="es-CO"/>
              </w:rPr>
              <w:t xml:space="preserve"> en #Coopercom #SOSCasadelPeriodista. </w:t>
            </w:r>
          </w:p>
        </w:tc>
      </w:tr>
      <w:tr w:rsidR="006E366E" w:rsidRPr="00284A4D" w14:paraId="7D91CA3C" w14:textId="77777777" w:rsidTr="001777EA">
        <w:trPr>
          <w:trHeight w:val="300"/>
        </w:trPr>
        <w:tc>
          <w:tcPr>
            <w:tcW w:w="1560" w:type="dxa"/>
            <w:shd w:val="clear" w:color="000000" w:fill="F2F2F2"/>
            <w:noWrap/>
            <w:vAlign w:val="bottom"/>
            <w:hideMark/>
          </w:tcPr>
          <w:p w14:paraId="519176BA"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11/03/2021</w:t>
            </w:r>
          </w:p>
        </w:tc>
        <w:tc>
          <w:tcPr>
            <w:tcW w:w="8505" w:type="dxa"/>
            <w:shd w:val="clear" w:color="000000" w:fill="F2F2F2"/>
            <w:vAlign w:val="bottom"/>
            <w:hideMark/>
          </w:tcPr>
          <w:p w14:paraId="54849696"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Intervención radial en la #Wradio #Ampliarelperiodoes</w:t>
            </w:r>
          </w:p>
        </w:tc>
      </w:tr>
      <w:tr w:rsidR="006E366E" w:rsidRPr="00284A4D" w14:paraId="2A3BA91B" w14:textId="77777777" w:rsidTr="001777EA">
        <w:trPr>
          <w:trHeight w:val="300"/>
        </w:trPr>
        <w:tc>
          <w:tcPr>
            <w:tcW w:w="1560" w:type="dxa"/>
            <w:shd w:val="clear" w:color="auto" w:fill="auto"/>
            <w:noWrap/>
            <w:vAlign w:val="bottom"/>
            <w:hideMark/>
          </w:tcPr>
          <w:p w14:paraId="5D086684"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11/03/2021</w:t>
            </w:r>
          </w:p>
        </w:tc>
        <w:tc>
          <w:tcPr>
            <w:tcW w:w="8505" w:type="dxa"/>
            <w:shd w:val="clear" w:color="auto" w:fill="auto"/>
            <w:vAlign w:val="bottom"/>
            <w:hideMark/>
          </w:tcPr>
          <w:p w14:paraId="2651C692"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Intervención periodística en #CTVBARRANQUILLA #SOSCasadelPeriodista. </w:t>
            </w:r>
          </w:p>
        </w:tc>
      </w:tr>
      <w:tr w:rsidR="006E366E" w:rsidRPr="00284A4D" w14:paraId="0C9F409B" w14:textId="77777777" w:rsidTr="001777EA">
        <w:trPr>
          <w:trHeight w:val="300"/>
        </w:trPr>
        <w:tc>
          <w:tcPr>
            <w:tcW w:w="1560" w:type="dxa"/>
            <w:shd w:val="clear" w:color="000000" w:fill="F2F2F2"/>
            <w:noWrap/>
            <w:vAlign w:val="bottom"/>
            <w:hideMark/>
          </w:tcPr>
          <w:p w14:paraId="4DD33106"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12/03/2021</w:t>
            </w:r>
          </w:p>
        </w:tc>
        <w:tc>
          <w:tcPr>
            <w:tcW w:w="8505" w:type="dxa"/>
            <w:shd w:val="clear" w:color="000000" w:fill="F2F2F2"/>
            <w:vAlign w:val="bottom"/>
            <w:hideMark/>
          </w:tcPr>
          <w:p w14:paraId="3A0C8035"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Intervención </w:t>
            </w:r>
            <w:r w:rsidR="00294CEE" w:rsidRPr="00284A4D">
              <w:rPr>
                <w:rFonts w:ascii="Times New Roman" w:eastAsia="Times New Roman" w:hAnsi="Times New Roman" w:cs="Times New Roman"/>
                <w:color w:val="000000"/>
                <w:sz w:val="24"/>
                <w:szCs w:val="24"/>
                <w:lang w:eastAsia="es-CO"/>
              </w:rPr>
              <w:t>periodística</w:t>
            </w:r>
            <w:r w:rsidRPr="00284A4D">
              <w:rPr>
                <w:rFonts w:ascii="Times New Roman" w:eastAsia="Times New Roman" w:hAnsi="Times New Roman" w:cs="Times New Roman"/>
                <w:color w:val="000000"/>
                <w:sz w:val="24"/>
                <w:szCs w:val="24"/>
                <w:lang w:eastAsia="es-CO"/>
              </w:rPr>
              <w:t xml:space="preserve"> en el noticiero #Cvnoticias sobre el Proyecto de Ley que busca congelar y/o renegociar la deuda externa de Colombia. </w:t>
            </w:r>
          </w:p>
        </w:tc>
      </w:tr>
      <w:tr w:rsidR="006E366E" w:rsidRPr="00284A4D" w14:paraId="3F0096AF" w14:textId="77777777" w:rsidTr="001777EA">
        <w:trPr>
          <w:trHeight w:val="300"/>
        </w:trPr>
        <w:tc>
          <w:tcPr>
            <w:tcW w:w="1560" w:type="dxa"/>
            <w:shd w:val="clear" w:color="auto" w:fill="auto"/>
            <w:noWrap/>
            <w:vAlign w:val="bottom"/>
            <w:hideMark/>
          </w:tcPr>
          <w:p w14:paraId="547E3B7F"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lastRenderedPageBreak/>
              <w:t>13/03/2021</w:t>
            </w:r>
          </w:p>
        </w:tc>
        <w:tc>
          <w:tcPr>
            <w:tcW w:w="8505" w:type="dxa"/>
            <w:shd w:val="clear" w:color="auto" w:fill="auto"/>
            <w:vAlign w:val="bottom"/>
            <w:hideMark/>
          </w:tcPr>
          <w:p w14:paraId="09BD5207"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Oficialización de Puerto Colombia como municipio no ribereño en la jurisdicción de Cormagdalena.</w:t>
            </w:r>
          </w:p>
        </w:tc>
      </w:tr>
      <w:tr w:rsidR="006E366E" w:rsidRPr="00284A4D" w14:paraId="2883C7F8" w14:textId="77777777" w:rsidTr="001777EA">
        <w:trPr>
          <w:trHeight w:val="300"/>
        </w:trPr>
        <w:tc>
          <w:tcPr>
            <w:tcW w:w="1560" w:type="dxa"/>
            <w:shd w:val="clear" w:color="000000" w:fill="F2F2F2"/>
            <w:noWrap/>
            <w:vAlign w:val="bottom"/>
            <w:hideMark/>
          </w:tcPr>
          <w:p w14:paraId="14A17DA3"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15/03/2021</w:t>
            </w:r>
          </w:p>
        </w:tc>
        <w:tc>
          <w:tcPr>
            <w:tcW w:w="8505" w:type="dxa"/>
            <w:shd w:val="clear" w:color="000000" w:fill="F2F2F2"/>
            <w:vAlign w:val="bottom"/>
            <w:hideMark/>
          </w:tcPr>
          <w:p w14:paraId="125D8353"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Panel sobre el #EcoparqueMallorquin en el #ForoRetosAmbientales de </w:t>
            </w:r>
            <w:r w:rsidR="00294CEE" w:rsidRPr="00284A4D">
              <w:rPr>
                <w:rFonts w:ascii="Times New Roman" w:eastAsia="Times New Roman" w:hAnsi="Times New Roman" w:cs="Times New Roman"/>
                <w:color w:val="000000"/>
                <w:sz w:val="24"/>
                <w:szCs w:val="24"/>
                <w:lang w:eastAsia="es-CO"/>
              </w:rPr>
              <w:t>Barranquilla</w:t>
            </w:r>
            <w:r w:rsidRPr="00284A4D">
              <w:rPr>
                <w:rFonts w:ascii="Times New Roman" w:eastAsia="Times New Roman" w:hAnsi="Times New Roman" w:cs="Times New Roman"/>
                <w:color w:val="000000"/>
                <w:sz w:val="24"/>
                <w:szCs w:val="24"/>
                <w:lang w:eastAsia="es-CO"/>
              </w:rPr>
              <w:t xml:space="preserve"> y el Atlántico. </w:t>
            </w:r>
          </w:p>
        </w:tc>
      </w:tr>
      <w:tr w:rsidR="006E366E" w:rsidRPr="00284A4D" w14:paraId="34506CD7" w14:textId="77777777" w:rsidTr="001777EA">
        <w:trPr>
          <w:trHeight w:val="300"/>
        </w:trPr>
        <w:tc>
          <w:tcPr>
            <w:tcW w:w="1560" w:type="dxa"/>
            <w:shd w:val="clear" w:color="auto" w:fill="auto"/>
            <w:noWrap/>
            <w:vAlign w:val="bottom"/>
            <w:hideMark/>
          </w:tcPr>
          <w:p w14:paraId="629B2D23"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15/03/2021</w:t>
            </w:r>
          </w:p>
        </w:tc>
        <w:tc>
          <w:tcPr>
            <w:tcW w:w="8505" w:type="dxa"/>
            <w:shd w:val="clear" w:color="auto" w:fill="auto"/>
            <w:vAlign w:val="bottom"/>
            <w:hideMark/>
          </w:tcPr>
          <w:p w14:paraId="761F92D2"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Intervención periodística  CtvBarranquilla.</w:t>
            </w:r>
          </w:p>
        </w:tc>
      </w:tr>
      <w:tr w:rsidR="006E366E" w:rsidRPr="00284A4D" w14:paraId="5AF2813E" w14:textId="77777777" w:rsidTr="001777EA">
        <w:trPr>
          <w:trHeight w:val="300"/>
        </w:trPr>
        <w:tc>
          <w:tcPr>
            <w:tcW w:w="1560" w:type="dxa"/>
            <w:shd w:val="clear" w:color="000000" w:fill="F2F2F2"/>
            <w:noWrap/>
            <w:vAlign w:val="bottom"/>
            <w:hideMark/>
          </w:tcPr>
          <w:p w14:paraId="0C6C32F9"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16/03/2021</w:t>
            </w:r>
          </w:p>
        </w:tc>
        <w:tc>
          <w:tcPr>
            <w:tcW w:w="8505" w:type="dxa"/>
            <w:shd w:val="clear" w:color="000000" w:fill="F2F2F2"/>
            <w:vAlign w:val="bottom"/>
            <w:hideMark/>
          </w:tcPr>
          <w:p w14:paraId="2DEC3D25"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Radicación del Proyecto de Ley #</w:t>
            </w:r>
            <w:r w:rsidR="00294CEE" w:rsidRPr="00284A4D">
              <w:rPr>
                <w:rFonts w:ascii="Times New Roman" w:eastAsia="Times New Roman" w:hAnsi="Times New Roman" w:cs="Times New Roman"/>
                <w:color w:val="000000"/>
                <w:sz w:val="24"/>
                <w:szCs w:val="24"/>
                <w:lang w:eastAsia="es-CO"/>
              </w:rPr>
              <w:t>Pasantías</w:t>
            </w:r>
            <w:r w:rsidRPr="00284A4D">
              <w:rPr>
                <w:rFonts w:ascii="Times New Roman" w:eastAsia="Times New Roman" w:hAnsi="Times New Roman" w:cs="Times New Roman"/>
                <w:color w:val="000000"/>
                <w:sz w:val="24"/>
                <w:szCs w:val="24"/>
                <w:lang w:eastAsia="es-CO"/>
              </w:rPr>
              <w:t>.</w:t>
            </w:r>
          </w:p>
        </w:tc>
      </w:tr>
      <w:tr w:rsidR="006E366E" w:rsidRPr="00284A4D" w14:paraId="038BBFBB" w14:textId="77777777" w:rsidTr="001777EA">
        <w:trPr>
          <w:trHeight w:val="300"/>
        </w:trPr>
        <w:tc>
          <w:tcPr>
            <w:tcW w:w="1560" w:type="dxa"/>
            <w:shd w:val="clear" w:color="auto" w:fill="auto"/>
            <w:noWrap/>
            <w:vAlign w:val="bottom"/>
            <w:hideMark/>
          </w:tcPr>
          <w:p w14:paraId="24550855"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16/03/2021</w:t>
            </w:r>
          </w:p>
        </w:tc>
        <w:tc>
          <w:tcPr>
            <w:tcW w:w="8505" w:type="dxa"/>
            <w:shd w:val="clear" w:color="auto" w:fill="auto"/>
            <w:vAlign w:val="bottom"/>
            <w:hideMark/>
          </w:tcPr>
          <w:p w14:paraId="6D2D726D"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Radicación del  Proyecto de Ley #CadenaPerpetua revisable en Colombia.</w:t>
            </w:r>
          </w:p>
        </w:tc>
      </w:tr>
      <w:tr w:rsidR="006E366E" w:rsidRPr="00284A4D" w14:paraId="20F7A62F" w14:textId="77777777" w:rsidTr="001777EA">
        <w:trPr>
          <w:trHeight w:val="300"/>
        </w:trPr>
        <w:tc>
          <w:tcPr>
            <w:tcW w:w="1560" w:type="dxa"/>
            <w:shd w:val="clear" w:color="000000" w:fill="F2F2F2"/>
            <w:noWrap/>
            <w:vAlign w:val="bottom"/>
            <w:hideMark/>
          </w:tcPr>
          <w:p w14:paraId="23470D6D"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16/03/2021</w:t>
            </w:r>
          </w:p>
        </w:tc>
        <w:tc>
          <w:tcPr>
            <w:tcW w:w="8505" w:type="dxa"/>
            <w:shd w:val="clear" w:color="000000" w:fill="F2F2F2"/>
            <w:vAlign w:val="bottom"/>
            <w:hideMark/>
          </w:tcPr>
          <w:p w14:paraId="77DAD3AE"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Evento virtual: Estructuración Integral de la asociación público-privada (APP) para garantizar la navegabilidad del Río Magdalena entre Barrancabermeja y Bocas de Ceniza.</w:t>
            </w:r>
          </w:p>
        </w:tc>
      </w:tr>
      <w:tr w:rsidR="006E366E" w:rsidRPr="00284A4D" w14:paraId="15CE82D1" w14:textId="77777777" w:rsidTr="001777EA">
        <w:trPr>
          <w:trHeight w:val="300"/>
        </w:trPr>
        <w:tc>
          <w:tcPr>
            <w:tcW w:w="1560" w:type="dxa"/>
            <w:shd w:val="clear" w:color="auto" w:fill="auto"/>
            <w:noWrap/>
            <w:vAlign w:val="bottom"/>
            <w:hideMark/>
          </w:tcPr>
          <w:p w14:paraId="57AF292C"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31/03/2021</w:t>
            </w:r>
          </w:p>
        </w:tc>
        <w:tc>
          <w:tcPr>
            <w:tcW w:w="8505" w:type="dxa"/>
            <w:shd w:val="clear" w:color="auto" w:fill="auto"/>
            <w:vAlign w:val="bottom"/>
            <w:hideMark/>
          </w:tcPr>
          <w:p w14:paraId="75CB5D7D"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Intervención periodística en la #EmisoraAtlántico sobre el Proyecto sobre la decisión de la Agencia Nacional de Infraestructura que aumentará los tiempos para que la tan esperada APP, sea una realidad</w:t>
            </w:r>
          </w:p>
        </w:tc>
      </w:tr>
      <w:tr w:rsidR="006E366E" w:rsidRPr="00284A4D" w14:paraId="63565FB0" w14:textId="77777777" w:rsidTr="001777EA">
        <w:trPr>
          <w:trHeight w:val="300"/>
        </w:trPr>
        <w:tc>
          <w:tcPr>
            <w:tcW w:w="1560" w:type="dxa"/>
            <w:shd w:val="clear" w:color="000000" w:fill="F2F2F2"/>
            <w:noWrap/>
            <w:vAlign w:val="bottom"/>
            <w:hideMark/>
          </w:tcPr>
          <w:p w14:paraId="2E7D4FE3"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7/04/2021</w:t>
            </w:r>
          </w:p>
        </w:tc>
        <w:tc>
          <w:tcPr>
            <w:tcW w:w="8505" w:type="dxa"/>
            <w:shd w:val="clear" w:color="000000" w:fill="F2F2F2"/>
            <w:vAlign w:val="bottom"/>
            <w:hideMark/>
          </w:tcPr>
          <w:p w14:paraId="186E87A4"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Intervención periodística en #CtvBarranquilla sobre  los beneficios y ventajas que tendrá el </w:t>
            </w:r>
            <w:r w:rsidR="00294CEE" w:rsidRPr="00284A4D">
              <w:rPr>
                <w:rFonts w:ascii="Times New Roman" w:eastAsia="Times New Roman" w:hAnsi="Times New Roman" w:cs="Times New Roman"/>
                <w:color w:val="000000"/>
                <w:sz w:val="24"/>
                <w:szCs w:val="24"/>
                <w:lang w:eastAsia="es-CO"/>
              </w:rPr>
              <w:t>municipio</w:t>
            </w:r>
            <w:r w:rsidRPr="00284A4D">
              <w:rPr>
                <w:rFonts w:ascii="Times New Roman" w:eastAsia="Times New Roman" w:hAnsi="Times New Roman" w:cs="Times New Roman"/>
                <w:color w:val="000000"/>
                <w:sz w:val="24"/>
                <w:szCs w:val="24"/>
                <w:lang w:eastAsia="es-CO"/>
              </w:rPr>
              <w:t xml:space="preserve"> de Puerto Colombia, Atlántico, cuando sea Distrito Histórico, Cultural y Turístico.</w:t>
            </w:r>
          </w:p>
        </w:tc>
      </w:tr>
      <w:tr w:rsidR="006E366E" w:rsidRPr="00284A4D" w14:paraId="58C2CAC7" w14:textId="77777777" w:rsidTr="001777EA">
        <w:trPr>
          <w:trHeight w:val="300"/>
        </w:trPr>
        <w:tc>
          <w:tcPr>
            <w:tcW w:w="1560" w:type="dxa"/>
            <w:shd w:val="clear" w:color="auto" w:fill="auto"/>
            <w:noWrap/>
            <w:vAlign w:val="bottom"/>
            <w:hideMark/>
          </w:tcPr>
          <w:p w14:paraId="03A1DD39"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7/04/2021</w:t>
            </w:r>
          </w:p>
        </w:tc>
        <w:tc>
          <w:tcPr>
            <w:tcW w:w="8505" w:type="dxa"/>
            <w:shd w:val="clear" w:color="auto" w:fill="auto"/>
            <w:vAlign w:val="bottom"/>
            <w:hideMark/>
          </w:tcPr>
          <w:p w14:paraId="73B097F7"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Intervención periodística en el #NoticieroTelevisa sobre los beneficios y ventajas que tendrá el </w:t>
            </w:r>
            <w:r w:rsidR="00294CEE" w:rsidRPr="00284A4D">
              <w:rPr>
                <w:rFonts w:ascii="Times New Roman" w:eastAsia="Times New Roman" w:hAnsi="Times New Roman" w:cs="Times New Roman"/>
                <w:color w:val="000000"/>
                <w:sz w:val="24"/>
                <w:szCs w:val="24"/>
                <w:lang w:eastAsia="es-CO"/>
              </w:rPr>
              <w:t>municipio</w:t>
            </w:r>
            <w:r w:rsidRPr="00284A4D">
              <w:rPr>
                <w:rFonts w:ascii="Times New Roman" w:eastAsia="Times New Roman" w:hAnsi="Times New Roman" w:cs="Times New Roman"/>
                <w:color w:val="000000"/>
                <w:sz w:val="24"/>
                <w:szCs w:val="24"/>
                <w:lang w:eastAsia="es-CO"/>
              </w:rPr>
              <w:t xml:space="preserve"> de Puerto Colombia, Atlántico, cuando sea Distrito Histórico, Cultural y Turístico.</w:t>
            </w:r>
          </w:p>
        </w:tc>
      </w:tr>
      <w:tr w:rsidR="006E366E" w:rsidRPr="00284A4D" w14:paraId="287FDB82" w14:textId="77777777" w:rsidTr="001777EA">
        <w:trPr>
          <w:trHeight w:val="300"/>
        </w:trPr>
        <w:tc>
          <w:tcPr>
            <w:tcW w:w="1560" w:type="dxa"/>
            <w:shd w:val="clear" w:color="000000" w:fill="F2F2F2"/>
            <w:noWrap/>
            <w:vAlign w:val="bottom"/>
            <w:hideMark/>
          </w:tcPr>
          <w:p w14:paraId="43EA0B6F"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9/04/2021</w:t>
            </w:r>
          </w:p>
        </w:tc>
        <w:tc>
          <w:tcPr>
            <w:tcW w:w="8505" w:type="dxa"/>
            <w:shd w:val="clear" w:color="000000" w:fill="F2F2F2"/>
            <w:vAlign w:val="bottom"/>
            <w:hideMark/>
          </w:tcPr>
          <w:p w14:paraId="04C584AF"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Reunión: Subcomisión Proyecto de Ley 152/2020 - Libertades Económicas.</w:t>
            </w:r>
          </w:p>
        </w:tc>
      </w:tr>
      <w:tr w:rsidR="006E366E" w:rsidRPr="00284A4D" w14:paraId="2E2699DA" w14:textId="77777777" w:rsidTr="001777EA">
        <w:trPr>
          <w:trHeight w:val="300"/>
        </w:trPr>
        <w:tc>
          <w:tcPr>
            <w:tcW w:w="1560" w:type="dxa"/>
            <w:shd w:val="clear" w:color="auto" w:fill="auto"/>
            <w:noWrap/>
            <w:vAlign w:val="bottom"/>
            <w:hideMark/>
          </w:tcPr>
          <w:p w14:paraId="4C14CAF7"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15/04/2021</w:t>
            </w:r>
          </w:p>
        </w:tc>
        <w:tc>
          <w:tcPr>
            <w:tcW w:w="8505" w:type="dxa"/>
            <w:shd w:val="clear" w:color="auto" w:fill="auto"/>
            <w:vAlign w:val="bottom"/>
            <w:hideMark/>
          </w:tcPr>
          <w:p w14:paraId="54BB3D2C"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 Mesa de trabajo: Proyecto de Ley Reforma a la Justicia.</w:t>
            </w:r>
          </w:p>
        </w:tc>
      </w:tr>
      <w:tr w:rsidR="006E366E" w:rsidRPr="00284A4D" w14:paraId="3AEC0716" w14:textId="77777777" w:rsidTr="001777EA">
        <w:trPr>
          <w:trHeight w:val="300"/>
        </w:trPr>
        <w:tc>
          <w:tcPr>
            <w:tcW w:w="1560" w:type="dxa"/>
            <w:shd w:val="clear" w:color="000000" w:fill="F2F2F2"/>
            <w:noWrap/>
            <w:vAlign w:val="bottom"/>
            <w:hideMark/>
          </w:tcPr>
          <w:p w14:paraId="19E90402"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15/04/2021</w:t>
            </w:r>
          </w:p>
        </w:tc>
        <w:tc>
          <w:tcPr>
            <w:tcW w:w="8505" w:type="dxa"/>
            <w:shd w:val="clear" w:color="000000" w:fill="F2F2F2"/>
            <w:vAlign w:val="bottom"/>
            <w:hideMark/>
          </w:tcPr>
          <w:p w14:paraId="1B4B82F7"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Visita del Ministro de Justicia a Barranquilla en aras de convertir a la ciudad en pionera de la implementación de la Justicia Digital para replicarla en el resto del país.</w:t>
            </w:r>
          </w:p>
        </w:tc>
      </w:tr>
      <w:tr w:rsidR="006E366E" w:rsidRPr="00284A4D" w14:paraId="5EF4D4D7" w14:textId="77777777" w:rsidTr="001777EA">
        <w:trPr>
          <w:trHeight w:val="300"/>
        </w:trPr>
        <w:tc>
          <w:tcPr>
            <w:tcW w:w="1560" w:type="dxa"/>
            <w:shd w:val="clear" w:color="auto" w:fill="auto"/>
            <w:noWrap/>
            <w:vAlign w:val="bottom"/>
            <w:hideMark/>
          </w:tcPr>
          <w:p w14:paraId="0BD8AA2B"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16/04/2021</w:t>
            </w:r>
          </w:p>
        </w:tc>
        <w:tc>
          <w:tcPr>
            <w:tcW w:w="8505" w:type="dxa"/>
            <w:shd w:val="clear" w:color="auto" w:fill="auto"/>
            <w:vAlign w:val="bottom"/>
            <w:hideMark/>
          </w:tcPr>
          <w:p w14:paraId="1204D890"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Reunión: Comisión de Seguimiento al Plan Nacional de Vacunación.</w:t>
            </w:r>
          </w:p>
        </w:tc>
      </w:tr>
      <w:tr w:rsidR="006E366E" w:rsidRPr="00284A4D" w14:paraId="110CD3AD" w14:textId="77777777" w:rsidTr="001777EA">
        <w:trPr>
          <w:trHeight w:val="300"/>
        </w:trPr>
        <w:tc>
          <w:tcPr>
            <w:tcW w:w="1560" w:type="dxa"/>
            <w:shd w:val="clear" w:color="000000" w:fill="F2F2F2"/>
            <w:noWrap/>
            <w:vAlign w:val="bottom"/>
            <w:hideMark/>
          </w:tcPr>
          <w:p w14:paraId="719635B6"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16/04/2021</w:t>
            </w:r>
          </w:p>
        </w:tc>
        <w:tc>
          <w:tcPr>
            <w:tcW w:w="8505" w:type="dxa"/>
            <w:shd w:val="clear" w:color="000000" w:fill="F2F2F2"/>
            <w:vAlign w:val="bottom"/>
            <w:hideMark/>
          </w:tcPr>
          <w:p w14:paraId="2A977FC1"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Intervención periodística en Coopercom sobre el trabajo realizado en el Congreso.</w:t>
            </w:r>
          </w:p>
        </w:tc>
      </w:tr>
      <w:tr w:rsidR="006E366E" w:rsidRPr="00284A4D" w14:paraId="09DF6EC9" w14:textId="77777777" w:rsidTr="001777EA">
        <w:trPr>
          <w:trHeight w:val="300"/>
        </w:trPr>
        <w:tc>
          <w:tcPr>
            <w:tcW w:w="1560" w:type="dxa"/>
            <w:shd w:val="clear" w:color="auto" w:fill="auto"/>
            <w:noWrap/>
            <w:vAlign w:val="bottom"/>
            <w:hideMark/>
          </w:tcPr>
          <w:p w14:paraId="34214F0B"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19/04/2021</w:t>
            </w:r>
          </w:p>
        </w:tc>
        <w:tc>
          <w:tcPr>
            <w:tcW w:w="8505" w:type="dxa"/>
            <w:shd w:val="clear" w:color="auto" w:fill="auto"/>
            <w:vAlign w:val="bottom"/>
            <w:hideMark/>
          </w:tcPr>
          <w:p w14:paraId="7CE21F80"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Foro: Servicio de Alumbrado Público.</w:t>
            </w:r>
          </w:p>
        </w:tc>
      </w:tr>
      <w:tr w:rsidR="006E366E" w:rsidRPr="00284A4D" w14:paraId="3F1ADC35" w14:textId="77777777" w:rsidTr="001777EA">
        <w:trPr>
          <w:trHeight w:val="300"/>
        </w:trPr>
        <w:tc>
          <w:tcPr>
            <w:tcW w:w="1560" w:type="dxa"/>
            <w:shd w:val="clear" w:color="000000" w:fill="F2F2F2"/>
            <w:noWrap/>
            <w:vAlign w:val="bottom"/>
            <w:hideMark/>
          </w:tcPr>
          <w:p w14:paraId="5BA9BD1B"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22/04/2021</w:t>
            </w:r>
          </w:p>
        </w:tc>
        <w:tc>
          <w:tcPr>
            <w:tcW w:w="8505" w:type="dxa"/>
            <w:shd w:val="clear" w:color="000000" w:fill="F2F2F2"/>
            <w:vAlign w:val="bottom"/>
            <w:hideMark/>
          </w:tcPr>
          <w:p w14:paraId="19C89578"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Intervención periodística en el Noticiero La voz de la patria celestial sobre las razones por las cuales la Bancada de Cambio Radical no apoyará la Reforma Tributaria.</w:t>
            </w:r>
          </w:p>
        </w:tc>
      </w:tr>
      <w:tr w:rsidR="006E366E" w:rsidRPr="00284A4D" w14:paraId="71621CCC" w14:textId="77777777" w:rsidTr="001777EA">
        <w:trPr>
          <w:trHeight w:val="300"/>
        </w:trPr>
        <w:tc>
          <w:tcPr>
            <w:tcW w:w="1560" w:type="dxa"/>
            <w:shd w:val="clear" w:color="auto" w:fill="auto"/>
            <w:noWrap/>
            <w:vAlign w:val="bottom"/>
            <w:hideMark/>
          </w:tcPr>
          <w:p w14:paraId="047EBF44"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23/04/2021</w:t>
            </w:r>
          </w:p>
        </w:tc>
        <w:tc>
          <w:tcPr>
            <w:tcW w:w="8505" w:type="dxa"/>
            <w:shd w:val="clear" w:color="auto" w:fill="auto"/>
            <w:vAlign w:val="bottom"/>
            <w:hideMark/>
          </w:tcPr>
          <w:p w14:paraId="0D7C374C"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Reunión: Comisión Accidental Seguimiento Plan </w:t>
            </w:r>
            <w:r w:rsidR="00294CEE" w:rsidRPr="00284A4D">
              <w:rPr>
                <w:rFonts w:ascii="Times New Roman" w:eastAsia="Times New Roman" w:hAnsi="Times New Roman" w:cs="Times New Roman"/>
                <w:color w:val="000000"/>
                <w:sz w:val="24"/>
                <w:szCs w:val="24"/>
                <w:lang w:eastAsia="es-CO"/>
              </w:rPr>
              <w:t>Nacional</w:t>
            </w:r>
            <w:r w:rsidRPr="00284A4D">
              <w:rPr>
                <w:rFonts w:ascii="Times New Roman" w:eastAsia="Times New Roman" w:hAnsi="Times New Roman" w:cs="Times New Roman"/>
                <w:color w:val="000000"/>
                <w:sz w:val="24"/>
                <w:szCs w:val="24"/>
                <w:lang w:eastAsia="es-CO"/>
              </w:rPr>
              <w:t>. De Vacunación.</w:t>
            </w:r>
          </w:p>
        </w:tc>
      </w:tr>
      <w:tr w:rsidR="006E366E" w:rsidRPr="00284A4D" w14:paraId="72FE72E5" w14:textId="77777777" w:rsidTr="001777EA">
        <w:trPr>
          <w:trHeight w:val="300"/>
        </w:trPr>
        <w:tc>
          <w:tcPr>
            <w:tcW w:w="1560" w:type="dxa"/>
            <w:shd w:val="clear" w:color="000000" w:fill="F2F2F2"/>
            <w:noWrap/>
            <w:vAlign w:val="bottom"/>
            <w:hideMark/>
          </w:tcPr>
          <w:p w14:paraId="5BF7B52B"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23/04/2021</w:t>
            </w:r>
          </w:p>
        </w:tc>
        <w:tc>
          <w:tcPr>
            <w:tcW w:w="8505" w:type="dxa"/>
            <w:shd w:val="clear" w:color="000000" w:fill="F2F2F2"/>
            <w:vAlign w:val="bottom"/>
            <w:hideMark/>
          </w:tcPr>
          <w:p w14:paraId="48EE2496"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Intervención periodística en la Emisora Atlántico sobre el pago de los derechos de autor (música) que no pueden ser pagados, sin </w:t>
            </w:r>
            <w:r w:rsidR="00294CEE" w:rsidRPr="00284A4D">
              <w:rPr>
                <w:rFonts w:ascii="Times New Roman" w:eastAsia="Times New Roman" w:hAnsi="Times New Roman" w:cs="Times New Roman"/>
                <w:color w:val="000000"/>
                <w:sz w:val="24"/>
                <w:szCs w:val="24"/>
                <w:lang w:eastAsia="es-CO"/>
              </w:rPr>
              <w:t>excepción</w:t>
            </w:r>
            <w:r w:rsidRPr="00284A4D">
              <w:rPr>
                <w:rFonts w:ascii="Times New Roman" w:eastAsia="Times New Roman" w:hAnsi="Times New Roman" w:cs="Times New Roman"/>
                <w:color w:val="000000"/>
                <w:sz w:val="24"/>
                <w:szCs w:val="24"/>
                <w:lang w:eastAsia="es-CO"/>
              </w:rPr>
              <w:t>, por todos los establecimientos de Comercio.</w:t>
            </w:r>
          </w:p>
        </w:tc>
      </w:tr>
      <w:tr w:rsidR="006E366E" w:rsidRPr="00284A4D" w14:paraId="21C1B9B9" w14:textId="77777777" w:rsidTr="001777EA">
        <w:trPr>
          <w:trHeight w:val="300"/>
        </w:trPr>
        <w:tc>
          <w:tcPr>
            <w:tcW w:w="1560" w:type="dxa"/>
            <w:shd w:val="clear" w:color="auto" w:fill="auto"/>
            <w:noWrap/>
            <w:vAlign w:val="bottom"/>
            <w:hideMark/>
          </w:tcPr>
          <w:p w14:paraId="268AA451"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24/04/2021</w:t>
            </w:r>
          </w:p>
        </w:tc>
        <w:tc>
          <w:tcPr>
            <w:tcW w:w="8505" w:type="dxa"/>
            <w:shd w:val="clear" w:color="auto" w:fill="auto"/>
            <w:vAlign w:val="bottom"/>
            <w:hideMark/>
          </w:tcPr>
          <w:p w14:paraId="2FCE8B46"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Encuentro con Rafael Manjarrés, vicepresidente de Sayco Oficial, por el bienestar de autores y compositores - Libertades económicas. </w:t>
            </w:r>
          </w:p>
        </w:tc>
      </w:tr>
      <w:tr w:rsidR="006E366E" w:rsidRPr="00284A4D" w14:paraId="5CA7F5B1" w14:textId="77777777" w:rsidTr="001777EA">
        <w:trPr>
          <w:trHeight w:val="300"/>
        </w:trPr>
        <w:tc>
          <w:tcPr>
            <w:tcW w:w="1560" w:type="dxa"/>
            <w:shd w:val="clear" w:color="000000" w:fill="F2F2F2"/>
            <w:noWrap/>
            <w:vAlign w:val="bottom"/>
            <w:hideMark/>
          </w:tcPr>
          <w:p w14:paraId="1FFEB804"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26/04/2021</w:t>
            </w:r>
          </w:p>
        </w:tc>
        <w:tc>
          <w:tcPr>
            <w:tcW w:w="8505" w:type="dxa"/>
            <w:shd w:val="clear" w:color="000000" w:fill="F2F2F2"/>
            <w:vAlign w:val="bottom"/>
            <w:hideMark/>
          </w:tcPr>
          <w:p w14:paraId="09E621B6"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Reunión: Comisión Accidental - Discapacidad y Cuidadores.</w:t>
            </w:r>
          </w:p>
        </w:tc>
      </w:tr>
      <w:tr w:rsidR="006E366E" w:rsidRPr="00284A4D" w14:paraId="15D00A23" w14:textId="77777777" w:rsidTr="001777EA">
        <w:trPr>
          <w:trHeight w:val="300"/>
        </w:trPr>
        <w:tc>
          <w:tcPr>
            <w:tcW w:w="1560" w:type="dxa"/>
            <w:shd w:val="clear" w:color="auto" w:fill="auto"/>
            <w:noWrap/>
            <w:vAlign w:val="bottom"/>
            <w:hideMark/>
          </w:tcPr>
          <w:p w14:paraId="32897872"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26/04/2021</w:t>
            </w:r>
          </w:p>
        </w:tc>
        <w:tc>
          <w:tcPr>
            <w:tcW w:w="8505" w:type="dxa"/>
            <w:shd w:val="clear" w:color="auto" w:fill="auto"/>
            <w:vAlign w:val="bottom"/>
            <w:hideMark/>
          </w:tcPr>
          <w:p w14:paraId="5EDE6B87"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Taller Territorial del Plan Nacional de Acción en Derechos Humanos y Derecho Internacional Humanitario.</w:t>
            </w:r>
          </w:p>
        </w:tc>
      </w:tr>
      <w:tr w:rsidR="006E366E" w:rsidRPr="00284A4D" w14:paraId="28949B3D" w14:textId="77777777" w:rsidTr="001777EA">
        <w:trPr>
          <w:trHeight w:val="300"/>
        </w:trPr>
        <w:tc>
          <w:tcPr>
            <w:tcW w:w="1560" w:type="dxa"/>
            <w:shd w:val="clear" w:color="000000" w:fill="F2F2F2"/>
            <w:noWrap/>
            <w:vAlign w:val="bottom"/>
            <w:hideMark/>
          </w:tcPr>
          <w:p w14:paraId="6921B05D"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lastRenderedPageBreak/>
              <w:t>30/04/2021</w:t>
            </w:r>
          </w:p>
        </w:tc>
        <w:tc>
          <w:tcPr>
            <w:tcW w:w="8505" w:type="dxa"/>
            <w:shd w:val="clear" w:color="000000" w:fill="F2F2F2"/>
            <w:vAlign w:val="bottom"/>
            <w:hideMark/>
          </w:tcPr>
          <w:p w14:paraId="4C77BCD8"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Reunión: Comisión Accidental Seguimiento Plan </w:t>
            </w:r>
            <w:r w:rsidR="00294CEE" w:rsidRPr="00284A4D">
              <w:rPr>
                <w:rFonts w:ascii="Times New Roman" w:eastAsia="Times New Roman" w:hAnsi="Times New Roman" w:cs="Times New Roman"/>
                <w:color w:val="000000"/>
                <w:sz w:val="24"/>
                <w:szCs w:val="24"/>
                <w:lang w:eastAsia="es-CO"/>
              </w:rPr>
              <w:t>Nacional</w:t>
            </w:r>
            <w:r w:rsidRPr="00284A4D">
              <w:rPr>
                <w:rFonts w:ascii="Times New Roman" w:eastAsia="Times New Roman" w:hAnsi="Times New Roman" w:cs="Times New Roman"/>
                <w:color w:val="000000"/>
                <w:sz w:val="24"/>
                <w:szCs w:val="24"/>
                <w:lang w:eastAsia="es-CO"/>
              </w:rPr>
              <w:t>. De Vacunación.</w:t>
            </w:r>
          </w:p>
        </w:tc>
      </w:tr>
      <w:tr w:rsidR="006E366E" w:rsidRPr="00284A4D" w14:paraId="5AC66730" w14:textId="77777777" w:rsidTr="001777EA">
        <w:trPr>
          <w:trHeight w:val="300"/>
        </w:trPr>
        <w:tc>
          <w:tcPr>
            <w:tcW w:w="1560" w:type="dxa"/>
            <w:shd w:val="clear" w:color="auto" w:fill="auto"/>
            <w:noWrap/>
            <w:vAlign w:val="bottom"/>
            <w:hideMark/>
          </w:tcPr>
          <w:p w14:paraId="681434CC"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30/04/2021</w:t>
            </w:r>
          </w:p>
        </w:tc>
        <w:tc>
          <w:tcPr>
            <w:tcW w:w="8505" w:type="dxa"/>
            <w:shd w:val="clear" w:color="auto" w:fill="auto"/>
            <w:vAlign w:val="bottom"/>
            <w:hideMark/>
          </w:tcPr>
          <w:p w14:paraId="6A3A5471"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Intervención periodística en la #Wradio sobre la #ReformaTributaria.</w:t>
            </w:r>
          </w:p>
        </w:tc>
      </w:tr>
      <w:tr w:rsidR="006E366E" w:rsidRPr="00284A4D" w14:paraId="1DACD33A" w14:textId="77777777" w:rsidTr="001777EA">
        <w:trPr>
          <w:trHeight w:val="300"/>
        </w:trPr>
        <w:tc>
          <w:tcPr>
            <w:tcW w:w="1560" w:type="dxa"/>
            <w:shd w:val="clear" w:color="000000" w:fill="F2F2F2"/>
            <w:noWrap/>
            <w:vAlign w:val="bottom"/>
            <w:hideMark/>
          </w:tcPr>
          <w:p w14:paraId="08718B1C"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3/05/2021</w:t>
            </w:r>
          </w:p>
        </w:tc>
        <w:tc>
          <w:tcPr>
            <w:tcW w:w="8505" w:type="dxa"/>
            <w:shd w:val="clear" w:color="000000" w:fill="F2F2F2"/>
            <w:vAlign w:val="bottom"/>
            <w:hideMark/>
          </w:tcPr>
          <w:p w14:paraId="06F26F84"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Reunión: Subcomisión Proyecto de Ley 411/2020 - Medidas para la Prevención y Sanción de los abusos en la actividad de la Policía.</w:t>
            </w:r>
          </w:p>
        </w:tc>
      </w:tr>
      <w:tr w:rsidR="006E366E" w:rsidRPr="00284A4D" w14:paraId="0B9140BB" w14:textId="77777777" w:rsidTr="001777EA">
        <w:trPr>
          <w:trHeight w:val="300"/>
        </w:trPr>
        <w:tc>
          <w:tcPr>
            <w:tcW w:w="1560" w:type="dxa"/>
            <w:shd w:val="clear" w:color="auto" w:fill="auto"/>
            <w:noWrap/>
            <w:vAlign w:val="bottom"/>
            <w:hideMark/>
          </w:tcPr>
          <w:p w14:paraId="0A301B5C"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4/05/2021</w:t>
            </w:r>
          </w:p>
        </w:tc>
        <w:tc>
          <w:tcPr>
            <w:tcW w:w="8505" w:type="dxa"/>
            <w:shd w:val="clear" w:color="auto" w:fill="auto"/>
            <w:vAlign w:val="bottom"/>
            <w:hideMark/>
          </w:tcPr>
          <w:p w14:paraId="7296503E"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Intervención periodística en la Emisora Atlántico sobre la #ReformaTributaria.</w:t>
            </w:r>
          </w:p>
        </w:tc>
      </w:tr>
      <w:tr w:rsidR="006E366E" w:rsidRPr="00284A4D" w14:paraId="25C29AE0" w14:textId="77777777" w:rsidTr="001777EA">
        <w:trPr>
          <w:trHeight w:val="300"/>
        </w:trPr>
        <w:tc>
          <w:tcPr>
            <w:tcW w:w="1560" w:type="dxa"/>
            <w:shd w:val="clear" w:color="000000" w:fill="F2F2F2"/>
            <w:noWrap/>
            <w:vAlign w:val="bottom"/>
            <w:hideMark/>
          </w:tcPr>
          <w:p w14:paraId="5E6CF01E"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6/05/2021</w:t>
            </w:r>
          </w:p>
        </w:tc>
        <w:tc>
          <w:tcPr>
            <w:tcW w:w="8505" w:type="dxa"/>
            <w:shd w:val="clear" w:color="000000" w:fill="F2F2F2"/>
            <w:vAlign w:val="bottom"/>
            <w:hideMark/>
          </w:tcPr>
          <w:p w14:paraId="144492DB"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Mesa Técnica - Medidas para la Prevención y Sanción de los abusos en la actividad de la Policía.</w:t>
            </w:r>
          </w:p>
        </w:tc>
      </w:tr>
      <w:tr w:rsidR="006E366E" w:rsidRPr="00284A4D" w14:paraId="6C3D8ED0" w14:textId="77777777" w:rsidTr="001777EA">
        <w:trPr>
          <w:trHeight w:val="300"/>
        </w:trPr>
        <w:tc>
          <w:tcPr>
            <w:tcW w:w="1560" w:type="dxa"/>
            <w:shd w:val="clear" w:color="auto" w:fill="auto"/>
            <w:noWrap/>
            <w:vAlign w:val="bottom"/>
            <w:hideMark/>
          </w:tcPr>
          <w:p w14:paraId="35BC4982"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7/05/2021</w:t>
            </w:r>
          </w:p>
        </w:tc>
        <w:tc>
          <w:tcPr>
            <w:tcW w:w="8505" w:type="dxa"/>
            <w:shd w:val="clear" w:color="auto" w:fill="auto"/>
            <w:vAlign w:val="bottom"/>
            <w:hideMark/>
          </w:tcPr>
          <w:p w14:paraId="135CDAAB"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Reunión: Comisión Accidental Seguimiento Plan </w:t>
            </w:r>
            <w:r w:rsidR="00294CEE" w:rsidRPr="00284A4D">
              <w:rPr>
                <w:rFonts w:ascii="Times New Roman" w:eastAsia="Times New Roman" w:hAnsi="Times New Roman" w:cs="Times New Roman"/>
                <w:color w:val="000000"/>
                <w:sz w:val="24"/>
                <w:szCs w:val="24"/>
                <w:lang w:eastAsia="es-CO"/>
              </w:rPr>
              <w:t>Nacional</w:t>
            </w:r>
            <w:r w:rsidRPr="00284A4D">
              <w:rPr>
                <w:rFonts w:ascii="Times New Roman" w:eastAsia="Times New Roman" w:hAnsi="Times New Roman" w:cs="Times New Roman"/>
                <w:color w:val="000000"/>
                <w:sz w:val="24"/>
                <w:szCs w:val="24"/>
                <w:lang w:eastAsia="es-CO"/>
              </w:rPr>
              <w:t>. De Vacunación.</w:t>
            </w:r>
          </w:p>
        </w:tc>
      </w:tr>
      <w:tr w:rsidR="006E366E" w:rsidRPr="00284A4D" w14:paraId="6288C866" w14:textId="77777777" w:rsidTr="001777EA">
        <w:trPr>
          <w:trHeight w:val="300"/>
        </w:trPr>
        <w:tc>
          <w:tcPr>
            <w:tcW w:w="1560" w:type="dxa"/>
            <w:shd w:val="clear" w:color="000000" w:fill="F2F2F2"/>
            <w:noWrap/>
            <w:vAlign w:val="bottom"/>
            <w:hideMark/>
          </w:tcPr>
          <w:p w14:paraId="109CA05A"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11/05/2021</w:t>
            </w:r>
          </w:p>
        </w:tc>
        <w:tc>
          <w:tcPr>
            <w:tcW w:w="8505" w:type="dxa"/>
            <w:shd w:val="clear" w:color="000000" w:fill="F2F2F2"/>
            <w:vAlign w:val="bottom"/>
            <w:hideMark/>
          </w:tcPr>
          <w:p w14:paraId="63C047A1"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Mesa de Participación para la Planeación del Capítulo Pendiente de Inversiones con </w:t>
            </w:r>
            <w:r w:rsidR="00294CEE" w:rsidRPr="00284A4D">
              <w:rPr>
                <w:rFonts w:ascii="Times New Roman" w:eastAsia="Times New Roman" w:hAnsi="Times New Roman" w:cs="Times New Roman"/>
                <w:color w:val="000000"/>
                <w:sz w:val="24"/>
                <w:szCs w:val="24"/>
                <w:lang w:eastAsia="es-CO"/>
              </w:rPr>
              <w:t>Recursos</w:t>
            </w:r>
            <w:r w:rsidRPr="00284A4D">
              <w:rPr>
                <w:rFonts w:ascii="Times New Roman" w:eastAsia="Times New Roman" w:hAnsi="Times New Roman" w:cs="Times New Roman"/>
                <w:color w:val="000000"/>
                <w:sz w:val="24"/>
                <w:szCs w:val="24"/>
                <w:lang w:eastAsia="es-CO"/>
              </w:rPr>
              <w:t xml:space="preserve"> del Sistema General de Regalías del Municipio de Galapa-Atlántico.</w:t>
            </w:r>
          </w:p>
        </w:tc>
      </w:tr>
      <w:tr w:rsidR="006E366E" w:rsidRPr="00601A3E" w14:paraId="38778E8E" w14:textId="77777777" w:rsidTr="001777EA">
        <w:trPr>
          <w:trHeight w:val="300"/>
        </w:trPr>
        <w:tc>
          <w:tcPr>
            <w:tcW w:w="1560" w:type="dxa"/>
            <w:shd w:val="clear" w:color="auto" w:fill="auto"/>
            <w:noWrap/>
            <w:vAlign w:val="bottom"/>
            <w:hideMark/>
          </w:tcPr>
          <w:p w14:paraId="347CD3E3"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14/05/2021</w:t>
            </w:r>
          </w:p>
        </w:tc>
        <w:tc>
          <w:tcPr>
            <w:tcW w:w="8505" w:type="dxa"/>
            <w:shd w:val="clear" w:color="auto" w:fill="auto"/>
            <w:vAlign w:val="bottom"/>
            <w:hideMark/>
          </w:tcPr>
          <w:p w14:paraId="33D97558" w14:textId="77777777" w:rsidR="006E366E" w:rsidRPr="00601A3E" w:rsidRDefault="006E366E" w:rsidP="001777EA">
            <w:pPr>
              <w:spacing w:after="0" w:line="240" w:lineRule="auto"/>
              <w:jc w:val="both"/>
              <w:rPr>
                <w:rFonts w:ascii="Times New Roman" w:eastAsia="Times New Roman" w:hAnsi="Times New Roman" w:cs="Times New Roman"/>
                <w:color w:val="000000"/>
                <w:sz w:val="24"/>
                <w:szCs w:val="24"/>
                <w:lang w:val="pt-BR" w:eastAsia="es-CO"/>
              </w:rPr>
            </w:pPr>
            <w:r w:rsidRPr="00601A3E">
              <w:rPr>
                <w:rFonts w:ascii="Times New Roman" w:eastAsia="Times New Roman" w:hAnsi="Times New Roman" w:cs="Times New Roman"/>
                <w:color w:val="000000"/>
                <w:sz w:val="24"/>
                <w:szCs w:val="24"/>
                <w:lang w:val="pt-BR" w:eastAsia="es-CO"/>
              </w:rPr>
              <w:t xml:space="preserve">Mesa Técnica </w:t>
            </w:r>
            <w:proofErr w:type="spellStart"/>
            <w:r w:rsidRPr="00601A3E">
              <w:rPr>
                <w:rFonts w:ascii="Times New Roman" w:eastAsia="Times New Roman" w:hAnsi="Times New Roman" w:cs="Times New Roman"/>
                <w:color w:val="000000"/>
                <w:sz w:val="24"/>
                <w:szCs w:val="24"/>
                <w:lang w:val="pt-BR" w:eastAsia="es-CO"/>
              </w:rPr>
              <w:t>Ponentes</w:t>
            </w:r>
            <w:proofErr w:type="spellEnd"/>
            <w:r w:rsidRPr="00601A3E">
              <w:rPr>
                <w:rFonts w:ascii="Times New Roman" w:eastAsia="Times New Roman" w:hAnsi="Times New Roman" w:cs="Times New Roman"/>
                <w:color w:val="000000"/>
                <w:sz w:val="24"/>
                <w:szCs w:val="24"/>
                <w:lang w:val="pt-BR" w:eastAsia="es-CO"/>
              </w:rPr>
              <w:t xml:space="preserve"> - Código </w:t>
            </w:r>
            <w:proofErr w:type="spellStart"/>
            <w:r w:rsidRPr="00601A3E">
              <w:rPr>
                <w:rFonts w:ascii="Times New Roman" w:eastAsia="Times New Roman" w:hAnsi="Times New Roman" w:cs="Times New Roman"/>
                <w:color w:val="000000"/>
                <w:sz w:val="24"/>
                <w:szCs w:val="24"/>
                <w:lang w:val="pt-BR" w:eastAsia="es-CO"/>
              </w:rPr>
              <w:t>Disciplinario</w:t>
            </w:r>
            <w:proofErr w:type="spellEnd"/>
            <w:r w:rsidRPr="00601A3E">
              <w:rPr>
                <w:rFonts w:ascii="Times New Roman" w:eastAsia="Times New Roman" w:hAnsi="Times New Roman" w:cs="Times New Roman"/>
                <w:color w:val="000000"/>
                <w:sz w:val="24"/>
                <w:szCs w:val="24"/>
                <w:lang w:val="pt-BR" w:eastAsia="es-CO"/>
              </w:rPr>
              <w:t>.</w:t>
            </w:r>
          </w:p>
        </w:tc>
      </w:tr>
      <w:tr w:rsidR="006E366E" w:rsidRPr="00284A4D" w14:paraId="167953C9" w14:textId="77777777" w:rsidTr="001777EA">
        <w:trPr>
          <w:trHeight w:val="300"/>
        </w:trPr>
        <w:tc>
          <w:tcPr>
            <w:tcW w:w="1560" w:type="dxa"/>
            <w:shd w:val="clear" w:color="000000" w:fill="F2F2F2"/>
            <w:noWrap/>
            <w:vAlign w:val="bottom"/>
            <w:hideMark/>
          </w:tcPr>
          <w:p w14:paraId="5DA4B267"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14/05/2021</w:t>
            </w:r>
          </w:p>
        </w:tc>
        <w:tc>
          <w:tcPr>
            <w:tcW w:w="8505" w:type="dxa"/>
            <w:shd w:val="clear" w:color="000000" w:fill="F2F2F2"/>
            <w:vAlign w:val="bottom"/>
            <w:hideMark/>
          </w:tcPr>
          <w:p w14:paraId="125D0AF0"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Ejercicio de participación para la construcción  del capítulo independiente de inversiones con cargo a los recursos del sistema general de Regalías, en el plan de desarrollo del departamento del Atlántico 2020-2023. </w:t>
            </w:r>
          </w:p>
        </w:tc>
      </w:tr>
      <w:tr w:rsidR="006E366E" w:rsidRPr="00284A4D" w14:paraId="6BE04E2E" w14:textId="77777777" w:rsidTr="001777EA">
        <w:trPr>
          <w:trHeight w:val="300"/>
        </w:trPr>
        <w:tc>
          <w:tcPr>
            <w:tcW w:w="1560" w:type="dxa"/>
            <w:shd w:val="clear" w:color="auto" w:fill="auto"/>
            <w:noWrap/>
            <w:vAlign w:val="bottom"/>
            <w:hideMark/>
          </w:tcPr>
          <w:p w14:paraId="478FFB25"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31/05/2021</w:t>
            </w:r>
          </w:p>
        </w:tc>
        <w:tc>
          <w:tcPr>
            <w:tcW w:w="8505" w:type="dxa"/>
            <w:shd w:val="clear" w:color="auto" w:fill="auto"/>
            <w:vAlign w:val="bottom"/>
            <w:hideMark/>
          </w:tcPr>
          <w:p w14:paraId="79A28BF6"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Reunión: Comisión seguimiento plan nacional de vacunación - Presentación del informe para la plenaria.</w:t>
            </w:r>
          </w:p>
        </w:tc>
      </w:tr>
      <w:tr w:rsidR="006E366E" w:rsidRPr="00284A4D" w14:paraId="53443D48" w14:textId="77777777" w:rsidTr="001777EA">
        <w:trPr>
          <w:trHeight w:val="300"/>
        </w:trPr>
        <w:tc>
          <w:tcPr>
            <w:tcW w:w="1560" w:type="dxa"/>
            <w:shd w:val="clear" w:color="000000" w:fill="F2F2F2"/>
            <w:noWrap/>
            <w:vAlign w:val="bottom"/>
            <w:hideMark/>
          </w:tcPr>
          <w:p w14:paraId="1724379F"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3/06/2021</w:t>
            </w:r>
          </w:p>
        </w:tc>
        <w:tc>
          <w:tcPr>
            <w:tcW w:w="8505" w:type="dxa"/>
            <w:shd w:val="clear" w:color="000000" w:fill="F2F2F2"/>
            <w:vAlign w:val="bottom"/>
            <w:hideMark/>
          </w:tcPr>
          <w:p w14:paraId="63767A71"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Reunión Alcaldía de Barranquilla, Bancada Caribe y Ministerio </w:t>
            </w:r>
            <w:r w:rsidR="00294CEE" w:rsidRPr="00284A4D">
              <w:rPr>
                <w:rFonts w:ascii="Times New Roman" w:eastAsia="Times New Roman" w:hAnsi="Times New Roman" w:cs="Times New Roman"/>
                <w:color w:val="000000"/>
                <w:sz w:val="24"/>
                <w:szCs w:val="24"/>
                <w:lang w:eastAsia="es-CO"/>
              </w:rPr>
              <w:t>de Transporte</w:t>
            </w:r>
            <w:r w:rsidRPr="00284A4D">
              <w:rPr>
                <w:rFonts w:ascii="Times New Roman" w:eastAsia="Times New Roman" w:hAnsi="Times New Roman" w:cs="Times New Roman"/>
                <w:color w:val="000000"/>
                <w:sz w:val="24"/>
                <w:szCs w:val="24"/>
                <w:lang w:eastAsia="es-CO"/>
              </w:rPr>
              <w:t>.</w:t>
            </w:r>
          </w:p>
        </w:tc>
      </w:tr>
      <w:tr w:rsidR="006E366E" w:rsidRPr="00284A4D" w14:paraId="6F43AF1F" w14:textId="77777777" w:rsidTr="001777EA">
        <w:trPr>
          <w:trHeight w:val="300"/>
        </w:trPr>
        <w:tc>
          <w:tcPr>
            <w:tcW w:w="1560" w:type="dxa"/>
            <w:shd w:val="clear" w:color="auto" w:fill="auto"/>
            <w:noWrap/>
            <w:vAlign w:val="bottom"/>
            <w:hideMark/>
          </w:tcPr>
          <w:p w14:paraId="7BEFD323"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3/06/2021</w:t>
            </w:r>
          </w:p>
        </w:tc>
        <w:tc>
          <w:tcPr>
            <w:tcW w:w="8505" w:type="dxa"/>
            <w:shd w:val="clear" w:color="auto" w:fill="auto"/>
            <w:vAlign w:val="bottom"/>
            <w:hideMark/>
          </w:tcPr>
          <w:p w14:paraId="3A83D9B4"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Reunión: Subcomisión de Seguimiento al Plan Nacional de Vacunación.</w:t>
            </w:r>
          </w:p>
        </w:tc>
      </w:tr>
      <w:tr w:rsidR="006E366E" w:rsidRPr="00284A4D" w14:paraId="7A012F25" w14:textId="77777777" w:rsidTr="001777EA">
        <w:trPr>
          <w:trHeight w:val="300"/>
        </w:trPr>
        <w:tc>
          <w:tcPr>
            <w:tcW w:w="1560" w:type="dxa"/>
            <w:shd w:val="clear" w:color="000000" w:fill="F2F2F2"/>
            <w:noWrap/>
            <w:vAlign w:val="bottom"/>
            <w:hideMark/>
          </w:tcPr>
          <w:p w14:paraId="12A22536"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8/06/2021</w:t>
            </w:r>
          </w:p>
        </w:tc>
        <w:tc>
          <w:tcPr>
            <w:tcW w:w="8505" w:type="dxa"/>
            <w:shd w:val="clear" w:color="000000" w:fill="F2F2F2"/>
            <w:vAlign w:val="bottom"/>
            <w:hideMark/>
          </w:tcPr>
          <w:p w14:paraId="717A4049"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Radicación del Proyecto de Ley de amnistía a multas de tránsito.</w:t>
            </w:r>
          </w:p>
        </w:tc>
      </w:tr>
      <w:tr w:rsidR="006E366E" w:rsidRPr="00284A4D" w14:paraId="120BD69C" w14:textId="77777777" w:rsidTr="001777EA">
        <w:trPr>
          <w:trHeight w:val="300"/>
        </w:trPr>
        <w:tc>
          <w:tcPr>
            <w:tcW w:w="1560" w:type="dxa"/>
            <w:shd w:val="clear" w:color="auto" w:fill="auto"/>
            <w:noWrap/>
            <w:vAlign w:val="bottom"/>
            <w:hideMark/>
          </w:tcPr>
          <w:p w14:paraId="1A7A9DBF"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9/06/2021</w:t>
            </w:r>
          </w:p>
        </w:tc>
        <w:tc>
          <w:tcPr>
            <w:tcW w:w="8505" w:type="dxa"/>
            <w:shd w:val="clear" w:color="auto" w:fill="auto"/>
            <w:vAlign w:val="bottom"/>
            <w:hideMark/>
          </w:tcPr>
          <w:p w14:paraId="6D02733D"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Invitación: Esfuerzos del presidente </w:t>
            </w:r>
            <w:r w:rsidR="00294CEE" w:rsidRPr="00284A4D">
              <w:rPr>
                <w:rFonts w:ascii="Times New Roman" w:eastAsia="Times New Roman" w:hAnsi="Times New Roman" w:cs="Times New Roman"/>
                <w:color w:val="000000"/>
                <w:sz w:val="24"/>
                <w:szCs w:val="24"/>
                <w:lang w:eastAsia="es-CO"/>
              </w:rPr>
              <w:t>Iván</w:t>
            </w:r>
            <w:r w:rsidRPr="00284A4D">
              <w:rPr>
                <w:rFonts w:ascii="Times New Roman" w:eastAsia="Times New Roman" w:hAnsi="Times New Roman" w:cs="Times New Roman"/>
                <w:color w:val="000000"/>
                <w:sz w:val="24"/>
                <w:szCs w:val="24"/>
                <w:lang w:eastAsia="es-CO"/>
              </w:rPr>
              <w:t xml:space="preserve"> Duque y lo que hacemos en #Barranquilla y en el #Atlántico para superar las dificultades en medio del paro nacional, con la Presidenta de la Comisión Interamericana de DDHH (CIDH), Antonia Urrejola.</w:t>
            </w:r>
          </w:p>
        </w:tc>
      </w:tr>
      <w:tr w:rsidR="006E366E" w:rsidRPr="00284A4D" w14:paraId="24EA882F" w14:textId="77777777" w:rsidTr="001777EA">
        <w:trPr>
          <w:trHeight w:val="300"/>
        </w:trPr>
        <w:tc>
          <w:tcPr>
            <w:tcW w:w="1560" w:type="dxa"/>
            <w:shd w:val="clear" w:color="000000" w:fill="F2F2F2"/>
            <w:noWrap/>
            <w:vAlign w:val="bottom"/>
            <w:hideMark/>
          </w:tcPr>
          <w:p w14:paraId="6B34E46E"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10/06/2021</w:t>
            </w:r>
          </w:p>
        </w:tc>
        <w:tc>
          <w:tcPr>
            <w:tcW w:w="8505" w:type="dxa"/>
            <w:shd w:val="clear" w:color="000000" w:fill="F2F2F2"/>
            <w:vAlign w:val="bottom"/>
            <w:hideMark/>
          </w:tcPr>
          <w:p w14:paraId="672C2DEB"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Invitación: con el Embajador de Rusia en Colombia, Nikolay Tavdumadze, oportunidad para manifestar bondades y oportunidades de </w:t>
            </w:r>
            <w:r w:rsidR="00E07694" w:rsidRPr="00284A4D">
              <w:rPr>
                <w:rFonts w:ascii="Times New Roman" w:eastAsia="Times New Roman" w:hAnsi="Times New Roman" w:cs="Times New Roman"/>
                <w:color w:val="000000"/>
                <w:sz w:val="24"/>
                <w:szCs w:val="24"/>
                <w:lang w:eastAsia="es-CO"/>
              </w:rPr>
              <w:t>inversión</w:t>
            </w:r>
            <w:r w:rsidRPr="00284A4D">
              <w:rPr>
                <w:rFonts w:ascii="Times New Roman" w:eastAsia="Times New Roman" w:hAnsi="Times New Roman" w:cs="Times New Roman"/>
                <w:color w:val="000000"/>
                <w:sz w:val="24"/>
                <w:szCs w:val="24"/>
                <w:lang w:eastAsia="es-CO"/>
              </w:rPr>
              <w:t xml:space="preserve"> en la Región Caribe.</w:t>
            </w:r>
          </w:p>
        </w:tc>
      </w:tr>
      <w:tr w:rsidR="006E366E" w:rsidRPr="00284A4D" w14:paraId="6B7ACFC2" w14:textId="77777777" w:rsidTr="001777EA">
        <w:trPr>
          <w:trHeight w:val="300"/>
        </w:trPr>
        <w:tc>
          <w:tcPr>
            <w:tcW w:w="1560" w:type="dxa"/>
            <w:shd w:val="clear" w:color="auto" w:fill="auto"/>
            <w:noWrap/>
            <w:vAlign w:val="bottom"/>
            <w:hideMark/>
          </w:tcPr>
          <w:p w14:paraId="5477378F"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11/06/2021</w:t>
            </w:r>
          </w:p>
        </w:tc>
        <w:tc>
          <w:tcPr>
            <w:tcW w:w="8505" w:type="dxa"/>
            <w:shd w:val="clear" w:color="auto" w:fill="auto"/>
            <w:vAlign w:val="bottom"/>
            <w:hideMark/>
          </w:tcPr>
          <w:p w14:paraId="7C9B4389"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Intervención periodística en la #EmisoraAtlántico sobre el Proyecto de Ley de la reglamentación de la cadena perpetua para violadores de niños.</w:t>
            </w:r>
          </w:p>
        </w:tc>
      </w:tr>
      <w:tr w:rsidR="006E366E" w:rsidRPr="00284A4D" w14:paraId="4380652C" w14:textId="77777777" w:rsidTr="001777EA">
        <w:trPr>
          <w:trHeight w:val="300"/>
        </w:trPr>
        <w:tc>
          <w:tcPr>
            <w:tcW w:w="1560" w:type="dxa"/>
            <w:shd w:val="clear" w:color="000000" w:fill="F2F2F2"/>
            <w:noWrap/>
            <w:vAlign w:val="bottom"/>
            <w:hideMark/>
          </w:tcPr>
          <w:p w14:paraId="61814261"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11/06/2021</w:t>
            </w:r>
          </w:p>
        </w:tc>
        <w:tc>
          <w:tcPr>
            <w:tcW w:w="8505" w:type="dxa"/>
            <w:shd w:val="clear" w:color="000000" w:fill="F2F2F2"/>
            <w:vAlign w:val="bottom"/>
            <w:hideMark/>
          </w:tcPr>
          <w:p w14:paraId="36DC7BA6"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Intervención en la #Wradio sobre el proyecto de la reglamentación de la cadena perpetua para violadores de niños.</w:t>
            </w:r>
          </w:p>
        </w:tc>
      </w:tr>
      <w:tr w:rsidR="006E366E" w:rsidRPr="00284A4D" w14:paraId="30869694" w14:textId="77777777" w:rsidTr="001777EA">
        <w:trPr>
          <w:trHeight w:val="300"/>
        </w:trPr>
        <w:tc>
          <w:tcPr>
            <w:tcW w:w="1560" w:type="dxa"/>
            <w:shd w:val="clear" w:color="auto" w:fill="auto"/>
            <w:noWrap/>
            <w:vAlign w:val="bottom"/>
            <w:hideMark/>
          </w:tcPr>
          <w:p w14:paraId="2FB628F8"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14/06/2021</w:t>
            </w:r>
          </w:p>
        </w:tc>
        <w:tc>
          <w:tcPr>
            <w:tcW w:w="8505" w:type="dxa"/>
            <w:shd w:val="clear" w:color="auto" w:fill="auto"/>
            <w:vAlign w:val="bottom"/>
            <w:hideMark/>
          </w:tcPr>
          <w:p w14:paraId="7A4E7FB7"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Intervención en la #Wradio sobre el proyecto de la reglamentación de la cadena perpetua para violadores de niños.</w:t>
            </w:r>
          </w:p>
        </w:tc>
      </w:tr>
      <w:tr w:rsidR="006E366E" w:rsidRPr="00284A4D" w14:paraId="27FEFE91" w14:textId="77777777" w:rsidTr="001777EA">
        <w:trPr>
          <w:trHeight w:val="300"/>
        </w:trPr>
        <w:tc>
          <w:tcPr>
            <w:tcW w:w="1560" w:type="dxa"/>
            <w:shd w:val="clear" w:color="000000" w:fill="F2F2F2"/>
            <w:noWrap/>
            <w:vAlign w:val="bottom"/>
            <w:hideMark/>
          </w:tcPr>
          <w:p w14:paraId="364B726D"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21/06/2021</w:t>
            </w:r>
          </w:p>
        </w:tc>
        <w:tc>
          <w:tcPr>
            <w:tcW w:w="8505" w:type="dxa"/>
            <w:shd w:val="clear" w:color="000000" w:fill="F2F2F2"/>
            <w:vAlign w:val="bottom"/>
            <w:hideMark/>
          </w:tcPr>
          <w:p w14:paraId="07717E17"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Intervención en la #Wradio sobre las garantías con las que cuentan quienes se oponen a la creación de nuevos puestos en la Procuraduría.</w:t>
            </w:r>
          </w:p>
        </w:tc>
      </w:tr>
      <w:tr w:rsidR="006E366E" w:rsidRPr="00284A4D" w14:paraId="5B7B9187" w14:textId="77777777" w:rsidTr="001777EA">
        <w:trPr>
          <w:trHeight w:val="300"/>
        </w:trPr>
        <w:tc>
          <w:tcPr>
            <w:tcW w:w="1560" w:type="dxa"/>
            <w:shd w:val="clear" w:color="auto" w:fill="auto"/>
            <w:noWrap/>
            <w:vAlign w:val="bottom"/>
            <w:hideMark/>
          </w:tcPr>
          <w:p w14:paraId="7C78BBB7" w14:textId="77777777" w:rsidR="006E366E" w:rsidRPr="00284A4D" w:rsidRDefault="006E366E" w:rsidP="00936BB5">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22/06/2021</w:t>
            </w:r>
          </w:p>
        </w:tc>
        <w:tc>
          <w:tcPr>
            <w:tcW w:w="8505" w:type="dxa"/>
            <w:shd w:val="clear" w:color="auto" w:fill="auto"/>
            <w:vAlign w:val="bottom"/>
            <w:hideMark/>
          </w:tcPr>
          <w:p w14:paraId="3EC660C7" w14:textId="77777777" w:rsidR="006E366E" w:rsidRPr="00284A4D" w:rsidRDefault="006E366E" w:rsidP="001777EA">
            <w:pPr>
              <w:spacing w:after="0" w:line="240" w:lineRule="auto"/>
              <w:jc w:val="both"/>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Toma de posesión del ministro de las Mintic, Tito Crissien.</w:t>
            </w:r>
          </w:p>
        </w:tc>
      </w:tr>
      <w:tr w:rsidR="00E36F37" w:rsidRPr="00284A4D" w14:paraId="2A8E16DD" w14:textId="77777777" w:rsidTr="00E36F37">
        <w:trPr>
          <w:trHeight w:val="300"/>
        </w:trPr>
        <w:tc>
          <w:tcPr>
            <w:tcW w:w="1560" w:type="dxa"/>
            <w:shd w:val="clear" w:color="auto" w:fill="F2F2F2" w:themeFill="background1" w:themeFillShade="F2"/>
            <w:noWrap/>
            <w:vAlign w:val="bottom"/>
          </w:tcPr>
          <w:p w14:paraId="2E8ABCB7" w14:textId="77777777" w:rsidR="00E36F37" w:rsidRPr="00E36F37" w:rsidRDefault="00E36F37" w:rsidP="00E36F37">
            <w:pPr>
              <w:jc w:val="right"/>
              <w:rPr>
                <w:rFonts w:ascii="Times New Roman" w:hAnsi="Times New Roman" w:cs="Times New Roman"/>
                <w:color w:val="000000"/>
                <w:sz w:val="24"/>
                <w:szCs w:val="24"/>
              </w:rPr>
            </w:pPr>
            <w:r w:rsidRPr="00E36F37">
              <w:rPr>
                <w:rFonts w:ascii="Times New Roman" w:hAnsi="Times New Roman" w:cs="Times New Roman"/>
                <w:color w:val="000000"/>
                <w:sz w:val="24"/>
                <w:szCs w:val="24"/>
              </w:rPr>
              <w:t>23/06/2021</w:t>
            </w:r>
          </w:p>
        </w:tc>
        <w:tc>
          <w:tcPr>
            <w:tcW w:w="8505" w:type="dxa"/>
            <w:shd w:val="clear" w:color="auto" w:fill="F2F2F2" w:themeFill="background1" w:themeFillShade="F2"/>
            <w:vAlign w:val="bottom"/>
          </w:tcPr>
          <w:p w14:paraId="1B7675B3" w14:textId="77777777" w:rsidR="00E36F37" w:rsidRPr="00E36F37" w:rsidRDefault="00E36F37" w:rsidP="00E36F37">
            <w:pPr>
              <w:jc w:val="both"/>
              <w:rPr>
                <w:rFonts w:ascii="Times New Roman" w:hAnsi="Times New Roman" w:cs="Times New Roman"/>
                <w:color w:val="000000"/>
                <w:sz w:val="24"/>
                <w:szCs w:val="24"/>
              </w:rPr>
            </w:pPr>
            <w:r w:rsidRPr="00E36F37">
              <w:rPr>
                <w:rFonts w:ascii="Times New Roman" w:hAnsi="Times New Roman" w:cs="Times New Roman"/>
                <w:color w:val="000000"/>
                <w:sz w:val="24"/>
                <w:szCs w:val="24"/>
              </w:rPr>
              <w:t>Audiencia Pública - Rendición de Cuentas de la Cámara de Representantes.</w:t>
            </w:r>
          </w:p>
        </w:tc>
      </w:tr>
      <w:tr w:rsidR="00E36F37" w:rsidRPr="00284A4D" w14:paraId="003F62B1" w14:textId="77777777" w:rsidTr="00E36F37">
        <w:trPr>
          <w:trHeight w:val="590"/>
        </w:trPr>
        <w:tc>
          <w:tcPr>
            <w:tcW w:w="1560" w:type="dxa"/>
            <w:shd w:val="clear" w:color="auto" w:fill="auto"/>
            <w:noWrap/>
            <w:vAlign w:val="bottom"/>
          </w:tcPr>
          <w:p w14:paraId="280FF706" w14:textId="77777777" w:rsidR="00E36F37" w:rsidRPr="00E36F37" w:rsidRDefault="00E36F37" w:rsidP="00E36F37">
            <w:pPr>
              <w:jc w:val="right"/>
              <w:rPr>
                <w:rFonts w:ascii="Times New Roman" w:hAnsi="Times New Roman" w:cs="Times New Roman"/>
                <w:color w:val="000000"/>
                <w:sz w:val="24"/>
                <w:szCs w:val="24"/>
              </w:rPr>
            </w:pPr>
            <w:r w:rsidRPr="00E36F37">
              <w:rPr>
                <w:rFonts w:ascii="Times New Roman" w:hAnsi="Times New Roman" w:cs="Times New Roman"/>
                <w:color w:val="000000"/>
                <w:sz w:val="24"/>
                <w:szCs w:val="24"/>
              </w:rPr>
              <w:t>24/06/2021</w:t>
            </w:r>
          </w:p>
        </w:tc>
        <w:tc>
          <w:tcPr>
            <w:tcW w:w="8505" w:type="dxa"/>
            <w:shd w:val="clear" w:color="auto" w:fill="auto"/>
            <w:vAlign w:val="bottom"/>
          </w:tcPr>
          <w:p w14:paraId="078479C0" w14:textId="77777777" w:rsidR="00E36F37" w:rsidRPr="00E36F37" w:rsidRDefault="00E36F37" w:rsidP="00E36F37">
            <w:pPr>
              <w:jc w:val="both"/>
              <w:rPr>
                <w:rFonts w:ascii="Times New Roman" w:hAnsi="Times New Roman" w:cs="Times New Roman"/>
                <w:color w:val="000000"/>
                <w:sz w:val="24"/>
                <w:szCs w:val="24"/>
              </w:rPr>
            </w:pPr>
            <w:r w:rsidRPr="00E36F37">
              <w:rPr>
                <w:rFonts w:ascii="Times New Roman" w:hAnsi="Times New Roman" w:cs="Times New Roman"/>
                <w:color w:val="000000"/>
                <w:sz w:val="24"/>
                <w:szCs w:val="24"/>
              </w:rPr>
              <w:t xml:space="preserve">Reunión Ministerio de Hacienda: Socialización propuestas Ministro de Hacienda - </w:t>
            </w:r>
            <w:r w:rsidRPr="00E36F37">
              <w:rPr>
                <w:rFonts w:ascii="Times New Roman" w:hAnsi="Times New Roman" w:cs="Times New Roman"/>
                <w:color w:val="000000"/>
                <w:sz w:val="24"/>
                <w:szCs w:val="24"/>
              </w:rPr>
              <w:lastRenderedPageBreak/>
              <w:t xml:space="preserve">Inquietudes y sugerencias de diferentes sectores, entre ellos el de los congresistas. </w:t>
            </w:r>
          </w:p>
        </w:tc>
      </w:tr>
      <w:tr w:rsidR="00E36F37" w:rsidRPr="00284A4D" w14:paraId="7B6D81E4" w14:textId="77777777" w:rsidTr="00E36F37">
        <w:trPr>
          <w:trHeight w:val="300"/>
        </w:trPr>
        <w:tc>
          <w:tcPr>
            <w:tcW w:w="1560" w:type="dxa"/>
            <w:shd w:val="clear" w:color="auto" w:fill="F2F2F2" w:themeFill="background1" w:themeFillShade="F2"/>
            <w:noWrap/>
            <w:vAlign w:val="bottom"/>
          </w:tcPr>
          <w:p w14:paraId="1AB9CCA9" w14:textId="77777777" w:rsidR="00E36F37" w:rsidRPr="00E36F37" w:rsidRDefault="00E36F37" w:rsidP="00E36F37">
            <w:pPr>
              <w:jc w:val="right"/>
              <w:rPr>
                <w:rFonts w:ascii="Times New Roman" w:hAnsi="Times New Roman" w:cs="Times New Roman"/>
                <w:color w:val="000000"/>
                <w:sz w:val="24"/>
                <w:szCs w:val="24"/>
              </w:rPr>
            </w:pPr>
            <w:r w:rsidRPr="00E36F37">
              <w:rPr>
                <w:rFonts w:ascii="Times New Roman" w:hAnsi="Times New Roman" w:cs="Times New Roman"/>
                <w:color w:val="000000"/>
                <w:sz w:val="24"/>
                <w:szCs w:val="24"/>
              </w:rPr>
              <w:lastRenderedPageBreak/>
              <w:t>29/06/2021</w:t>
            </w:r>
          </w:p>
        </w:tc>
        <w:tc>
          <w:tcPr>
            <w:tcW w:w="8505" w:type="dxa"/>
            <w:shd w:val="clear" w:color="auto" w:fill="F2F2F2" w:themeFill="background1" w:themeFillShade="F2"/>
            <w:vAlign w:val="bottom"/>
          </w:tcPr>
          <w:p w14:paraId="64ED3740" w14:textId="77777777" w:rsidR="00E36F37" w:rsidRPr="00E36F37" w:rsidRDefault="00E36F37" w:rsidP="00E36F37">
            <w:pPr>
              <w:jc w:val="both"/>
              <w:rPr>
                <w:rFonts w:ascii="Times New Roman" w:hAnsi="Times New Roman" w:cs="Times New Roman"/>
                <w:color w:val="000000"/>
                <w:sz w:val="24"/>
                <w:szCs w:val="24"/>
              </w:rPr>
            </w:pPr>
            <w:r w:rsidRPr="00E36F37">
              <w:rPr>
                <w:rFonts w:ascii="Times New Roman" w:hAnsi="Times New Roman" w:cs="Times New Roman"/>
                <w:color w:val="000000"/>
                <w:sz w:val="24"/>
                <w:szCs w:val="24"/>
              </w:rPr>
              <w:t>Panel “Reactivación económica en el territorio”: En el marco del foro “Reactiva Barranquilla, reactiva el Atlántico”.</w:t>
            </w:r>
          </w:p>
        </w:tc>
      </w:tr>
      <w:tr w:rsidR="00E36F37" w:rsidRPr="00284A4D" w14:paraId="26795AED" w14:textId="77777777" w:rsidTr="00E36F37">
        <w:trPr>
          <w:trHeight w:val="611"/>
        </w:trPr>
        <w:tc>
          <w:tcPr>
            <w:tcW w:w="1560" w:type="dxa"/>
            <w:shd w:val="clear" w:color="auto" w:fill="auto"/>
            <w:noWrap/>
            <w:vAlign w:val="bottom"/>
          </w:tcPr>
          <w:p w14:paraId="331CFA65" w14:textId="77777777" w:rsidR="00E36F37" w:rsidRPr="00E36F37" w:rsidRDefault="00E36F37" w:rsidP="00E36F37">
            <w:pPr>
              <w:jc w:val="right"/>
              <w:rPr>
                <w:rFonts w:ascii="Times New Roman" w:hAnsi="Times New Roman" w:cs="Times New Roman"/>
                <w:color w:val="000000"/>
                <w:sz w:val="24"/>
                <w:szCs w:val="24"/>
              </w:rPr>
            </w:pPr>
            <w:r w:rsidRPr="00E36F37">
              <w:rPr>
                <w:rFonts w:ascii="Times New Roman" w:hAnsi="Times New Roman" w:cs="Times New Roman"/>
                <w:color w:val="000000"/>
                <w:sz w:val="24"/>
                <w:szCs w:val="24"/>
              </w:rPr>
              <w:t>29/06/2021</w:t>
            </w:r>
          </w:p>
        </w:tc>
        <w:tc>
          <w:tcPr>
            <w:tcW w:w="8505" w:type="dxa"/>
            <w:shd w:val="clear" w:color="auto" w:fill="auto"/>
            <w:vAlign w:val="bottom"/>
          </w:tcPr>
          <w:p w14:paraId="79BEC430" w14:textId="77777777" w:rsidR="00E36F37" w:rsidRPr="00E36F37" w:rsidRDefault="00E36F37" w:rsidP="00E36F37">
            <w:pPr>
              <w:jc w:val="both"/>
              <w:rPr>
                <w:rFonts w:ascii="Times New Roman" w:hAnsi="Times New Roman" w:cs="Times New Roman"/>
                <w:color w:val="000000"/>
                <w:sz w:val="24"/>
                <w:szCs w:val="24"/>
              </w:rPr>
            </w:pPr>
            <w:r w:rsidRPr="00E36F37">
              <w:rPr>
                <w:rFonts w:ascii="Times New Roman" w:hAnsi="Times New Roman" w:cs="Times New Roman"/>
                <w:color w:val="000000"/>
                <w:sz w:val="24"/>
                <w:szCs w:val="24"/>
              </w:rPr>
              <w:t>Entrega de tarjetas SIM por parte del MINTIC a estudiantes y emprendedores del departamento del Atlántico.</w:t>
            </w:r>
          </w:p>
        </w:tc>
      </w:tr>
      <w:tr w:rsidR="00E36F37" w:rsidRPr="00284A4D" w14:paraId="0C7F8AD0" w14:textId="77777777" w:rsidTr="00E36F37">
        <w:trPr>
          <w:trHeight w:val="430"/>
        </w:trPr>
        <w:tc>
          <w:tcPr>
            <w:tcW w:w="1560" w:type="dxa"/>
            <w:shd w:val="clear" w:color="auto" w:fill="F2F2F2" w:themeFill="background1" w:themeFillShade="F2"/>
            <w:noWrap/>
            <w:vAlign w:val="bottom"/>
          </w:tcPr>
          <w:p w14:paraId="18A208BF" w14:textId="77777777" w:rsidR="00E36F37" w:rsidRPr="00E36F37" w:rsidRDefault="00E36F37" w:rsidP="00E36F37">
            <w:pPr>
              <w:jc w:val="right"/>
              <w:rPr>
                <w:rFonts w:ascii="Times New Roman" w:hAnsi="Times New Roman" w:cs="Times New Roman"/>
                <w:color w:val="000000"/>
                <w:sz w:val="24"/>
                <w:szCs w:val="24"/>
              </w:rPr>
            </w:pPr>
            <w:r w:rsidRPr="00E36F37">
              <w:rPr>
                <w:rFonts w:ascii="Times New Roman" w:hAnsi="Times New Roman" w:cs="Times New Roman"/>
                <w:color w:val="000000"/>
                <w:sz w:val="24"/>
                <w:szCs w:val="24"/>
              </w:rPr>
              <w:t>1/06/2021</w:t>
            </w:r>
          </w:p>
        </w:tc>
        <w:tc>
          <w:tcPr>
            <w:tcW w:w="8505" w:type="dxa"/>
            <w:shd w:val="clear" w:color="auto" w:fill="F2F2F2" w:themeFill="background1" w:themeFillShade="F2"/>
            <w:vAlign w:val="bottom"/>
          </w:tcPr>
          <w:p w14:paraId="1B364847" w14:textId="77777777" w:rsidR="00E36F37" w:rsidRPr="00E36F37" w:rsidRDefault="00E36F37" w:rsidP="00E36F37">
            <w:pPr>
              <w:jc w:val="both"/>
              <w:rPr>
                <w:rFonts w:ascii="Times New Roman" w:hAnsi="Times New Roman" w:cs="Times New Roman"/>
                <w:color w:val="000000"/>
                <w:sz w:val="24"/>
                <w:szCs w:val="24"/>
              </w:rPr>
            </w:pPr>
            <w:r w:rsidRPr="00E36F37">
              <w:rPr>
                <w:rFonts w:ascii="Times New Roman" w:hAnsi="Times New Roman" w:cs="Times New Roman"/>
                <w:color w:val="000000"/>
                <w:sz w:val="24"/>
                <w:szCs w:val="24"/>
              </w:rPr>
              <w:t>Visita institucional al despacho de la gobernadora del Atlántico, Elsa Noguera, junto con el presidente de la Cámara de Representantes, Germán Blanco sobre Proyectos de Desarrollo Subregional que coadyuvamos desde la Cámara de Representantes de Colombia.</w:t>
            </w:r>
          </w:p>
        </w:tc>
      </w:tr>
      <w:tr w:rsidR="00E36F37" w:rsidRPr="00284A4D" w14:paraId="4DDFDF2C" w14:textId="77777777" w:rsidTr="001777EA">
        <w:trPr>
          <w:trHeight w:val="300"/>
        </w:trPr>
        <w:tc>
          <w:tcPr>
            <w:tcW w:w="1560" w:type="dxa"/>
            <w:shd w:val="clear" w:color="auto" w:fill="auto"/>
            <w:noWrap/>
            <w:vAlign w:val="bottom"/>
          </w:tcPr>
          <w:p w14:paraId="13FCF7D3" w14:textId="77777777" w:rsidR="00E36F37" w:rsidRPr="00E36F37" w:rsidRDefault="00E36F37" w:rsidP="00E36F37">
            <w:pPr>
              <w:jc w:val="right"/>
              <w:rPr>
                <w:rFonts w:ascii="Times New Roman" w:hAnsi="Times New Roman" w:cs="Times New Roman"/>
                <w:color w:val="000000"/>
                <w:sz w:val="24"/>
                <w:szCs w:val="24"/>
              </w:rPr>
            </w:pPr>
            <w:r w:rsidRPr="00E36F37">
              <w:rPr>
                <w:rFonts w:ascii="Times New Roman" w:hAnsi="Times New Roman" w:cs="Times New Roman"/>
                <w:color w:val="000000"/>
                <w:sz w:val="24"/>
                <w:szCs w:val="24"/>
              </w:rPr>
              <w:t>1/06/2021</w:t>
            </w:r>
          </w:p>
        </w:tc>
        <w:tc>
          <w:tcPr>
            <w:tcW w:w="8505" w:type="dxa"/>
            <w:shd w:val="clear" w:color="auto" w:fill="auto"/>
            <w:vAlign w:val="bottom"/>
          </w:tcPr>
          <w:p w14:paraId="6ABC1E36" w14:textId="77777777" w:rsidR="00E36F37" w:rsidRPr="00E36F37" w:rsidRDefault="00E36F37" w:rsidP="00E36F37">
            <w:pPr>
              <w:jc w:val="both"/>
              <w:rPr>
                <w:rFonts w:ascii="Times New Roman" w:hAnsi="Times New Roman" w:cs="Times New Roman"/>
                <w:color w:val="000000"/>
                <w:sz w:val="24"/>
                <w:szCs w:val="24"/>
              </w:rPr>
            </w:pPr>
            <w:r w:rsidRPr="00E36F37">
              <w:rPr>
                <w:rFonts w:ascii="Times New Roman" w:hAnsi="Times New Roman" w:cs="Times New Roman"/>
                <w:color w:val="000000"/>
                <w:sz w:val="24"/>
                <w:szCs w:val="24"/>
              </w:rPr>
              <w:t>Ceremonia de imposición de la condecoración  Orden de la Democracia Simón Bolívar en el grado de "Gran Cruz" al H.R. Cesar Augusto Lorduy.</w:t>
            </w:r>
          </w:p>
        </w:tc>
      </w:tr>
      <w:tr w:rsidR="00E36F37" w:rsidRPr="00284A4D" w14:paraId="21031DC6" w14:textId="77777777" w:rsidTr="00E36F37">
        <w:trPr>
          <w:trHeight w:val="300"/>
        </w:trPr>
        <w:tc>
          <w:tcPr>
            <w:tcW w:w="1560" w:type="dxa"/>
            <w:shd w:val="clear" w:color="auto" w:fill="F2F2F2" w:themeFill="background1" w:themeFillShade="F2"/>
            <w:noWrap/>
            <w:vAlign w:val="bottom"/>
          </w:tcPr>
          <w:p w14:paraId="208187DC" w14:textId="77777777" w:rsidR="00E36F37" w:rsidRPr="00E36F37" w:rsidRDefault="00E36F37" w:rsidP="00E36F37">
            <w:pPr>
              <w:jc w:val="right"/>
              <w:rPr>
                <w:rFonts w:ascii="Times New Roman" w:hAnsi="Times New Roman" w:cs="Times New Roman"/>
                <w:color w:val="000000"/>
                <w:sz w:val="24"/>
                <w:szCs w:val="24"/>
              </w:rPr>
            </w:pPr>
            <w:r w:rsidRPr="00E36F37">
              <w:rPr>
                <w:rFonts w:ascii="Times New Roman" w:hAnsi="Times New Roman" w:cs="Times New Roman"/>
                <w:color w:val="000000"/>
                <w:sz w:val="24"/>
                <w:szCs w:val="24"/>
              </w:rPr>
              <w:t>3/06/2021</w:t>
            </w:r>
          </w:p>
        </w:tc>
        <w:tc>
          <w:tcPr>
            <w:tcW w:w="8505" w:type="dxa"/>
            <w:shd w:val="clear" w:color="auto" w:fill="F2F2F2" w:themeFill="background1" w:themeFillShade="F2"/>
            <w:vAlign w:val="bottom"/>
          </w:tcPr>
          <w:p w14:paraId="2445B37A" w14:textId="77777777" w:rsidR="00E36F37" w:rsidRPr="00E36F37" w:rsidRDefault="00E36F37" w:rsidP="00E36F37">
            <w:pPr>
              <w:jc w:val="both"/>
              <w:rPr>
                <w:rFonts w:ascii="Times New Roman" w:hAnsi="Times New Roman" w:cs="Times New Roman"/>
                <w:color w:val="000000"/>
                <w:sz w:val="24"/>
                <w:szCs w:val="24"/>
              </w:rPr>
            </w:pPr>
            <w:r w:rsidRPr="00E36F37">
              <w:rPr>
                <w:rFonts w:ascii="Times New Roman" w:hAnsi="Times New Roman" w:cs="Times New Roman"/>
                <w:color w:val="000000"/>
                <w:sz w:val="24"/>
                <w:szCs w:val="24"/>
              </w:rPr>
              <w:t>Entrega por parte de la Presidencia de la República de los 202 km del proyecto vial 4G Puerta de Hierro – Palmar de Varela y Carreto – Cruz del Viso.</w:t>
            </w:r>
          </w:p>
        </w:tc>
      </w:tr>
    </w:tbl>
    <w:p w14:paraId="0F99EF3A" w14:textId="77777777" w:rsidR="006E366E" w:rsidRPr="00284A4D" w:rsidRDefault="006E366E" w:rsidP="00A42AC2">
      <w:pPr>
        <w:rPr>
          <w:rFonts w:ascii="Times New Roman" w:hAnsi="Times New Roman" w:cs="Times New Roman"/>
          <w:sz w:val="24"/>
          <w:szCs w:val="24"/>
        </w:rPr>
      </w:pPr>
    </w:p>
    <w:tbl>
      <w:tblPr>
        <w:tblW w:w="100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5"/>
      </w:tblGrid>
      <w:tr w:rsidR="00482517" w:rsidRPr="00284A4D" w14:paraId="56E07294" w14:textId="77777777" w:rsidTr="000875C8">
        <w:trPr>
          <w:trHeight w:val="315"/>
        </w:trPr>
        <w:tc>
          <w:tcPr>
            <w:tcW w:w="10065" w:type="dxa"/>
            <w:tcMar>
              <w:top w:w="30" w:type="dxa"/>
              <w:left w:w="45" w:type="dxa"/>
              <w:bottom w:w="30" w:type="dxa"/>
              <w:right w:w="45" w:type="dxa"/>
            </w:tcMar>
            <w:vAlign w:val="center"/>
            <w:hideMark/>
          </w:tcPr>
          <w:p w14:paraId="1F7B43B0" w14:textId="77777777" w:rsidR="00482517" w:rsidRPr="00284A4D" w:rsidRDefault="00482517" w:rsidP="00482517">
            <w:p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b/>
                <w:sz w:val="24"/>
                <w:szCs w:val="24"/>
                <w:lang w:eastAsia="es-CO"/>
              </w:rPr>
              <w:t>4</w:t>
            </w:r>
            <w:r w:rsidRPr="00284A4D">
              <w:rPr>
                <w:rFonts w:ascii="Times New Roman" w:eastAsia="Times New Roman" w:hAnsi="Times New Roman" w:cs="Times New Roman"/>
                <w:sz w:val="24"/>
                <w:szCs w:val="24"/>
                <w:lang w:eastAsia="es-CO"/>
              </w:rPr>
              <w:t xml:space="preserve">. La participación como directivo de su partido o movimiento político. </w:t>
            </w:r>
          </w:p>
        </w:tc>
      </w:tr>
    </w:tbl>
    <w:p w14:paraId="7B988814" w14:textId="77777777" w:rsidR="00482517" w:rsidRPr="00284A4D" w:rsidRDefault="00482517" w:rsidP="00A42AC2">
      <w:pPr>
        <w:rPr>
          <w:rFonts w:ascii="Times New Roman" w:hAnsi="Times New Roman" w:cs="Times New Roman"/>
          <w:sz w:val="24"/>
          <w:szCs w:val="24"/>
        </w:rPr>
      </w:pP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8505"/>
      </w:tblGrid>
      <w:tr w:rsidR="000875C8" w:rsidRPr="00284A4D" w14:paraId="1D1D4834" w14:textId="77777777" w:rsidTr="00C86055">
        <w:trPr>
          <w:trHeight w:val="315"/>
        </w:trPr>
        <w:tc>
          <w:tcPr>
            <w:tcW w:w="1560" w:type="dxa"/>
            <w:shd w:val="clear" w:color="auto" w:fill="F2F2F2" w:themeFill="background1" w:themeFillShade="F2"/>
            <w:noWrap/>
            <w:vAlign w:val="bottom"/>
            <w:hideMark/>
          </w:tcPr>
          <w:p w14:paraId="25A9722F" w14:textId="77777777" w:rsidR="000875C8" w:rsidRPr="00284A4D" w:rsidRDefault="000875C8" w:rsidP="000875C8">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 xml:space="preserve">Fecha </w:t>
            </w:r>
          </w:p>
        </w:tc>
        <w:tc>
          <w:tcPr>
            <w:tcW w:w="8505" w:type="dxa"/>
            <w:shd w:val="clear" w:color="auto" w:fill="F2F2F2" w:themeFill="background1" w:themeFillShade="F2"/>
            <w:noWrap/>
            <w:vAlign w:val="bottom"/>
            <w:hideMark/>
          </w:tcPr>
          <w:p w14:paraId="708E45EB" w14:textId="77777777" w:rsidR="000875C8" w:rsidRPr="00284A4D" w:rsidRDefault="000875C8" w:rsidP="000875C8">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 xml:space="preserve">Descripción </w:t>
            </w:r>
          </w:p>
        </w:tc>
      </w:tr>
      <w:tr w:rsidR="000875C8" w:rsidRPr="00284A4D" w14:paraId="49AAC13D" w14:textId="77777777" w:rsidTr="00936BB5">
        <w:trPr>
          <w:trHeight w:val="315"/>
        </w:trPr>
        <w:tc>
          <w:tcPr>
            <w:tcW w:w="1560" w:type="dxa"/>
            <w:shd w:val="clear" w:color="auto" w:fill="auto"/>
            <w:vAlign w:val="bottom"/>
            <w:hideMark/>
          </w:tcPr>
          <w:p w14:paraId="0767A1E0" w14:textId="77777777" w:rsidR="000875C8" w:rsidRPr="00284A4D" w:rsidRDefault="000875C8" w:rsidP="000875C8">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23/07/2020</w:t>
            </w:r>
          </w:p>
        </w:tc>
        <w:tc>
          <w:tcPr>
            <w:tcW w:w="8505" w:type="dxa"/>
            <w:shd w:val="clear" w:color="auto" w:fill="auto"/>
            <w:noWrap/>
            <w:vAlign w:val="bottom"/>
            <w:hideMark/>
          </w:tcPr>
          <w:p w14:paraId="2DB9BD95" w14:textId="77777777" w:rsidR="000875C8" w:rsidRPr="00284A4D" w:rsidRDefault="000875C8" w:rsidP="000875C8">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Reunión virtual de Bancada Cámara de Representantes. #CambioRadical</w:t>
            </w:r>
          </w:p>
        </w:tc>
      </w:tr>
      <w:tr w:rsidR="000875C8" w:rsidRPr="00284A4D" w14:paraId="506A53A4" w14:textId="77777777" w:rsidTr="00C86055">
        <w:trPr>
          <w:trHeight w:val="315"/>
        </w:trPr>
        <w:tc>
          <w:tcPr>
            <w:tcW w:w="1560" w:type="dxa"/>
            <w:shd w:val="clear" w:color="auto" w:fill="F2F2F2" w:themeFill="background1" w:themeFillShade="F2"/>
            <w:vAlign w:val="bottom"/>
            <w:hideMark/>
          </w:tcPr>
          <w:p w14:paraId="36C41F45" w14:textId="77777777" w:rsidR="000875C8" w:rsidRPr="00284A4D" w:rsidRDefault="000875C8" w:rsidP="000875C8">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10/08/2020</w:t>
            </w:r>
          </w:p>
        </w:tc>
        <w:tc>
          <w:tcPr>
            <w:tcW w:w="8505" w:type="dxa"/>
            <w:shd w:val="clear" w:color="auto" w:fill="F2F2F2" w:themeFill="background1" w:themeFillShade="F2"/>
            <w:noWrap/>
            <w:vAlign w:val="bottom"/>
            <w:hideMark/>
          </w:tcPr>
          <w:p w14:paraId="1CF0794D" w14:textId="77777777" w:rsidR="000875C8" w:rsidRPr="00284A4D" w:rsidRDefault="000875C8" w:rsidP="000875C8">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Reunión virtual de Bancada Cámara de Representantes. #CambioRadical</w:t>
            </w:r>
          </w:p>
        </w:tc>
      </w:tr>
      <w:tr w:rsidR="000875C8" w:rsidRPr="00284A4D" w14:paraId="0D81D9AD" w14:textId="77777777" w:rsidTr="00936BB5">
        <w:trPr>
          <w:trHeight w:val="315"/>
        </w:trPr>
        <w:tc>
          <w:tcPr>
            <w:tcW w:w="1560" w:type="dxa"/>
            <w:shd w:val="clear" w:color="auto" w:fill="auto"/>
            <w:vAlign w:val="bottom"/>
            <w:hideMark/>
          </w:tcPr>
          <w:p w14:paraId="1A179E29" w14:textId="77777777" w:rsidR="000875C8" w:rsidRPr="00284A4D" w:rsidRDefault="000875C8" w:rsidP="000875C8">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16/09/2020</w:t>
            </w:r>
          </w:p>
        </w:tc>
        <w:tc>
          <w:tcPr>
            <w:tcW w:w="8505" w:type="dxa"/>
            <w:shd w:val="clear" w:color="auto" w:fill="auto"/>
            <w:noWrap/>
            <w:vAlign w:val="bottom"/>
            <w:hideMark/>
          </w:tcPr>
          <w:p w14:paraId="171B4DBC" w14:textId="77777777" w:rsidR="000875C8" w:rsidRPr="00284A4D" w:rsidRDefault="000875C8" w:rsidP="000875C8">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Reunión virtual de Bancada Cámara de Representantes. #CambioRadical</w:t>
            </w:r>
          </w:p>
        </w:tc>
      </w:tr>
      <w:tr w:rsidR="000875C8" w:rsidRPr="00284A4D" w14:paraId="25D6E9E7" w14:textId="77777777" w:rsidTr="00C86055">
        <w:trPr>
          <w:trHeight w:val="315"/>
        </w:trPr>
        <w:tc>
          <w:tcPr>
            <w:tcW w:w="1560" w:type="dxa"/>
            <w:shd w:val="clear" w:color="auto" w:fill="F2F2F2" w:themeFill="background1" w:themeFillShade="F2"/>
            <w:vAlign w:val="bottom"/>
            <w:hideMark/>
          </w:tcPr>
          <w:p w14:paraId="4988740D" w14:textId="77777777" w:rsidR="000875C8" w:rsidRPr="00284A4D" w:rsidRDefault="000875C8" w:rsidP="000875C8">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28/09/2020</w:t>
            </w:r>
          </w:p>
        </w:tc>
        <w:tc>
          <w:tcPr>
            <w:tcW w:w="8505" w:type="dxa"/>
            <w:shd w:val="clear" w:color="auto" w:fill="F2F2F2" w:themeFill="background1" w:themeFillShade="F2"/>
            <w:noWrap/>
            <w:vAlign w:val="bottom"/>
            <w:hideMark/>
          </w:tcPr>
          <w:p w14:paraId="12D8E507" w14:textId="77777777" w:rsidR="000875C8" w:rsidRPr="00284A4D" w:rsidRDefault="000875C8" w:rsidP="000875C8">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Reunión virtual de Bancada Cámara de Representantes. #CambioRadical</w:t>
            </w:r>
          </w:p>
        </w:tc>
      </w:tr>
      <w:tr w:rsidR="000875C8" w:rsidRPr="00284A4D" w14:paraId="29791570" w14:textId="77777777" w:rsidTr="00936BB5">
        <w:trPr>
          <w:trHeight w:val="315"/>
        </w:trPr>
        <w:tc>
          <w:tcPr>
            <w:tcW w:w="1560" w:type="dxa"/>
            <w:shd w:val="clear" w:color="auto" w:fill="auto"/>
            <w:vAlign w:val="bottom"/>
            <w:hideMark/>
          </w:tcPr>
          <w:p w14:paraId="40D80AC6" w14:textId="77777777" w:rsidR="000875C8" w:rsidRPr="00284A4D" w:rsidRDefault="000875C8" w:rsidP="000875C8">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5/10/2020</w:t>
            </w:r>
          </w:p>
        </w:tc>
        <w:tc>
          <w:tcPr>
            <w:tcW w:w="8505" w:type="dxa"/>
            <w:shd w:val="clear" w:color="auto" w:fill="auto"/>
            <w:noWrap/>
            <w:vAlign w:val="bottom"/>
            <w:hideMark/>
          </w:tcPr>
          <w:p w14:paraId="3B222F30" w14:textId="77777777" w:rsidR="000875C8" w:rsidRPr="00284A4D" w:rsidRDefault="000875C8" w:rsidP="000875C8">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Reunión virtual de Bancada Cámara de Representantes. #CambioRadical</w:t>
            </w:r>
          </w:p>
        </w:tc>
      </w:tr>
      <w:tr w:rsidR="000875C8" w:rsidRPr="00284A4D" w14:paraId="088A5310" w14:textId="77777777" w:rsidTr="00C86055">
        <w:trPr>
          <w:trHeight w:val="315"/>
        </w:trPr>
        <w:tc>
          <w:tcPr>
            <w:tcW w:w="1560" w:type="dxa"/>
            <w:shd w:val="clear" w:color="auto" w:fill="F2F2F2" w:themeFill="background1" w:themeFillShade="F2"/>
            <w:vAlign w:val="bottom"/>
            <w:hideMark/>
          </w:tcPr>
          <w:p w14:paraId="25382ABA" w14:textId="77777777" w:rsidR="000875C8" w:rsidRPr="00284A4D" w:rsidRDefault="000875C8" w:rsidP="000875C8">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8/10/2020</w:t>
            </w:r>
          </w:p>
        </w:tc>
        <w:tc>
          <w:tcPr>
            <w:tcW w:w="8505" w:type="dxa"/>
            <w:shd w:val="clear" w:color="auto" w:fill="F2F2F2" w:themeFill="background1" w:themeFillShade="F2"/>
            <w:noWrap/>
            <w:vAlign w:val="bottom"/>
            <w:hideMark/>
          </w:tcPr>
          <w:p w14:paraId="76CBEE85" w14:textId="77777777" w:rsidR="000875C8" w:rsidRPr="00284A4D" w:rsidRDefault="000875C8" w:rsidP="000875C8">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Reunión virtual de Bancada Cámara de Representantes. #CambioRadical</w:t>
            </w:r>
          </w:p>
        </w:tc>
      </w:tr>
      <w:tr w:rsidR="000875C8" w:rsidRPr="00284A4D" w14:paraId="111FEEBD" w14:textId="77777777" w:rsidTr="00936BB5">
        <w:trPr>
          <w:trHeight w:val="315"/>
        </w:trPr>
        <w:tc>
          <w:tcPr>
            <w:tcW w:w="1560" w:type="dxa"/>
            <w:shd w:val="clear" w:color="auto" w:fill="auto"/>
            <w:vAlign w:val="bottom"/>
            <w:hideMark/>
          </w:tcPr>
          <w:p w14:paraId="3DA15246" w14:textId="77777777" w:rsidR="000875C8" w:rsidRPr="00284A4D" w:rsidRDefault="000875C8" w:rsidP="000875C8">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19/10/2020</w:t>
            </w:r>
          </w:p>
        </w:tc>
        <w:tc>
          <w:tcPr>
            <w:tcW w:w="8505" w:type="dxa"/>
            <w:shd w:val="clear" w:color="auto" w:fill="auto"/>
            <w:noWrap/>
            <w:vAlign w:val="bottom"/>
            <w:hideMark/>
          </w:tcPr>
          <w:p w14:paraId="70DE0984" w14:textId="77777777" w:rsidR="000875C8" w:rsidRPr="00284A4D" w:rsidRDefault="000875C8" w:rsidP="000875C8">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Reunión virtual de Bancada Cámara de Representantes. #CambioRadical</w:t>
            </w:r>
          </w:p>
        </w:tc>
      </w:tr>
      <w:tr w:rsidR="000875C8" w:rsidRPr="00284A4D" w14:paraId="214BF4F3" w14:textId="77777777" w:rsidTr="00C86055">
        <w:trPr>
          <w:trHeight w:val="315"/>
        </w:trPr>
        <w:tc>
          <w:tcPr>
            <w:tcW w:w="1560" w:type="dxa"/>
            <w:shd w:val="clear" w:color="auto" w:fill="F2F2F2" w:themeFill="background1" w:themeFillShade="F2"/>
            <w:vAlign w:val="bottom"/>
            <w:hideMark/>
          </w:tcPr>
          <w:p w14:paraId="11167DCA" w14:textId="77777777" w:rsidR="000875C8" w:rsidRPr="00284A4D" w:rsidRDefault="000875C8" w:rsidP="000875C8">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3/11/2020</w:t>
            </w:r>
          </w:p>
        </w:tc>
        <w:tc>
          <w:tcPr>
            <w:tcW w:w="8505" w:type="dxa"/>
            <w:shd w:val="clear" w:color="auto" w:fill="F2F2F2" w:themeFill="background1" w:themeFillShade="F2"/>
            <w:noWrap/>
            <w:vAlign w:val="bottom"/>
            <w:hideMark/>
          </w:tcPr>
          <w:p w14:paraId="26E4598B" w14:textId="77777777" w:rsidR="000875C8" w:rsidRPr="00284A4D" w:rsidRDefault="000875C8" w:rsidP="000875C8">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Reunión virtual de Bancada Cámara de Representantes. #CambioRadical</w:t>
            </w:r>
          </w:p>
        </w:tc>
      </w:tr>
      <w:tr w:rsidR="000875C8" w:rsidRPr="00284A4D" w14:paraId="2DEA556D" w14:textId="77777777" w:rsidTr="00936BB5">
        <w:trPr>
          <w:trHeight w:val="315"/>
        </w:trPr>
        <w:tc>
          <w:tcPr>
            <w:tcW w:w="1560" w:type="dxa"/>
            <w:shd w:val="clear" w:color="auto" w:fill="auto"/>
            <w:vAlign w:val="bottom"/>
            <w:hideMark/>
          </w:tcPr>
          <w:p w14:paraId="7A00E4BE" w14:textId="77777777" w:rsidR="000875C8" w:rsidRPr="00284A4D" w:rsidRDefault="000875C8" w:rsidP="000875C8">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7/11/2020</w:t>
            </w:r>
          </w:p>
        </w:tc>
        <w:tc>
          <w:tcPr>
            <w:tcW w:w="8505" w:type="dxa"/>
            <w:shd w:val="clear" w:color="auto" w:fill="auto"/>
            <w:noWrap/>
            <w:vAlign w:val="bottom"/>
            <w:hideMark/>
          </w:tcPr>
          <w:p w14:paraId="0F543E65" w14:textId="77777777" w:rsidR="000875C8" w:rsidRPr="00284A4D" w:rsidRDefault="00A30544" w:rsidP="000875C8">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Convención</w:t>
            </w:r>
            <w:r w:rsidR="000875C8" w:rsidRPr="00284A4D">
              <w:rPr>
                <w:rFonts w:ascii="Times New Roman" w:eastAsia="Times New Roman" w:hAnsi="Times New Roman" w:cs="Times New Roman"/>
                <w:color w:val="000000"/>
                <w:sz w:val="24"/>
                <w:szCs w:val="24"/>
                <w:lang w:eastAsia="es-CO"/>
              </w:rPr>
              <w:t xml:space="preserve"> Nacional Partido Cambio Radical </w:t>
            </w:r>
          </w:p>
        </w:tc>
      </w:tr>
      <w:tr w:rsidR="000875C8" w:rsidRPr="00284A4D" w14:paraId="265F6E31" w14:textId="77777777" w:rsidTr="00C86055">
        <w:trPr>
          <w:trHeight w:val="315"/>
        </w:trPr>
        <w:tc>
          <w:tcPr>
            <w:tcW w:w="1560" w:type="dxa"/>
            <w:shd w:val="clear" w:color="auto" w:fill="F2F2F2" w:themeFill="background1" w:themeFillShade="F2"/>
            <w:vAlign w:val="bottom"/>
            <w:hideMark/>
          </w:tcPr>
          <w:p w14:paraId="11DBFAEF" w14:textId="77777777" w:rsidR="000875C8" w:rsidRPr="00284A4D" w:rsidRDefault="000875C8" w:rsidP="000875C8">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17/03/2021</w:t>
            </w:r>
          </w:p>
        </w:tc>
        <w:tc>
          <w:tcPr>
            <w:tcW w:w="8505" w:type="dxa"/>
            <w:shd w:val="clear" w:color="auto" w:fill="F2F2F2" w:themeFill="background1" w:themeFillShade="F2"/>
            <w:noWrap/>
            <w:vAlign w:val="bottom"/>
            <w:hideMark/>
          </w:tcPr>
          <w:p w14:paraId="3F366F7A" w14:textId="77777777" w:rsidR="000875C8" w:rsidRPr="00284A4D" w:rsidRDefault="000875C8" w:rsidP="000875C8">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Reunión virtual de Bancada de Sen</w:t>
            </w:r>
            <w:r w:rsidR="00A30544" w:rsidRPr="00284A4D">
              <w:rPr>
                <w:rFonts w:ascii="Times New Roman" w:eastAsia="Times New Roman" w:hAnsi="Times New Roman" w:cs="Times New Roman"/>
                <w:color w:val="000000"/>
                <w:sz w:val="24"/>
                <w:szCs w:val="24"/>
                <w:lang w:eastAsia="es-CO"/>
              </w:rPr>
              <w:t xml:space="preserve">ado y Cámara de Representantes. </w:t>
            </w:r>
            <w:r w:rsidRPr="00284A4D">
              <w:rPr>
                <w:rFonts w:ascii="Times New Roman" w:eastAsia="Times New Roman" w:hAnsi="Times New Roman" w:cs="Times New Roman"/>
                <w:color w:val="000000"/>
                <w:sz w:val="24"/>
                <w:szCs w:val="24"/>
                <w:lang w:eastAsia="es-CO"/>
              </w:rPr>
              <w:t>#CambioRadical</w:t>
            </w:r>
          </w:p>
        </w:tc>
      </w:tr>
      <w:tr w:rsidR="000875C8" w:rsidRPr="00284A4D" w14:paraId="73A46A8A" w14:textId="77777777" w:rsidTr="00936BB5">
        <w:trPr>
          <w:trHeight w:val="630"/>
        </w:trPr>
        <w:tc>
          <w:tcPr>
            <w:tcW w:w="1560" w:type="dxa"/>
            <w:shd w:val="clear" w:color="auto" w:fill="auto"/>
            <w:vAlign w:val="bottom"/>
            <w:hideMark/>
          </w:tcPr>
          <w:p w14:paraId="36132398" w14:textId="77777777" w:rsidR="000875C8" w:rsidRPr="00284A4D" w:rsidRDefault="000875C8" w:rsidP="000875C8">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25/03/2021</w:t>
            </w:r>
          </w:p>
        </w:tc>
        <w:tc>
          <w:tcPr>
            <w:tcW w:w="8505" w:type="dxa"/>
            <w:shd w:val="clear" w:color="auto" w:fill="auto"/>
            <w:vAlign w:val="bottom"/>
            <w:hideMark/>
          </w:tcPr>
          <w:p w14:paraId="1749573D" w14:textId="77777777" w:rsidR="000875C8" w:rsidRPr="00284A4D" w:rsidRDefault="000875C8" w:rsidP="000875C8">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Reunión Bancada - Comisiones Primeras de Senado y Cámara de Representantes. Tema: Administración de Justicia.</w:t>
            </w:r>
          </w:p>
        </w:tc>
      </w:tr>
      <w:tr w:rsidR="000875C8" w:rsidRPr="00284A4D" w14:paraId="4E1FBAA0" w14:textId="77777777" w:rsidTr="00C86055">
        <w:trPr>
          <w:trHeight w:val="315"/>
        </w:trPr>
        <w:tc>
          <w:tcPr>
            <w:tcW w:w="1560" w:type="dxa"/>
            <w:shd w:val="clear" w:color="auto" w:fill="F2F2F2" w:themeFill="background1" w:themeFillShade="F2"/>
            <w:vAlign w:val="bottom"/>
            <w:hideMark/>
          </w:tcPr>
          <w:p w14:paraId="059836DC" w14:textId="77777777" w:rsidR="000875C8" w:rsidRPr="00284A4D" w:rsidRDefault="000875C8" w:rsidP="000875C8">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20/04/2021</w:t>
            </w:r>
          </w:p>
        </w:tc>
        <w:tc>
          <w:tcPr>
            <w:tcW w:w="8505" w:type="dxa"/>
            <w:shd w:val="clear" w:color="auto" w:fill="F2F2F2" w:themeFill="background1" w:themeFillShade="F2"/>
            <w:vAlign w:val="bottom"/>
            <w:hideMark/>
          </w:tcPr>
          <w:p w14:paraId="3B7D39D0" w14:textId="77777777" w:rsidR="000875C8" w:rsidRPr="00284A4D" w:rsidRDefault="000875C8" w:rsidP="000875C8">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Tema: Reforma Tributaria - Bancada Senado y Cámara.</w:t>
            </w:r>
          </w:p>
        </w:tc>
      </w:tr>
      <w:tr w:rsidR="000875C8" w:rsidRPr="00284A4D" w14:paraId="27364839" w14:textId="77777777" w:rsidTr="00936BB5">
        <w:trPr>
          <w:trHeight w:val="315"/>
        </w:trPr>
        <w:tc>
          <w:tcPr>
            <w:tcW w:w="1560" w:type="dxa"/>
            <w:shd w:val="clear" w:color="auto" w:fill="auto"/>
            <w:vAlign w:val="bottom"/>
            <w:hideMark/>
          </w:tcPr>
          <w:p w14:paraId="324772B4" w14:textId="77777777" w:rsidR="000875C8" w:rsidRPr="00284A4D" w:rsidRDefault="000875C8" w:rsidP="000875C8">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lastRenderedPageBreak/>
              <w:t>21/04/2021</w:t>
            </w:r>
          </w:p>
        </w:tc>
        <w:tc>
          <w:tcPr>
            <w:tcW w:w="8505" w:type="dxa"/>
            <w:shd w:val="clear" w:color="auto" w:fill="auto"/>
            <w:vAlign w:val="bottom"/>
            <w:hideMark/>
          </w:tcPr>
          <w:p w14:paraId="7A08306A" w14:textId="77777777" w:rsidR="000875C8" w:rsidRPr="00284A4D" w:rsidRDefault="000875C8" w:rsidP="000875C8">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Rueda de prensa virtual - Bancada Senado y Cámara </w:t>
            </w:r>
          </w:p>
        </w:tc>
      </w:tr>
      <w:tr w:rsidR="000875C8" w:rsidRPr="00284A4D" w14:paraId="5F6796A8" w14:textId="77777777" w:rsidTr="00C86055">
        <w:trPr>
          <w:trHeight w:val="315"/>
        </w:trPr>
        <w:tc>
          <w:tcPr>
            <w:tcW w:w="1560" w:type="dxa"/>
            <w:shd w:val="clear" w:color="auto" w:fill="F2F2F2" w:themeFill="background1" w:themeFillShade="F2"/>
            <w:vAlign w:val="bottom"/>
            <w:hideMark/>
          </w:tcPr>
          <w:p w14:paraId="687D73F8" w14:textId="77777777" w:rsidR="000875C8" w:rsidRPr="00284A4D" w:rsidRDefault="000875C8" w:rsidP="000875C8">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5/05/2021</w:t>
            </w:r>
          </w:p>
        </w:tc>
        <w:tc>
          <w:tcPr>
            <w:tcW w:w="8505" w:type="dxa"/>
            <w:shd w:val="clear" w:color="auto" w:fill="F2F2F2" w:themeFill="background1" w:themeFillShade="F2"/>
            <w:noWrap/>
            <w:vAlign w:val="bottom"/>
            <w:hideMark/>
          </w:tcPr>
          <w:p w14:paraId="2FD6D2F4" w14:textId="77777777" w:rsidR="000875C8" w:rsidRPr="00284A4D" w:rsidRDefault="000875C8" w:rsidP="000875C8">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Reunión virtual de Bancada de Senado y Cámara de Representantes. #CambioRadical</w:t>
            </w:r>
          </w:p>
        </w:tc>
      </w:tr>
    </w:tbl>
    <w:p w14:paraId="240B97D4" w14:textId="77777777" w:rsidR="000875C8" w:rsidRPr="00284A4D" w:rsidRDefault="000875C8" w:rsidP="00A42AC2">
      <w:pPr>
        <w:rPr>
          <w:rFonts w:ascii="Times New Roman" w:hAnsi="Times New Roman" w:cs="Times New Roman"/>
          <w:sz w:val="24"/>
          <w:szCs w:val="24"/>
        </w:rPr>
      </w:pPr>
    </w:p>
    <w:tbl>
      <w:tblPr>
        <w:tblW w:w="100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5"/>
      </w:tblGrid>
      <w:tr w:rsidR="000875C8" w:rsidRPr="00284A4D" w14:paraId="1CF0294E" w14:textId="77777777" w:rsidTr="001777EA">
        <w:trPr>
          <w:trHeight w:val="315"/>
        </w:trPr>
        <w:tc>
          <w:tcPr>
            <w:tcW w:w="10065" w:type="dxa"/>
            <w:tcMar>
              <w:top w:w="30" w:type="dxa"/>
              <w:left w:w="45" w:type="dxa"/>
              <w:bottom w:w="30" w:type="dxa"/>
              <w:right w:w="45" w:type="dxa"/>
            </w:tcMar>
            <w:vAlign w:val="center"/>
            <w:hideMark/>
          </w:tcPr>
          <w:p w14:paraId="6BCC6FF6" w14:textId="77777777" w:rsidR="000875C8" w:rsidRPr="00284A4D" w:rsidRDefault="000875C8" w:rsidP="00894885">
            <w:p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b/>
                <w:sz w:val="24"/>
                <w:szCs w:val="24"/>
                <w:lang w:eastAsia="es-CO"/>
              </w:rPr>
              <w:t>6</w:t>
            </w:r>
            <w:r w:rsidRPr="00284A4D">
              <w:rPr>
                <w:rFonts w:ascii="Times New Roman" w:eastAsia="Times New Roman" w:hAnsi="Times New Roman" w:cs="Times New Roman"/>
                <w:sz w:val="24"/>
                <w:szCs w:val="24"/>
                <w:lang w:eastAsia="es-CO"/>
              </w:rPr>
              <w:t xml:space="preserve">. La participación en actividades científicas, artísticas, culturales, educativas y deportivas. </w:t>
            </w:r>
          </w:p>
        </w:tc>
      </w:tr>
    </w:tbl>
    <w:p w14:paraId="446D4F68" w14:textId="77777777" w:rsidR="00A30544" w:rsidRPr="00284A4D" w:rsidRDefault="00A30544" w:rsidP="00A42AC2">
      <w:pPr>
        <w:rPr>
          <w:rFonts w:ascii="Times New Roman" w:hAnsi="Times New Roman" w:cs="Times New Roman"/>
          <w:sz w:val="24"/>
          <w:szCs w:val="24"/>
        </w:rPr>
      </w:pPr>
    </w:p>
    <w:tbl>
      <w:tblPr>
        <w:tblW w:w="10065" w:type="dxa"/>
        <w:tblInd w:w="-497" w:type="dxa"/>
        <w:tblCellMar>
          <w:left w:w="70" w:type="dxa"/>
          <w:right w:w="70" w:type="dxa"/>
        </w:tblCellMar>
        <w:tblLook w:val="04A0" w:firstRow="1" w:lastRow="0" w:firstColumn="1" w:lastColumn="0" w:noHBand="0" w:noVBand="1"/>
      </w:tblPr>
      <w:tblGrid>
        <w:gridCol w:w="1754"/>
        <w:gridCol w:w="8311"/>
      </w:tblGrid>
      <w:tr w:rsidR="006E366E" w:rsidRPr="00284A4D" w14:paraId="72DDB981" w14:textId="77777777" w:rsidTr="00936BB5">
        <w:trPr>
          <w:trHeight w:val="324"/>
        </w:trPr>
        <w:tc>
          <w:tcPr>
            <w:tcW w:w="1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C19DB" w14:textId="77777777" w:rsidR="006E366E" w:rsidRPr="00284A4D" w:rsidRDefault="006E366E" w:rsidP="006E366E">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FECHA</w:t>
            </w:r>
          </w:p>
        </w:tc>
        <w:tc>
          <w:tcPr>
            <w:tcW w:w="8311" w:type="dxa"/>
            <w:tcBorders>
              <w:top w:val="single" w:sz="4" w:space="0" w:color="auto"/>
              <w:left w:val="nil"/>
              <w:bottom w:val="single" w:sz="4" w:space="0" w:color="auto"/>
              <w:right w:val="single" w:sz="4" w:space="0" w:color="auto"/>
            </w:tcBorders>
            <w:shd w:val="clear" w:color="auto" w:fill="auto"/>
            <w:noWrap/>
            <w:vAlign w:val="bottom"/>
            <w:hideMark/>
          </w:tcPr>
          <w:p w14:paraId="09C8AE91" w14:textId="77777777" w:rsidR="006E366E" w:rsidRPr="00284A4D" w:rsidRDefault="006E366E" w:rsidP="006E366E">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TEMA</w:t>
            </w:r>
          </w:p>
        </w:tc>
      </w:tr>
      <w:tr w:rsidR="00936BB5" w:rsidRPr="00284A4D" w14:paraId="08DD1206" w14:textId="77777777" w:rsidTr="00936BB5">
        <w:trPr>
          <w:trHeight w:val="309"/>
        </w:trPr>
        <w:tc>
          <w:tcPr>
            <w:tcW w:w="1754"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F2278FB" w14:textId="77777777" w:rsidR="00936BB5" w:rsidRPr="00284A4D" w:rsidRDefault="00936BB5" w:rsidP="006E366E">
            <w:pPr>
              <w:spacing w:after="0" w:line="240" w:lineRule="auto"/>
              <w:jc w:val="right"/>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03/07/21</w:t>
            </w:r>
          </w:p>
        </w:tc>
        <w:tc>
          <w:tcPr>
            <w:tcW w:w="8311" w:type="dxa"/>
            <w:tcBorders>
              <w:top w:val="nil"/>
              <w:left w:val="nil"/>
              <w:bottom w:val="single" w:sz="4" w:space="0" w:color="auto"/>
              <w:right w:val="single" w:sz="4" w:space="0" w:color="auto"/>
            </w:tcBorders>
            <w:shd w:val="clear" w:color="auto" w:fill="F2F2F2" w:themeFill="background1" w:themeFillShade="F2"/>
            <w:vAlign w:val="bottom"/>
          </w:tcPr>
          <w:p w14:paraId="28881D69" w14:textId="77777777" w:rsidR="00936BB5" w:rsidRPr="00284A4D" w:rsidRDefault="00936BB5" w:rsidP="006E366E">
            <w:pPr>
              <w:spacing w:after="0" w:line="240" w:lineRule="auto"/>
              <w:rPr>
                <w:rFonts w:ascii="Times New Roman" w:eastAsia="Times New Roman" w:hAnsi="Times New Roman" w:cs="Times New Roman"/>
                <w:color w:val="000000"/>
                <w:sz w:val="24"/>
                <w:szCs w:val="24"/>
                <w:lang w:eastAsia="es-CO"/>
              </w:rPr>
            </w:pPr>
            <w:r w:rsidRPr="00936BB5">
              <w:rPr>
                <w:rFonts w:ascii="Times New Roman" w:eastAsia="Times New Roman" w:hAnsi="Times New Roman" w:cs="Times New Roman"/>
                <w:color w:val="000000"/>
                <w:sz w:val="24"/>
                <w:szCs w:val="24"/>
                <w:lang w:eastAsia="es-CO"/>
              </w:rPr>
              <w:t>Foro virtual convocado por la Corporación Universitaria Americana y la Escuela de Gobierno.</w:t>
            </w:r>
          </w:p>
        </w:tc>
      </w:tr>
      <w:tr w:rsidR="006E366E" w:rsidRPr="00284A4D" w14:paraId="61D58371" w14:textId="77777777" w:rsidTr="001777EA">
        <w:trPr>
          <w:trHeight w:val="309"/>
        </w:trPr>
        <w:tc>
          <w:tcPr>
            <w:tcW w:w="1754" w:type="dxa"/>
            <w:tcBorders>
              <w:top w:val="nil"/>
              <w:left w:val="single" w:sz="4" w:space="0" w:color="auto"/>
              <w:bottom w:val="single" w:sz="4" w:space="0" w:color="auto"/>
              <w:right w:val="single" w:sz="4" w:space="0" w:color="auto"/>
            </w:tcBorders>
            <w:shd w:val="clear" w:color="auto" w:fill="auto"/>
            <w:noWrap/>
            <w:vAlign w:val="bottom"/>
            <w:hideMark/>
          </w:tcPr>
          <w:p w14:paraId="24093198" w14:textId="77777777" w:rsidR="006E366E" w:rsidRPr="00284A4D" w:rsidRDefault="006E366E" w:rsidP="006E366E">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22/12/2020</w:t>
            </w:r>
          </w:p>
        </w:tc>
        <w:tc>
          <w:tcPr>
            <w:tcW w:w="8311" w:type="dxa"/>
            <w:tcBorders>
              <w:top w:val="nil"/>
              <w:left w:val="nil"/>
              <w:bottom w:val="single" w:sz="4" w:space="0" w:color="auto"/>
              <w:right w:val="single" w:sz="4" w:space="0" w:color="auto"/>
            </w:tcBorders>
            <w:shd w:val="clear" w:color="auto" w:fill="auto"/>
            <w:vAlign w:val="bottom"/>
            <w:hideMark/>
          </w:tcPr>
          <w:p w14:paraId="0FC05DA7" w14:textId="77777777" w:rsidR="006E366E" w:rsidRPr="00284A4D" w:rsidRDefault="006E366E" w:rsidP="006E366E">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 Ceremonia de clausura de la primera Escuela de Formación Política para Mujeres en Colombia.</w:t>
            </w:r>
          </w:p>
        </w:tc>
      </w:tr>
      <w:tr w:rsidR="006E366E" w:rsidRPr="00284A4D" w14:paraId="6E7DF422" w14:textId="77777777" w:rsidTr="001777EA">
        <w:trPr>
          <w:trHeight w:val="309"/>
        </w:trPr>
        <w:tc>
          <w:tcPr>
            <w:tcW w:w="175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207398" w14:textId="77777777" w:rsidR="006E366E" w:rsidRPr="00284A4D" w:rsidRDefault="006E366E" w:rsidP="006E366E">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17/02/2021</w:t>
            </w:r>
          </w:p>
        </w:tc>
        <w:tc>
          <w:tcPr>
            <w:tcW w:w="8311"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12FF7D7E" w14:textId="77777777" w:rsidR="006E366E" w:rsidRPr="00284A4D" w:rsidRDefault="006E366E" w:rsidP="006E366E">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Reunión con </w:t>
            </w:r>
            <w:r w:rsidR="00E07694" w:rsidRPr="00284A4D">
              <w:rPr>
                <w:rFonts w:ascii="Times New Roman" w:eastAsia="Times New Roman" w:hAnsi="Times New Roman" w:cs="Times New Roman"/>
                <w:color w:val="000000"/>
                <w:sz w:val="24"/>
                <w:szCs w:val="24"/>
                <w:lang w:eastAsia="es-CO"/>
              </w:rPr>
              <w:t>Álvaro</w:t>
            </w:r>
            <w:r w:rsidRPr="00284A4D">
              <w:rPr>
                <w:rFonts w:ascii="Times New Roman" w:eastAsia="Times New Roman" w:hAnsi="Times New Roman" w:cs="Times New Roman"/>
                <w:color w:val="000000"/>
                <w:sz w:val="24"/>
                <w:szCs w:val="24"/>
                <w:lang w:eastAsia="es-CO"/>
              </w:rPr>
              <w:t xml:space="preserve"> Suescun sobre la vida y obra de Estercita Forero.</w:t>
            </w:r>
          </w:p>
        </w:tc>
      </w:tr>
      <w:tr w:rsidR="006E366E" w:rsidRPr="00284A4D" w14:paraId="3EC9C76C" w14:textId="77777777" w:rsidTr="001777EA">
        <w:trPr>
          <w:trHeight w:val="309"/>
        </w:trPr>
        <w:tc>
          <w:tcPr>
            <w:tcW w:w="1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BA061" w14:textId="77777777" w:rsidR="006E366E" w:rsidRPr="00284A4D" w:rsidRDefault="006E366E" w:rsidP="006E366E">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2/03/2021</w:t>
            </w:r>
          </w:p>
        </w:tc>
        <w:tc>
          <w:tcPr>
            <w:tcW w:w="8311" w:type="dxa"/>
            <w:tcBorders>
              <w:top w:val="single" w:sz="4" w:space="0" w:color="auto"/>
              <w:left w:val="nil"/>
              <w:bottom w:val="single" w:sz="4" w:space="0" w:color="auto"/>
              <w:right w:val="single" w:sz="4" w:space="0" w:color="auto"/>
            </w:tcBorders>
            <w:shd w:val="clear" w:color="auto" w:fill="auto"/>
            <w:vAlign w:val="bottom"/>
            <w:hideMark/>
          </w:tcPr>
          <w:p w14:paraId="661495F5" w14:textId="77777777" w:rsidR="006E366E" w:rsidRPr="00284A4D" w:rsidRDefault="006E366E" w:rsidP="006E366E">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 Tertulia con Adlai Stevenson Samper sobre Barranquilla y su cultura.</w:t>
            </w:r>
          </w:p>
        </w:tc>
      </w:tr>
      <w:tr w:rsidR="006E366E" w:rsidRPr="00284A4D" w14:paraId="0DF0AF38" w14:textId="77777777" w:rsidTr="001777EA">
        <w:trPr>
          <w:trHeight w:val="309"/>
        </w:trPr>
        <w:tc>
          <w:tcPr>
            <w:tcW w:w="1754" w:type="dxa"/>
            <w:tcBorders>
              <w:top w:val="nil"/>
              <w:left w:val="single" w:sz="4" w:space="0" w:color="auto"/>
              <w:bottom w:val="single" w:sz="4" w:space="0" w:color="auto"/>
              <w:right w:val="single" w:sz="4" w:space="0" w:color="auto"/>
            </w:tcBorders>
            <w:shd w:val="clear" w:color="000000" w:fill="F2F2F2"/>
            <w:noWrap/>
            <w:vAlign w:val="bottom"/>
            <w:hideMark/>
          </w:tcPr>
          <w:p w14:paraId="5DF457E5" w14:textId="77777777" w:rsidR="006E366E" w:rsidRPr="00284A4D" w:rsidRDefault="006E366E" w:rsidP="006E366E">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4/03/2021</w:t>
            </w:r>
          </w:p>
        </w:tc>
        <w:tc>
          <w:tcPr>
            <w:tcW w:w="8311" w:type="dxa"/>
            <w:tcBorders>
              <w:top w:val="nil"/>
              <w:left w:val="nil"/>
              <w:bottom w:val="single" w:sz="4" w:space="0" w:color="auto"/>
              <w:right w:val="single" w:sz="4" w:space="0" w:color="auto"/>
            </w:tcBorders>
            <w:shd w:val="clear" w:color="000000" w:fill="F2F2F2"/>
            <w:vAlign w:val="bottom"/>
            <w:hideMark/>
          </w:tcPr>
          <w:p w14:paraId="01DCC7FC" w14:textId="77777777" w:rsidR="006E366E" w:rsidRPr="00284A4D" w:rsidRDefault="006E366E" w:rsidP="006E366E">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Reconocimiento del polideportivo - ZDU en el municipio de Repelón.</w:t>
            </w:r>
          </w:p>
        </w:tc>
      </w:tr>
      <w:tr w:rsidR="006E366E" w:rsidRPr="00284A4D" w14:paraId="2E078B1F" w14:textId="77777777" w:rsidTr="001777EA">
        <w:trPr>
          <w:trHeight w:val="309"/>
        </w:trPr>
        <w:tc>
          <w:tcPr>
            <w:tcW w:w="1754" w:type="dxa"/>
            <w:tcBorders>
              <w:top w:val="nil"/>
              <w:left w:val="single" w:sz="4" w:space="0" w:color="auto"/>
              <w:bottom w:val="single" w:sz="4" w:space="0" w:color="auto"/>
              <w:right w:val="single" w:sz="4" w:space="0" w:color="auto"/>
            </w:tcBorders>
            <w:shd w:val="clear" w:color="auto" w:fill="auto"/>
            <w:noWrap/>
            <w:vAlign w:val="bottom"/>
            <w:hideMark/>
          </w:tcPr>
          <w:p w14:paraId="657EB250" w14:textId="77777777" w:rsidR="006E366E" w:rsidRPr="00284A4D" w:rsidRDefault="006E366E" w:rsidP="006E366E">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4/03/2021</w:t>
            </w:r>
          </w:p>
        </w:tc>
        <w:tc>
          <w:tcPr>
            <w:tcW w:w="8311" w:type="dxa"/>
            <w:tcBorders>
              <w:top w:val="nil"/>
              <w:left w:val="nil"/>
              <w:bottom w:val="single" w:sz="4" w:space="0" w:color="auto"/>
              <w:right w:val="single" w:sz="4" w:space="0" w:color="auto"/>
            </w:tcBorders>
            <w:shd w:val="clear" w:color="auto" w:fill="auto"/>
            <w:vAlign w:val="bottom"/>
            <w:hideMark/>
          </w:tcPr>
          <w:p w14:paraId="488B9608" w14:textId="77777777" w:rsidR="006E366E" w:rsidRPr="00284A4D" w:rsidRDefault="006E366E" w:rsidP="006E366E">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Recorrido en la Plaza Principal de Usiacurí - Reactivación Económica Artesanal.</w:t>
            </w:r>
          </w:p>
        </w:tc>
      </w:tr>
      <w:tr w:rsidR="006E366E" w:rsidRPr="00284A4D" w14:paraId="00A2BA80" w14:textId="77777777" w:rsidTr="001777EA">
        <w:trPr>
          <w:trHeight w:val="309"/>
        </w:trPr>
        <w:tc>
          <w:tcPr>
            <w:tcW w:w="1754" w:type="dxa"/>
            <w:tcBorders>
              <w:top w:val="nil"/>
              <w:left w:val="single" w:sz="4" w:space="0" w:color="auto"/>
              <w:bottom w:val="single" w:sz="4" w:space="0" w:color="auto"/>
              <w:right w:val="single" w:sz="4" w:space="0" w:color="auto"/>
            </w:tcBorders>
            <w:shd w:val="clear" w:color="000000" w:fill="F2F2F2"/>
            <w:noWrap/>
            <w:vAlign w:val="bottom"/>
            <w:hideMark/>
          </w:tcPr>
          <w:p w14:paraId="7270F269" w14:textId="77777777" w:rsidR="006E366E" w:rsidRPr="00284A4D" w:rsidRDefault="006E366E" w:rsidP="006E366E">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4/03/2021</w:t>
            </w:r>
          </w:p>
        </w:tc>
        <w:tc>
          <w:tcPr>
            <w:tcW w:w="8311" w:type="dxa"/>
            <w:tcBorders>
              <w:top w:val="nil"/>
              <w:left w:val="nil"/>
              <w:bottom w:val="single" w:sz="4" w:space="0" w:color="auto"/>
              <w:right w:val="single" w:sz="4" w:space="0" w:color="auto"/>
            </w:tcBorders>
            <w:shd w:val="clear" w:color="000000" w:fill="F2F2F2"/>
            <w:vAlign w:val="bottom"/>
            <w:hideMark/>
          </w:tcPr>
          <w:p w14:paraId="7210914A" w14:textId="77777777" w:rsidR="006E366E" w:rsidRPr="00284A4D" w:rsidRDefault="006E366E" w:rsidP="006E366E">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Recorrido Parque Telecom en el Municipio de Usiacurí.</w:t>
            </w:r>
          </w:p>
        </w:tc>
      </w:tr>
    </w:tbl>
    <w:p w14:paraId="7DD9624A" w14:textId="77777777" w:rsidR="006E366E" w:rsidRPr="00284A4D" w:rsidRDefault="006E366E" w:rsidP="00A42AC2">
      <w:pPr>
        <w:rPr>
          <w:rFonts w:ascii="Times New Roman" w:hAnsi="Times New Roman" w:cs="Times New Roman"/>
          <w:sz w:val="24"/>
          <w:szCs w:val="24"/>
        </w:rPr>
      </w:pPr>
    </w:p>
    <w:tbl>
      <w:tblPr>
        <w:tblW w:w="100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5"/>
      </w:tblGrid>
      <w:tr w:rsidR="00A30544" w:rsidRPr="00284A4D" w14:paraId="70CC9B81" w14:textId="77777777" w:rsidTr="001777EA">
        <w:trPr>
          <w:trHeight w:val="317"/>
        </w:trPr>
        <w:tc>
          <w:tcPr>
            <w:tcW w:w="10065" w:type="dxa"/>
            <w:tcMar>
              <w:top w:w="30" w:type="dxa"/>
              <w:left w:w="45" w:type="dxa"/>
              <w:bottom w:w="30" w:type="dxa"/>
              <w:right w:w="45" w:type="dxa"/>
            </w:tcMar>
            <w:vAlign w:val="bottom"/>
          </w:tcPr>
          <w:p w14:paraId="179CAE04" w14:textId="77777777" w:rsidR="00A30544" w:rsidRPr="00284A4D" w:rsidRDefault="00A30544" w:rsidP="003B0C8E">
            <w:pPr>
              <w:spacing w:after="0" w:line="240" w:lineRule="auto"/>
              <w:jc w:val="both"/>
              <w:rPr>
                <w:rFonts w:ascii="Times New Roman" w:eastAsia="Times New Roman" w:hAnsi="Times New Roman" w:cs="Times New Roman"/>
                <w:sz w:val="24"/>
                <w:szCs w:val="24"/>
                <w:lang w:eastAsia="es-CO"/>
              </w:rPr>
            </w:pPr>
            <w:r w:rsidRPr="00284A4D">
              <w:rPr>
                <w:rFonts w:ascii="Times New Roman" w:eastAsia="Times New Roman" w:hAnsi="Times New Roman" w:cs="Times New Roman"/>
                <w:b/>
                <w:sz w:val="24"/>
                <w:szCs w:val="24"/>
                <w:lang w:eastAsia="es-CO"/>
              </w:rPr>
              <w:t>9</w:t>
            </w:r>
            <w:r w:rsidRPr="00284A4D">
              <w:rPr>
                <w:rFonts w:ascii="Times New Roman" w:eastAsia="Times New Roman" w:hAnsi="Times New Roman" w:cs="Times New Roman"/>
                <w:sz w:val="24"/>
                <w:szCs w:val="24"/>
                <w:lang w:eastAsia="es-CO"/>
              </w:rPr>
              <w:t>. Actividades de carácter Internacional</w:t>
            </w:r>
            <w:r w:rsidR="00294CEE" w:rsidRPr="00284A4D">
              <w:rPr>
                <w:rFonts w:ascii="Times New Roman" w:eastAsia="Times New Roman" w:hAnsi="Times New Roman" w:cs="Times New Roman"/>
                <w:sz w:val="24"/>
                <w:szCs w:val="24"/>
                <w:lang w:eastAsia="es-CO"/>
              </w:rPr>
              <w:t xml:space="preserve"> en representación del Congreso</w:t>
            </w:r>
          </w:p>
        </w:tc>
      </w:tr>
    </w:tbl>
    <w:p w14:paraId="74768BB6" w14:textId="77777777" w:rsidR="00A30544" w:rsidRPr="00284A4D" w:rsidRDefault="00A30544" w:rsidP="00A42AC2">
      <w:pPr>
        <w:rPr>
          <w:rFonts w:ascii="Times New Roman" w:hAnsi="Times New Roman" w:cs="Times New Roman"/>
          <w:sz w:val="24"/>
          <w:szCs w:val="24"/>
        </w:rPr>
      </w:pPr>
    </w:p>
    <w:tbl>
      <w:tblPr>
        <w:tblW w:w="10065" w:type="dxa"/>
        <w:tblInd w:w="-497" w:type="dxa"/>
        <w:tblCellMar>
          <w:left w:w="70" w:type="dxa"/>
          <w:right w:w="70" w:type="dxa"/>
        </w:tblCellMar>
        <w:tblLook w:val="04A0" w:firstRow="1" w:lastRow="0" w:firstColumn="1" w:lastColumn="0" w:noHBand="0" w:noVBand="1"/>
      </w:tblPr>
      <w:tblGrid>
        <w:gridCol w:w="1656"/>
        <w:gridCol w:w="8409"/>
      </w:tblGrid>
      <w:tr w:rsidR="006E366E" w:rsidRPr="00284A4D" w14:paraId="7F5C99AF" w14:textId="77777777" w:rsidTr="001777EA">
        <w:trPr>
          <w:trHeight w:val="303"/>
        </w:trPr>
        <w:tc>
          <w:tcPr>
            <w:tcW w:w="165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2DABC08" w14:textId="77777777" w:rsidR="006E366E" w:rsidRPr="00284A4D" w:rsidRDefault="006E366E" w:rsidP="006E366E">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FECHA</w:t>
            </w:r>
          </w:p>
        </w:tc>
        <w:tc>
          <w:tcPr>
            <w:tcW w:w="8409" w:type="dxa"/>
            <w:tcBorders>
              <w:top w:val="single" w:sz="4" w:space="0" w:color="auto"/>
              <w:left w:val="nil"/>
              <w:bottom w:val="single" w:sz="4" w:space="0" w:color="auto"/>
              <w:right w:val="single" w:sz="4" w:space="0" w:color="auto"/>
            </w:tcBorders>
            <w:shd w:val="clear" w:color="000000" w:fill="F2F2F2"/>
            <w:noWrap/>
            <w:vAlign w:val="bottom"/>
            <w:hideMark/>
          </w:tcPr>
          <w:p w14:paraId="1C6C3C93" w14:textId="77777777" w:rsidR="006E366E" w:rsidRPr="00284A4D" w:rsidRDefault="006E366E" w:rsidP="006E366E">
            <w:pPr>
              <w:spacing w:after="0" w:line="240" w:lineRule="auto"/>
              <w:jc w:val="center"/>
              <w:rPr>
                <w:rFonts w:ascii="Times New Roman" w:eastAsia="Times New Roman" w:hAnsi="Times New Roman" w:cs="Times New Roman"/>
                <w:b/>
                <w:bCs/>
                <w:color w:val="000000"/>
                <w:sz w:val="24"/>
                <w:szCs w:val="24"/>
                <w:lang w:eastAsia="es-CO"/>
              </w:rPr>
            </w:pPr>
            <w:r w:rsidRPr="00284A4D">
              <w:rPr>
                <w:rFonts w:ascii="Times New Roman" w:eastAsia="Times New Roman" w:hAnsi="Times New Roman" w:cs="Times New Roman"/>
                <w:b/>
                <w:bCs/>
                <w:color w:val="000000"/>
                <w:sz w:val="24"/>
                <w:szCs w:val="24"/>
                <w:lang w:eastAsia="es-CO"/>
              </w:rPr>
              <w:t>TEMA</w:t>
            </w:r>
          </w:p>
        </w:tc>
      </w:tr>
      <w:tr w:rsidR="006E366E" w:rsidRPr="00284A4D" w14:paraId="4E124552" w14:textId="77777777" w:rsidTr="001777EA">
        <w:trPr>
          <w:trHeight w:val="288"/>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0CDF4" w14:textId="77777777" w:rsidR="006E366E" w:rsidRPr="00284A4D" w:rsidRDefault="006E366E" w:rsidP="006E366E">
            <w:pPr>
              <w:spacing w:after="0" w:line="240" w:lineRule="auto"/>
              <w:jc w:val="right"/>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1/05/2021</w:t>
            </w:r>
          </w:p>
        </w:tc>
        <w:tc>
          <w:tcPr>
            <w:tcW w:w="8409" w:type="dxa"/>
            <w:tcBorders>
              <w:top w:val="nil"/>
              <w:left w:val="nil"/>
              <w:bottom w:val="single" w:sz="4" w:space="0" w:color="auto"/>
              <w:right w:val="single" w:sz="4" w:space="0" w:color="auto"/>
            </w:tcBorders>
            <w:shd w:val="clear" w:color="auto" w:fill="auto"/>
            <w:vAlign w:val="bottom"/>
            <w:hideMark/>
          </w:tcPr>
          <w:p w14:paraId="4E69DB63" w14:textId="77777777" w:rsidR="006E366E" w:rsidRPr="00284A4D" w:rsidRDefault="006E366E" w:rsidP="006E366E">
            <w:pPr>
              <w:spacing w:after="0" w:line="240" w:lineRule="auto"/>
              <w:rPr>
                <w:rFonts w:ascii="Times New Roman" w:eastAsia="Times New Roman" w:hAnsi="Times New Roman" w:cs="Times New Roman"/>
                <w:color w:val="000000"/>
                <w:sz w:val="24"/>
                <w:szCs w:val="24"/>
                <w:lang w:eastAsia="es-CO"/>
              </w:rPr>
            </w:pPr>
            <w:r w:rsidRPr="00284A4D">
              <w:rPr>
                <w:rFonts w:ascii="Times New Roman" w:eastAsia="Times New Roman" w:hAnsi="Times New Roman" w:cs="Times New Roman"/>
                <w:color w:val="000000"/>
                <w:sz w:val="24"/>
                <w:szCs w:val="24"/>
                <w:lang w:eastAsia="es-CO"/>
              </w:rPr>
              <w:t xml:space="preserve">Audiencia Pública: #PolíticaIntegralMigratoriaCol </w:t>
            </w:r>
          </w:p>
        </w:tc>
      </w:tr>
    </w:tbl>
    <w:p w14:paraId="2DFA4B42" w14:textId="77777777" w:rsidR="006E366E" w:rsidRPr="00284A4D" w:rsidRDefault="006E366E" w:rsidP="00A42AC2">
      <w:pPr>
        <w:rPr>
          <w:rFonts w:ascii="Times New Roman" w:hAnsi="Times New Roman" w:cs="Times New Roman"/>
          <w:sz w:val="24"/>
          <w:szCs w:val="24"/>
        </w:rPr>
      </w:pPr>
    </w:p>
    <w:sectPr w:rsidR="006E366E" w:rsidRPr="00284A4D" w:rsidSect="001777EA">
      <w:headerReference w:type="default" r:id="rId10"/>
      <w:footerReference w:type="default" r:id="rId11"/>
      <w:pgSz w:w="12240" w:h="15840"/>
      <w:pgMar w:top="2084" w:right="1183" w:bottom="1417" w:left="1701" w:header="708" w:footer="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959C8" w14:textId="77777777" w:rsidR="00CA2B29" w:rsidRDefault="00CA2B29" w:rsidP="004E52E8">
      <w:pPr>
        <w:spacing w:after="0" w:line="240" w:lineRule="auto"/>
      </w:pPr>
      <w:r>
        <w:separator/>
      </w:r>
    </w:p>
  </w:endnote>
  <w:endnote w:type="continuationSeparator" w:id="0">
    <w:p w14:paraId="25BE21E4" w14:textId="77777777" w:rsidR="00CA2B29" w:rsidRDefault="00CA2B29" w:rsidP="004E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423895"/>
      <w:docPartObj>
        <w:docPartGallery w:val="Page Numbers (Bottom of Page)"/>
        <w:docPartUnique/>
      </w:docPartObj>
    </w:sdtPr>
    <w:sdtContent>
      <w:p w14:paraId="5C2AC59D" w14:textId="77777777" w:rsidR="00584213" w:rsidRDefault="00584213">
        <w:pPr>
          <w:pStyle w:val="Piedepgina"/>
          <w:jc w:val="center"/>
        </w:pPr>
      </w:p>
      <w:tbl>
        <w:tblPr>
          <w:tblW w:w="0" w:type="auto"/>
          <w:tblLook w:val="04A0" w:firstRow="1" w:lastRow="0" w:firstColumn="1" w:lastColumn="0" w:noHBand="0" w:noVBand="1"/>
        </w:tblPr>
        <w:tblGrid>
          <w:gridCol w:w="4759"/>
          <w:gridCol w:w="4813"/>
        </w:tblGrid>
        <w:tr w:rsidR="00584213" w:rsidRPr="00B72ADA" w14:paraId="6961AA2E" w14:textId="77777777" w:rsidTr="003B7030">
          <w:tc>
            <w:tcPr>
              <w:tcW w:w="5056" w:type="dxa"/>
            </w:tcPr>
            <w:p w14:paraId="6FEBF3D2" w14:textId="77777777" w:rsidR="00584213" w:rsidRPr="00B72ADA" w:rsidRDefault="00584213" w:rsidP="00B72ADA">
              <w:pPr>
                <w:tabs>
                  <w:tab w:val="center" w:pos="4111"/>
                  <w:tab w:val="center" w:pos="4252"/>
                  <w:tab w:val="right" w:pos="8504"/>
                </w:tabs>
                <w:rPr>
                  <w:rFonts w:ascii="Calibri" w:eastAsia="Times New Roman" w:hAnsi="Calibri" w:cs="Calibri"/>
                  <w:kern w:val="20"/>
                  <w:sz w:val="14"/>
                  <w:szCs w:val="14"/>
                  <w:lang w:val="es-ES" w:eastAsia="es-ES"/>
                </w:rPr>
              </w:pPr>
              <w:hyperlink r:id="rId1" w:history="1">
                <w:r w:rsidRPr="00B72ADA">
                  <w:rPr>
                    <w:rFonts w:ascii="Calibri" w:eastAsia="Times New Roman" w:hAnsi="Calibri" w:cs="Calibri"/>
                    <w:kern w:val="20"/>
                    <w:sz w:val="14"/>
                    <w:szCs w:val="14"/>
                    <w:lang w:val="es-ES" w:eastAsia="es-ES"/>
                  </w:rPr>
                  <w:t>Calle 10 No 7-50</w:t>
                </w:r>
              </w:hyperlink>
              <w:r w:rsidRPr="00B72ADA">
                <w:rPr>
                  <w:rFonts w:ascii="Calibri" w:eastAsia="Times New Roman" w:hAnsi="Calibri" w:cs="Calibri"/>
                  <w:kern w:val="20"/>
                  <w:sz w:val="14"/>
                  <w:szCs w:val="14"/>
                  <w:lang w:val="es-ES" w:eastAsia="es-ES"/>
                </w:rPr>
                <w:t xml:space="preserve"> Capitolio Nacional</w:t>
              </w:r>
            </w:p>
            <w:p w14:paraId="49F5ACAF" w14:textId="77777777" w:rsidR="00584213" w:rsidRPr="00B72ADA" w:rsidRDefault="00584213" w:rsidP="00B72ADA">
              <w:pPr>
                <w:tabs>
                  <w:tab w:val="center" w:pos="4111"/>
                  <w:tab w:val="center" w:pos="4252"/>
                  <w:tab w:val="right" w:pos="8504"/>
                </w:tabs>
                <w:rPr>
                  <w:rFonts w:ascii="Calibri" w:eastAsia="Times New Roman" w:hAnsi="Calibri" w:cs="Calibri"/>
                  <w:kern w:val="20"/>
                  <w:sz w:val="14"/>
                  <w:szCs w:val="14"/>
                  <w:lang w:val="es-ES" w:eastAsia="es-ES"/>
                </w:rPr>
              </w:pPr>
              <w:r w:rsidRPr="00B72ADA">
                <w:rPr>
                  <w:rFonts w:ascii="Calibri" w:eastAsia="Times New Roman" w:hAnsi="Calibri" w:cs="Calibri"/>
                  <w:kern w:val="20"/>
                  <w:sz w:val="14"/>
                  <w:szCs w:val="14"/>
                  <w:lang w:val="es-ES" w:eastAsia="es-ES"/>
                </w:rPr>
                <w:t>Carrera 7 N° 8 – 68  Ed.  Nuevo del Congreso</w:t>
              </w:r>
            </w:p>
            <w:p w14:paraId="70EE96E7" w14:textId="77777777" w:rsidR="00584213" w:rsidRPr="00601A3E" w:rsidRDefault="00584213" w:rsidP="00B72ADA">
              <w:pPr>
                <w:tabs>
                  <w:tab w:val="center" w:pos="4111"/>
                  <w:tab w:val="center" w:pos="4252"/>
                  <w:tab w:val="right" w:pos="8504"/>
                </w:tabs>
                <w:rPr>
                  <w:rFonts w:ascii="Calibri" w:eastAsia="Times New Roman" w:hAnsi="Calibri" w:cs="Calibri"/>
                  <w:kern w:val="20"/>
                  <w:sz w:val="14"/>
                  <w:szCs w:val="14"/>
                  <w:lang w:val="pt-BR" w:eastAsia="es-ES"/>
                </w:rPr>
              </w:pPr>
              <w:r w:rsidRPr="00601A3E">
                <w:rPr>
                  <w:rFonts w:ascii="Calibri" w:eastAsia="Times New Roman" w:hAnsi="Calibri" w:cs="Calibri"/>
                  <w:kern w:val="20"/>
                  <w:sz w:val="14"/>
                  <w:szCs w:val="14"/>
                  <w:lang w:val="pt-BR" w:eastAsia="es-ES"/>
                </w:rPr>
                <w:t>Carrera  8  N°  12  B -  42   Dir. Administrativa</w:t>
              </w:r>
            </w:p>
            <w:p w14:paraId="0C201A40" w14:textId="77777777" w:rsidR="00584213" w:rsidRPr="00601A3E" w:rsidRDefault="00584213" w:rsidP="00B72ADA">
              <w:pPr>
                <w:tabs>
                  <w:tab w:val="center" w:pos="4111"/>
                  <w:tab w:val="center" w:pos="4252"/>
                  <w:tab w:val="right" w:pos="8504"/>
                </w:tabs>
                <w:rPr>
                  <w:rFonts w:ascii="Calibri" w:eastAsia="Times New Roman" w:hAnsi="Calibri" w:cs="Calibri"/>
                  <w:kern w:val="20"/>
                  <w:sz w:val="14"/>
                  <w:szCs w:val="14"/>
                  <w:lang w:val="pt-BR" w:eastAsia="es-ES"/>
                </w:rPr>
              </w:pPr>
              <w:r w:rsidRPr="00601A3E">
                <w:rPr>
                  <w:rFonts w:ascii="Calibri" w:eastAsia="Times New Roman" w:hAnsi="Calibri" w:cs="Calibri"/>
                  <w:kern w:val="20"/>
                  <w:sz w:val="14"/>
                  <w:szCs w:val="14"/>
                  <w:lang w:val="pt-BR" w:eastAsia="es-ES"/>
                </w:rPr>
                <w:t>Bogotá D.C - Colombia</w:t>
              </w:r>
            </w:p>
            <w:p w14:paraId="469BC651" w14:textId="77777777" w:rsidR="00584213" w:rsidRPr="00601A3E" w:rsidRDefault="00584213" w:rsidP="00B72ADA">
              <w:pPr>
                <w:tabs>
                  <w:tab w:val="center" w:pos="4419"/>
                  <w:tab w:val="right" w:pos="8838"/>
                </w:tabs>
                <w:rPr>
                  <w:rFonts w:ascii="Times New Roman" w:eastAsia="Times New Roman" w:hAnsi="Times New Roman" w:cs="Times New Roman"/>
                  <w:sz w:val="24"/>
                  <w:szCs w:val="24"/>
                  <w:lang w:val="pt-BR" w:eastAsia="es-ES"/>
                </w:rPr>
              </w:pPr>
            </w:p>
          </w:tc>
          <w:tc>
            <w:tcPr>
              <w:tcW w:w="5056" w:type="dxa"/>
            </w:tcPr>
            <w:p w14:paraId="6113ECB0" w14:textId="77777777" w:rsidR="00584213" w:rsidRPr="00601A3E" w:rsidRDefault="00584213" w:rsidP="00B72ADA">
              <w:pPr>
                <w:tabs>
                  <w:tab w:val="center" w:pos="4111"/>
                  <w:tab w:val="center" w:pos="4419"/>
                  <w:tab w:val="right" w:pos="8838"/>
                </w:tabs>
                <w:jc w:val="right"/>
                <w:rPr>
                  <w:rFonts w:ascii="Calibri" w:eastAsia="Times New Roman" w:hAnsi="Calibri" w:cs="Calibri"/>
                  <w:sz w:val="14"/>
                  <w:szCs w:val="14"/>
                  <w:lang w:val="pt-BR" w:eastAsia="es-ES"/>
                </w:rPr>
              </w:pPr>
              <w:hyperlink r:id="rId2" w:history="1">
                <w:r w:rsidRPr="00601A3E">
                  <w:rPr>
                    <w:rFonts w:ascii="Calibri" w:eastAsia="Times New Roman" w:hAnsi="Calibri" w:cs="Calibri"/>
                    <w:sz w:val="14"/>
                    <w:szCs w:val="14"/>
                    <w:lang w:val="pt-BR" w:eastAsia="es-ES"/>
                  </w:rPr>
                  <w:t>www.camara.gov.co</w:t>
                </w:r>
              </w:hyperlink>
            </w:p>
            <w:p w14:paraId="546BFEEB" w14:textId="77777777" w:rsidR="00584213" w:rsidRPr="00601A3E" w:rsidRDefault="00584213" w:rsidP="00B72ADA">
              <w:pPr>
                <w:tabs>
                  <w:tab w:val="center" w:pos="4111"/>
                  <w:tab w:val="center" w:pos="4419"/>
                  <w:tab w:val="right" w:pos="8838"/>
                </w:tabs>
                <w:jc w:val="right"/>
                <w:rPr>
                  <w:rFonts w:ascii="Calibri" w:eastAsia="Times New Roman" w:hAnsi="Calibri" w:cs="Calibri"/>
                  <w:sz w:val="14"/>
                  <w:szCs w:val="14"/>
                  <w:lang w:val="pt-BR" w:eastAsia="es-ES"/>
                </w:rPr>
              </w:pPr>
              <w:r w:rsidRPr="00601A3E">
                <w:rPr>
                  <w:rFonts w:ascii="Calibri" w:eastAsia="Times New Roman" w:hAnsi="Calibri" w:cs="Calibri"/>
                  <w:sz w:val="14"/>
                  <w:szCs w:val="14"/>
                  <w:lang w:val="pt-BR" w:eastAsia="es-ES"/>
                </w:rPr>
                <w:t>twitter@camaracolombia</w:t>
              </w:r>
            </w:p>
            <w:p w14:paraId="4E1F5530" w14:textId="77777777" w:rsidR="00584213" w:rsidRPr="00B72ADA" w:rsidRDefault="00584213" w:rsidP="00B72ADA">
              <w:pPr>
                <w:tabs>
                  <w:tab w:val="center" w:pos="4419"/>
                  <w:tab w:val="right" w:pos="8838"/>
                </w:tabs>
                <w:jc w:val="right"/>
                <w:rPr>
                  <w:rFonts w:ascii="Calibri" w:eastAsia="Times New Roman" w:hAnsi="Calibri" w:cs="Calibri"/>
                  <w:sz w:val="14"/>
                  <w:szCs w:val="14"/>
                  <w:lang w:val="es-ES" w:eastAsia="es-ES"/>
                </w:rPr>
              </w:pPr>
              <w:r w:rsidRPr="00B72ADA">
                <w:rPr>
                  <w:rFonts w:ascii="Calibri" w:eastAsia="Times New Roman" w:hAnsi="Calibri" w:cs="Calibri"/>
                  <w:sz w:val="14"/>
                  <w:szCs w:val="14"/>
                  <w:lang w:val="es-ES" w:eastAsia="es-ES"/>
                </w:rPr>
                <w:t>Facebook: @camaraderepresentantes</w:t>
              </w:r>
            </w:p>
            <w:p w14:paraId="2313E7C8" w14:textId="77777777" w:rsidR="00584213" w:rsidRPr="00B72ADA" w:rsidRDefault="00584213" w:rsidP="00B72ADA">
              <w:pPr>
                <w:tabs>
                  <w:tab w:val="center" w:pos="4419"/>
                  <w:tab w:val="right" w:pos="8838"/>
                </w:tabs>
                <w:jc w:val="right"/>
                <w:rPr>
                  <w:rFonts w:ascii="Calibri" w:eastAsia="Times New Roman" w:hAnsi="Calibri" w:cs="Calibri"/>
                  <w:sz w:val="14"/>
                  <w:szCs w:val="14"/>
                  <w:lang w:val="es-ES" w:eastAsia="es-ES"/>
                </w:rPr>
              </w:pPr>
              <w:r w:rsidRPr="00B72ADA">
                <w:rPr>
                  <w:rFonts w:ascii="Calibri" w:eastAsia="Times New Roman" w:hAnsi="Calibri" w:cs="Calibri"/>
                  <w:kern w:val="20"/>
                  <w:sz w:val="14"/>
                  <w:szCs w:val="14"/>
                  <w:lang w:val="es-ES" w:eastAsia="es-ES"/>
                </w:rPr>
                <w:t>PBX 4325100/5101/5102</w:t>
              </w:r>
            </w:p>
            <w:p w14:paraId="4DAFB939" w14:textId="77777777" w:rsidR="00584213" w:rsidRPr="00B72ADA" w:rsidRDefault="00584213" w:rsidP="00B72ADA">
              <w:pPr>
                <w:tabs>
                  <w:tab w:val="center" w:pos="4419"/>
                  <w:tab w:val="right" w:pos="8838"/>
                </w:tabs>
                <w:jc w:val="right"/>
                <w:rPr>
                  <w:rFonts w:ascii="Times New Roman" w:eastAsia="Times New Roman" w:hAnsi="Times New Roman" w:cs="Times New Roman"/>
                  <w:sz w:val="24"/>
                  <w:szCs w:val="24"/>
                  <w:lang w:val="es-ES" w:eastAsia="es-ES"/>
                </w:rPr>
              </w:pPr>
              <w:r w:rsidRPr="00B72ADA">
                <w:rPr>
                  <w:rFonts w:ascii="Calibri" w:eastAsia="Times New Roman" w:hAnsi="Calibri" w:cs="Calibri"/>
                  <w:sz w:val="14"/>
                  <w:szCs w:val="14"/>
                  <w:lang w:val="es-ES" w:eastAsia="es-ES"/>
                </w:rPr>
                <w:t>Línea Gratuita 018000122512</w:t>
              </w:r>
            </w:p>
          </w:tc>
        </w:tr>
      </w:tbl>
      <w:p w14:paraId="62CA84D2" w14:textId="77777777" w:rsidR="00584213" w:rsidRDefault="00584213">
        <w:pPr>
          <w:pStyle w:val="Piedepgina"/>
          <w:jc w:val="center"/>
        </w:pPr>
        <w:r>
          <w:fldChar w:fldCharType="begin"/>
        </w:r>
        <w:r>
          <w:instrText>PAGE   \* MERGEFORMAT</w:instrText>
        </w:r>
        <w:r>
          <w:fldChar w:fldCharType="separate"/>
        </w:r>
        <w:r w:rsidR="00B64905" w:rsidRPr="00B64905">
          <w:rPr>
            <w:noProof/>
            <w:lang w:val="es-ES"/>
          </w:rPr>
          <w:t>75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B91E2" w14:textId="77777777" w:rsidR="00CA2B29" w:rsidRDefault="00CA2B29" w:rsidP="004E52E8">
      <w:pPr>
        <w:spacing w:after="0" w:line="240" w:lineRule="auto"/>
      </w:pPr>
      <w:r>
        <w:separator/>
      </w:r>
    </w:p>
  </w:footnote>
  <w:footnote w:type="continuationSeparator" w:id="0">
    <w:p w14:paraId="348092F2" w14:textId="77777777" w:rsidR="00CA2B29" w:rsidRDefault="00CA2B29" w:rsidP="004E5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21"/>
      <w:gridCol w:w="4678"/>
      <w:gridCol w:w="850"/>
      <w:gridCol w:w="2158"/>
    </w:tblGrid>
    <w:tr w:rsidR="00584213" w:rsidRPr="004062B1" w14:paraId="7A651D87" w14:textId="77777777" w:rsidTr="00DC36CF">
      <w:trPr>
        <w:cantSplit/>
        <w:trHeight w:val="274"/>
      </w:trPr>
      <w:tc>
        <w:tcPr>
          <w:tcW w:w="2521" w:type="dxa"/>
          <w:vMerge w:val="restart"/>
          <w:tcBorders>
            <w:right w:val="single" w:sz="4" w:space="0" w:color="auto"/>
          </w:tcBorders>
          <w:vAlign w:val="center"/>
        </w:tcPr>
        <w:p w14:paraId="0D949706" w14:textId="77777777" w:rsidR="00584213" w:rsidRPr="004062B1" w:rsidRDefault="00584213" w:rsidP="004062B1">
          <w:pPr>
            <w:tabs>
              <w:tab w:val="center" w:pos="4419"/>
              <w:tab w:val="right" w:pos="8838"/>
            </w:tabs>
            <w:spacing w:after="0" w:line="240" w:lineRule="auto"/>
            <w:ind w:left="-567"/>
            <w:jc w:val="center"/>
            <w:rPr>
              <w:rFonts w:ascii="Arial" w:eastAsia="Times New Roman" w:hAnsi="Arial" w:cs="Times New Roman"/>
              <w:b/>
              <w:sz w:val="16"/>
              <w:szCs w:val="16"/>
              <w:lang w:val="es-ES" w:eastAsia="es-CO"/>
            </w:rPr>
          </w:pPr>
          <w:r w:rsidRPr="004062B1">
            <w:rPr>
              <w:rFonts w:ascii="Times New Roman" w:eastAsia="Times New Roman" w:hAnsi="Times New Roman" w:cs="Times New Roman"/>
              <w:noProof/>
              <w:sz w:val="24"/>
              <w:szCs w:val="24"/>
              <w:lang w:eastAsia="es-CO"/>
            </w:rPr>
            <w:drawing>
              <wp:anchor distT="0" distB="0" distL="114300" distR="114300" simplePos="0" relativeHeight="251661312" behindDoc="0" locked="0" layoutInCell="1" allowOverlap="1" wp14:anchorId="44C4C1E9" wp14:editId="4B4FF0D8">
                <wp:simplePos x="0" y="0"/>
                <wp:positionH relativeFrom="column">
                  <wp:posOffset>-43815</wp:posOffset>
                </wp:positionH>
                <wp:positionV relativeFrom="paragraph">
                  <wp:posOffset>-3175</wp:posOffset>
                </wp:positionV>
                <wp:extent cx="1475105" cy="577850"/>
                <wp:effectExtent l="1905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577850"/>
                        </a:xfrm>
                        <a:prstGeom prst="rect">
                          <a:avLst/>
                        </a:prstGeom>
                        <a:noFill/>
                        <a:ln>
                          <a:noFill/>
                        </a:ln>
                      </pic:spPr>
                    </pic:pic>
                  </a:graphicData>
                </a:graphic>
              </wp:anchor>
            </w:drawing>
          </w:r>
          <w:r>
            <w:rPr>
              <w:rFonts w:ascii="Arial" w:eastAsia="Times New Roman" w:hAnsi="Arial" w:cs="Times New Roman"/>
              <w:b/>
              <w:sz w:val="16"/>
              <w:szCs w:val="16"/>
              <w:lang w:val="es-ES" w:eastAsia="es-CO"/>
            </w:rPr>
            <w:t>ge</w:t>
          </w:r>
        </w:p>
      </w:tc>
      <w:tc>
        <w:tcPr>
          <w:tcW w:w="7686" w:type="dxa"/>
          <w:gridSpan w:val="3"/>
          <w:tcBorders>
            <w:top w:val="single" w:sz="4" w:space="0" w:color="auto"/>
            <w:left w:val="single" w:sz="4" w:space="0" w:color="auto"/>
            <w:bottom w:val="single" w:sz="4" w:space="0" w:color="auto"/>
            <w:right w:val="single" w:sz="4" w:space="0" w:color="auto"/>
          </w:tcBorders>
          <w:vAlign w:val="bottom"/>
        </w:tcPr>
        <w:p w14:paraId="187277A8" w14:textId="77777777" w:rsidR="00584213" w:rsidRPr="004062B1" w:rsidRDefault="00584213" w:rsidP="006A1FF0">
          <w:pPr>
            <w:tabs>
              <w:tab w:val="center" w:pos="4419"/>
              <w:tab w:val="right" w:pos="8838"/>
            </w:tabs>
            <w:spacing w:after="0" w:line="360" w:lineRule="auto"/>
            <w:jc w:val="center"/>
            <w:rPr>
              <w:rFonts w:ascii="Calibri" w:eastAsia="Times New Roman" w:hAnsi="Calibri" w:cs="Times New Roman"/>
              <w:b/>
              <w:sz w:val="24"/>
              <w:szCs w:val="24"/>
              <w:lang w:val="es-ES" w:eastAsia="es-CO"/>
            </w:rPr>
          </w:pPr>
          <w:r>
            <w:rPr>
              <w:rFonts w:ascii="Arial" w:eastAsia="Times New Roman" w:hAnsi="Arial" w:cs="Arial"/>
              <w:b/>
              <w:bCs/>
              <w:sz w:val="20"/>
              <w:szCs w:val="20"/>
              <w:lang w:eastAsia="es-CO"/>
            </w:rPr>
            <w:t>Secretaría General</w:t>
          </w:r>
        </w:p>
      </w:tc>
    </w:tr>
    <w:tr w:rsidR="00584213" w:rsidRPr="004062B1" w14:paraId="479B4308" w14:textId="77777777" w:rsidTr="00DC36CF">
      <w:trPr>
        <w:cantSplit/>
        <w:trHeight w:val="344"/>
      </w:trPr>
      <w:tc>
        <w:tcPr>
          <w:tcW w:w="2521" w:type="dxa"/>
          <w:vMerge/>
          <w:vAlign w:val="center"/>
        </w:tcPr>
        <w:p w14:paraId="142AB869" w14:textId="77777777" w:rsidR="00584213" w:rsidRPr="004062B1" w:rsidRDefault="00584213" w:rsidP="004062B1">
          <w:pPr>
            <w:tabs>
              <w:tab w:val="center" w:pos="4419"/>
              <w:tab w:val="right" w:pos="8838"/>
            </w:tabs>
            <w:spacing w:after="0" w:line="240" w:lineRule="auto"/>
            <w:jc w:val="center"/>
            <w:rPr>
              <w:rFonts w:ascii="Arial" w:eastAsia="Times New Roman" w:hAnsi="Arial" w:cs="Arial"/>
              <w:sz w:val="24"/>
              <w:szCs w:val="24"/>
              <w:lang w:val="es-ES" w:eastAsia="es-CO"/>
            </w:rPr>
          </w:pPr>
        </w:p>
      </w:tc>
      <w:tc>
        <w:tcPr>
          <w:tcW w:w="4678" w:type="dxa"/>
          <w:vMerge w:val="restart"/>
          <w:tcBorders>
            <w:top w:val="single" w:sz="4" w:space="0" w:color="auto"/>
            <w:right w:val="single" w:sz="4" w:space="0" w:color="auto"/>
          </w:tcBorders>
          <w:vAlign w:val="center"/>
        </w:tcPr>
        <w:p w14:paraId="45F14B11" w14:textId="77777777" w:rsidR="00584213" w:rsidRPr="004062B1" w:rsidRDefault="00584213" w:rsidP="00814AE2">
          <w:pPr>
            <w:tabs>
              <w:tab w:val="center" w:pos="4419"/>
              <w:tab w:val="right" w:pos="8838"/>
            </w:tabs>
            <w:spacing w:after="0" w:line="240" w:lineRule="auto"/>
            <w:jc w:val="center"/>
            <w:rPr>
              <w:rFonts w:ascii="Arial Narrow" w:eastAsia="Times New Roman" w:hAnsi="Arial Narrow" w:cs="Times New Roman"/>
              <w:b/>
              <w:color w:val="000000"/>
              <w:sz w:val="20"/>
              <w:szCs w:val="20"/>
              <w:lang w:val="es-ES" w:eastAsia="es-ES"/>
            </w:rPr>
          </w:pPr>
          <w:r w:rsidRPr="00A474E1">
            <w:rPr>
              <w:rFonts w:ascii="Arial Narrow" w:eastAsia="Times New Roman" w:hAnsi="Arial Narrow" w:cs="Arial"/>
              <w:b/>
              <w:bCs/>
              <w:sz w:val="20"/>
              <w:szCs w:val="20"/>
              <w:lang w:eastAsia="es-CO"/>
            </w:rPr>
            <w:t xml:space="preserve">INFORME DE </w:t>
          </w:r>
          <w:r>
            <w:rPr>
              <w:rFonts w:ascii="Arial Narrow" w:eastAsia="Times New Roman" w:hAnsi="Arial Narrow" w:cs="Arial"/>
              <w:b/>
              <w:bCs/>
              <w:sz w:val="20"/>
              <w:szCs w:val="20"/>
              <w:lang w:eastAsia="es-CO"/>
            </w:rPr>
            <w:t xml:space="preserve">GESTIÓN PARA LA </w:t>
          </w:r>
          <w:r w:rsidRPr="00A474E1">
            <w:rPr>
              <w:rFonts w:ascii="Arial Narrow" w:eastAsia="Times New Roman" w:hAnsi="Arial Narrow" w:cs="Arial"/>
              <w:b/>
              <w:bCs/>
              <w:sz w:val="20"/>
              <w:szCs w:val="20"/>
              <w:lang w:eastAsia="es-CO"/>
            </w:rPr>
            <w:t xml:space="preserve">RENDICIÓN DE CUENTAS </w:t>
          </w:r>
          <w:r>
            <w:rPr>
              <w:rFonts w:ascii="Arial Narrow" w:eastAsia="Times New Roman" w:hAnsi="Arial Narrow" w:cs="Arial"/>
              <w:b/>
              <w:bCs/>
              <w:sz w:val="20"/>
              <w:szCs w:val="20"/>
              <w:lang w:eastAsia="es-CO"/>
            </w:rPr>
            <w:t>DE LOS HONORABLES REPRESENTANTES A LA CÁMARA</w:t>
          </w:r>
        </w:p>
      </w:tc>
      <w:tc>
        <w:tcPr>
          <w:tcW w:w="850" w:type="dxa"/>
          <w:tcBorders>
            <w:left w:val="single" w:sz="4" w:space="0" w:color="auto"/>
            <w:right w:val="single" w:sz="4" w:space="0" w:color="auto"/>
          </w:tcBorders>
          <w:vAlign w:val="center"/>
        </w:tcPr>
        <w:p w14:paraId="54D9AA7C" w14:textId="77777777" w:rsidR="00584213" w:rsidRPr="004062B1" w:rsidRDefault="00584213" w:rsidP="004062B1">
          <w:pPr>
            <w:tabs>
              <w:tab w:val="center" w:pos="4419"/>
              <w:tab w:val="right" w:pos="8838"/>
            </w:tabs>
            <w:spacing w:after="0" w:line="360" w:lineRule="auto"/>
            <w:jc w:val="center"/>
            <w:rPr>
              <w:rFonts w:ascii="Calibri" w:eastAsia="Times New Roman" w:hAnsi="Calibri" w:cs="Times New Roman"/>
              <w:b/>
              <w:sz w:val="24"/>
              <w:szCs w:val="24"/>
              <w:lang w:val="es-ES" w:eastAsia="es-CO"/>
            </w:rPr>
          </w:pPr>
          <w:r w:rsidRPr="004062B1">
            <w:rPr>
              <w:rFonts w:ascii="Calibri" w:eastAsia="Times New Roman" w:hAnsi="Calibri" w:cs="Arial"/>
              <w:sz w:val="14"/>
              <w:szCs w:val="14"/>
              <w:lang w:val="es-ES" w:eastAsia="es-CO"/>
            </w:rPr>
            <w:t>CÓDIGO</w:t>
          </w:r>
        </w:p>
      </w:tc>
      <w:tc>
        <w:tcPr>
          <w:tcW w:w="2158" w:type="dxa"/>
          <w:tcBorders>
            <w:left w:val="single" w:sz="4" w:space="0" w:color="auto"/>
            <w:right w:val="single" w:sz="4" w:space="0" w:color="auto"/>
          </w:tcBorders>
          <w:vAlign w:val="center"/>
        </w:tcPr>
        <w:p w14:paraId="3D6E32AF" w14:textId="77777777" w:rsidR="00584213" w:rsidRPr="004062B1" w:rsidRDefault="00584213" w:rsidP="004062B1">
          <w:pPr>
            <w:tabs>
              <w:tab w:val="center" w:pos="4419"/>
              <w:tab w:val="right" w:pos="8838"/>
            </w:tabs>
            <w:spacing w:after="0" w:line="360" w:lineRule="auto"/>
            <w:rPr>
              <w:rFonts w:ascii="Calibri" w:eastAsia="Times New Roman" w:hAnsi="Calibri" w:cs="Times New Roman"/>
              <w:b/>
              <w:sz w:val="24"/>
              <w:szCs w:val="24"/>
              <w:lang w:val="es-ES" w:eastAsia="es-CO"/>
            </w:rPr>
          </w:pPr>
          <w:r>
            <w:rPr>
              <w:rFonts w:ascii="Calibri" w:eastAsia="Times New Roman" w:hAnsi="Calibri" w:cs="Arial"/>
              <w:sz w:val="14"/>
              <w:szCs w:val="14"/>
              <w:lang w:val="es-ES" w:eastAsia="es-CO"/>
            </w:rPr>
            <w:t>L-M.P.1-F04</w:t>
          </w:r>
        </w:p>
      </w:tc>
    </w:tr>
    <w:tr w:rsidR="00584213" w:rsidRPr="004062B1" w14:paraId="072F4220" w14:textId="77777777" w:rsidTr="00DC36CF">
      <w:trPr>
        <w:cantSplit/>
        <w:trHeight w:val="214"/>
      </w:trPr>
      <w:tc>
        <w:tcPr>
          <w:tcW w:w="2521" w:type="dxa"/>
          <w:vMerge/>
          <w:vAlign w:val="center"/>
        </w:tcPr>
        <w:p w14:paraId="2A67737B" w14:textId="77777777" w:rsidR="00584213" w:rsidRPr="004062B1" w:rsidRDefault="00584213" w:rsidP="004062B1">
          <w:pPr>
            <w:tabs>
              <w:tab w:val="center" w:pos="4419"/>
              <w:tab w:val="right" w:pos="8838"/>
            </w:tabs>
            <w:spacing w:after="0" w:line="240" w:lineRule="auto"/>
            <w:jc w:val="center"/>
            <w:rPr>
              <w:rFonts w:ascii="Arial" w:eastAsia="Times New Roman" w:hAnsi="Arial" w:cs="Arial"/>
              <w:b/>
              <w:sz w:val="28"/>
              <w:szCs w:val="28"/>
              <w:lang w:val="es-ES" w:eastAsia="es-CO"/>
            </w:rPr>
          </w:pPr>
        </w:p>
      </w:tc>
      <w:tc>
        <w:tcPr>
          <w:tcW w:w="4678" w:type="dxa"/>
          <w:vMerge/>
          <w:vAlign w:val="center"/>
        </w:tcPr>
        <w:p w14:paraId="5DC60CE6" w14:textId="77777777" w:rsidR="00584213" w:rsidRPr="004062B1" w:rsidRDefault="00584213" w:rsidP="004062B1">
          <w:pPr>
            <w:tabs>
              <w:tab w:val="center" w:pos="4419"/>
              <w:tab w:val="right" w:pos="8838"/>
            </w:tabs>
            <w:spacing w:after="0" w:line="240" w:lineRule="auto"/>
            <w:jc w:val="center"/>
            <w:rPr>
              <w:rFonts w:ascii="Calibri" w:eastAsia="Times New Roman" w:hAnsi="Calibri" w:cs="Arial"/>
              <w:b/>
              <w:sz w:val="28"/>
              <w:szCs w:val="28"/>
              <w:lang w:val="es-ES" w:eastAsia="es-CO"/>
            </w:rPr>
          </w:pPr>
        </w:p>
      </w:tc>
      <w:tc>
        <w:tcPr>
          <w:tcW w:w="850" w:type="dxa"/>
          <w:vAlign w:val="center"/>
        </w:tcPr>
        <w:p w14:paraId="11E9BDE2" w14:textId="77777777" w:rsidR="00584213" w:rsidRPr="004062B1" w:rsidRDefault="00584213" w:rsidP="004062B1">
          <w:pPr>
            <w:tabs>
              <w:tab w:val="center" w:pos="4419"/>
              <w:tab w:val="right" w:pos="8838"/>
            </w:tabs>
            <w:spacing w:after="0" w:line="360" w:lineRule="auto"/>
            <w:jc w:val="center"/>
            <w:rPr>
              <w:rFonts w:ascii="Calibri" w:eastAsia="Times New Roman" w:hAnsi="Calibri" w:cs="Arial"/>
              <w:sz w:val="14"/>
              <w:szCs w:val="14"/>
              <w:lang w:val="es-ES" w:eastAsia="es-CO"/>
            </w:rPr>
          </w:pPr>
          <w:r w:rsidRPr="004062B1">
            <w:rPr>
              <w:rFonts w:ascii="Calibri" w:eastAsia="Times New Roman" w:hAnsi="Calibri" w:cs="Arial"/>
              <w:sz w:val="14"/>
              <w:szCs w:val="14"/>
              <w:lang w:val="es-ES" w:eastAsia="es-CO"/>
            </w:rPr>
            <w:t>VERSIÓN</w:t>
          </w:r>
        </w:p>
      </w:tc>
      <w:tc>
        <w:tcPr>
          <w:tcW w:w="2158" w:type="dxa"/>
          <w:vAlign w:val="center"/>
        </w:tcPr>
        <w:p w14:paraId="4F2630E9" w14:textId="77777777" w:rsidR="00584213" w:rsidRPr="004062B1" w:rsidRDefault="00584213" w:rsidP="00191041">
          <w:pPr>
            <w:tabs>
              <w:tab w:val="center" w:pos="4419"/>
              <w:tab w:val="right" w:pos="8838"/>
            </w:tabs>
            <w:spacing w:after="0" w:line="360" w:lineRule="auto"/>
            <w:jc w:val="center"/>
            <w:rPr>
              <w:rFonts w:ascii="Calibri" w:eastAsia="Times New Roman" w:hAnsi="Calibri" w:cs="Arial"/>
              <w:sz w:val="14"/>
              <w:szCs w:val="14"/>
              <w:lang w:val="es-ES" w:eastAsia="es-CO"/>
            </w:rPr>
          </w:pPr>
          <w:r w:rsidRPr="004062B1">
            <w:rPr>
              <w:rFonts w:ascii="Calibri" w:eastAsia="Times New Roman" w:hAnsi="Calibri" w:cs="Arial"/>
              <w:sz w:val="14"/>
              <w:szCs w:val="14"/>
              <w:lang w:val="es-ES" w:eastAsia="es-CO"/>
            </w:rPr>
            <w:t>0</w:t>
          </w:r>
          <w:r>
            <w:rPr>
              <w:rFonts w:ascii="Calibri" w:eastAsia="Times New Roman" w:hAnsi="Calibri" w:cs="Arial"/>
              <w:sz w:val="14"/>
              <w:szCs w:val="14"/>
              <w:lang w:val="es-ES" w:eastAsia="es-CO"/>
            </w:rPr>
            <w:t>2</w:t>
          </w:r>
          <w:r w:rsidRPr="004062B1">
            <w:rPr>
              <w:rFonts w:ascii="Calibri" w:eastAsia="Times New Roman" w:hAnsi="Calibri" w:cs="Arial"/>
              <w:sz w:val="14"/>
              <w:szCs w:val="14"/>
              <w:lang w:val="es-ES" w:eastAsia="es-CO"/>
            </w:rPr>
            <w:t>-201</w:t>
          </w:r>
          <w:r>
            <w:rPr>
              <w:rFonts w:ascii="Calibri" w:eastAsia="Times New Roman" w:hAnsi="Calibri" w:cs="Arial"/>
              <w:sz w:val="14"/>
              <w:szCs w:val="14"/>
              <w:lang w:val="es-ES" w:eastAsia="es-CO"/>
            </w:rPr>
            <w:t>9</w:t>
          </w:r>
        </w:p>
      </w:tc>
    </w:tr>
    <w:tr w:rsidR="00584213" w:rsidRPr="004062B1" w14:paraId="4F962CC6" w14:textId="77777777" w:rsidTr="00DC36CF">
      <w:trPr>
        <w:cantSplit/>
        <w:trHeight w:val="130"/>
      </w:trPr>
      <w:tc>
        <w:tcPr>
          <w:tcW w:w="2521" w:type="dxa"/>
          <w:vMerge/>
          <w:vAlign w:val="center"/>
        </w:tcPr>
        <w:p w14:paraId="3B08732F" w14:textId="77777777" w:rsidR="00584213" w:rsidRPr="004062B1" w:rsidRDefault="00584213" w:rsidP="004062B1">
          <w:pPr>
            <w:tabs>
              <w:tab w:val="center" w:pos="4419"/>
              <w:tab w:val="right" w:pos="8838"/>
            </w:tabs>
            <w:spacing w:after="0" w:line="240" w:lineRule="auto"/>
            <w:jc w:val="center"/>
            <w:rPr>
              <w:rFonts w:ascii="Arial" w:eastAsia="Times New Roman" w:hAnsi="Arial" w:cs="Arial"/>
              <w:b/>
              <w:sz w:val="28"/>
              <w:szCs w:val="28"/>
              <w:lang w:val="es-ES" w:eastAsia="es-CO"/>
            </w:rPr>
          </w:pPr>
        </w:p>
      </w:tc>
      <w:tc>
        <w:tcPr>
          <w:tcW w:w="4678" w:type="dxa"/>
          <w:vMerge/>
          <w:vAlign w:val="center"/>
        </w:tcPr>
        <w:p w14:paraId="4E379655" w14:textId="77777777" w:rsidR="00584213" w:rsidRPr="004062B1" w:rsidRDefault="00584213" w:rsidP="004062B1">
          <w:pPr>
            <w:tabs>
              <w:tab w:val="center" w:pos="4419"/>
              <w:tab w:val="right" w:pos="8838"/>
            </w:tabs>
            <w:spacing w:after="0" w:line="240" w:lineRule="auto"/>
            <w:jc w:val="center"/>
            <w:rPr>
              <w:rFonts w:ascii="Calibri" w:eastAsia="Times New Roman" w:hAnsi="Calibri" w:cs="Arial"/>
              <w:b/>
              <w:sz w:val="28"/>
              <w:szCs w:val="28"/>
              <w:lang w:val="es-ES" w:eastAsia="es-CO"/>
            </w:rPr>
          </w:pPr>
        </w:p>
      </w:tc>
      <w:tc>
        <w:tcPr>
          <w:tcW w:w="850" w:type="dxa"/>
          <w:vAlign w:val="center"/>
        </w:tcPr>
        <w:p w14:paraId="458F26ED" w14:textId="77777777" w:rsidR="00584213" w:rsidRPr="004062B1" w:rsidRDefault="00584213" w:rsidP="004062B1">
          <w:pPr>
            <w:tabs>
              <w:tab w:val="center" w:pos="4419"/>
              <w:tab w:val="right" w:pos="8838"/>
            </w:tabs>
            <w:spacing w:after="0" w:line="360" w:lineRule="auto"/>
            <w:jc w:val="center"/>
            <w:rPr>
              <w:rFonts w:ascii="Calibri" w:eastAsia="Times New Roman" w:hAnsi="Calibri" w:cs="Arial"/>
              <w:sz w:val="14"/>
              <w:szCs w:val="14"/>
              <w:lang w:val="es-ES" w:eastAsia="es-CO"/>
            </w:rPr>
          </w:pPr>
          <w:r w:rsidRPr="004062B1">
            <w:rPr>
              <w:rFonts w:ascii="Calibri" w:eastAsia="Times New Roman" w:hAnsi="Calibri" w:cs="Arial"/>
              <w:sz w:val="14"/>
              <w:szCs w:val="14"/>
              <w:lang w:val="es-ES" w:eastAsia="es-CO"/>
            </w:rPr>
            <w:t>PÁGINA</w:t>
          </w:r>
        </w:p>
      </w:tc>
      <w:tc>
        <w:tcPr>
          <w:tcW w:w="2158" w:type="dxa"/>
          <w:vAlign w:val="center"/>
        </w:tcPr>
        <w:p w14:paraId="1FD52917" w14:textId="77777777" w:rsidR="00584213" w:rsidRPr="004062B1" w:rsidRDefault="00584213" w:rsidP="004062B1">
          <w:pPr>
            <w:tabs>
              <w:tab w:val="center" w:pos="4419"/>
              <w:tab w:val="right" w:pos="8838"/>
            </w:tabs>
            <w:spacing w:after="0" w:line="360" w:lineRule="auto"/>
            <w:jc w:val="center"/>
            <w:rPr>
              <w:rFonts w:ascii="Calibri" w:eastAsia="Times New Roman" w:hAnsi="Calibri" w:cs="Arial"/>
              <w:sz w:val="14"/>
              <w:szCs w:val="14"/>
              <w:lang w:val="es-ES" w:eastAsia="es-CO"/>
            </w:rPr>
          </w:pPr>
          <w:r w:rsidRPr="004062B1">
            <w:rPr>
              <w:rFonts w:ascii="Calibri" w:eastAsia="Times New Roman" w:hAnsi="Calibri" w:cs="Arial"/>
              <w:b/>
              <w:bCs/>
              <w:sz w:val="14"/>
              <w:szCs w:val="14"/>
              <w:lang w:val="es-ES" w:eastAsia="es-CO"/>
            </w:rPr>
            <w:fldChar w:fldCharType="begin"/>
          </w:r>
          <w:r w:rsidRPr="004062B1">
            <w:rPr>
              <w:rFonts w:ascii="Calibri" w:eastAsia="Times New Roman" w:hAnsi="Calibri" w:cs="Arial"/>
              <w:b/>
              <w:bCs/>
              <w:sz w:val="14"/>
              <w:szCs w:val="14"/>
              <w:lang w:val="es-ES" w:eastAsia="es-CO"/>
            </w:rPr>
            <w:instrText>PAGE  \* Arabic  \* MERGEFORMAT</w:instrText>
          </w:r>
          <w:r w:rsidRPr="004062B1">
            <w:rPr>
              <w:rFonts w:ascii="Calibri" w:eastAsia="Times New Roman" w:hAnsi="Calibri" w:cs="Arial"/>
              <w:b/>
              <w:bCs/>
              <w:sz w:val="14"/>
              <w:szCs w:val="14"/>
              <w:lang w:val="es-ES" w:eastAsia="es-CO"/>
            </w:rPr>
            <w:fldChar w:fldCharType="separate"/>
          </w:r>
          <w:r w:rsidR="00B64905">
            <w:rPr>
              <w:rFonts w:ascii="Calibri" w:eastAsia="Times New Roman" w:hAnsi="Calibri" w:cs="Arial"/>
              <w:b/>
              <w:bCs/>
              <w:noProof/>
              <w:sz w:val="14"/>
              <w:szCs w:val="14"/>
              <w:lang w:val="es-ES" w:eastAsia="es-CO"/>
            </w:rPr>
            <w:t>75</w:t>
          </w:r>
          <w:r w:rsidRPr="004062B1">
            <w:rPr>
              <w:rFonts w:ascii="Calibri" w:eastAsia="Times New Roman" w:hAnsi="Calibri" w:cs="Arial"/>
              <w:b/>
              <w:bCs/>
              <w:sz w:val="14"/>
              <w:szCs w:val="14"/>
              <w:lang w:val="es-ES" w:eastAsia="es-CO"/>
            </w:rPr>
            <w:fldChar w:fldCharType="end"/>
          </w:r>
          <w:r w:rsidRPr="004062B1">
            <w:rPr>
              <w:rFonts w:ascii="Calibri" w:eastAsia="Times New Roman" w:hAnsi="Calibri" w:cs="Arial"/>
              <w:sz w:val="14"/>
              <w:szCs w:val="14"/>
              <w:lang w:val="es-ES" w:eastAsia="es-CO"/>
            </w:rPr>
            <w:t xml:space="preserve"> de </w:t>
          </w:r>
          <w:r w:rsidRPr="004062B1">
            <w:rPr>
              <w:rFonts w:ascii="Times New Roman" w:eastAsia="Times New Roman" w:hAnsi="Times New Roman" w:cs="Times New Roman"/>
              <w:sz w:val="24"/>
              <w:szCs w:val="24"/>
              <w:lang w:val="es-ES" w:eastAsia="es-ES"/>
            </w:rPr>
            <w:fldChar w:fldCharType="begin"/>
          </w:r>
          <w:r w:rsidRPr="004062B1">
            <w:rPr>
              <w:rFonts w:ascii="Times New Roman" w:eastAsia="Times New Roman" w:hAnsi="Times New Roman" w:cs="Times New Roman"/>
              <w:sz w:val="24"/>
              <w:szCs w:val="24"/>
              <w:lang w:val="es-ES" w:eastAsia="es-ES"/>
            </w:rPr>
            <w:instrText>NUMPAGES  \* Arabic  \* MERGEFORMAT</w:instrText>
          </w:r>
          <w:r w:rsidRPr="004062B1">
            <w:rPr>
              <w:rFonts w:ascii="Times New Roman" w:eastAsia="Times New Roman" w:hAnsi="Times New Roman" w:cs="Times New Roman"/>
              <w:sz w:val="24"/>
              <w:szCs w:val="24"/>
              <w:lang w:val="es-ES" w:eastAsia="es-ES"/>
            </w:rPr>
            <w:fldChar w:fldCharType="separate"/>
          </w:r>
          <w:r w:rsidR="00B64905" w:rsidRPr="00B64905">
            <w:rPr>
              <w:rFonts w:ascii="Calibri" w:eastAsia="Times New Roman" w:hAnsi="Calibri" w:cs="Arial"/>
              <w:b/>
              <w:bCs/>
              <w:noProof/>
              <w:sz w:val="14"/>
              <w:szCs w:val="14"/>
              <w:lang w:val="es-ES" w:eastAsia="es-CO"/>
            </w:rPr>
            <w:t>75</w:t>
          </w:r>
          <w:r w:rsidRPr="004062B1">
            <w:rPr>
              <w:rFonts w:ascii="Calibri" w:eastAsia="Times New Roman" w:hAnsi="Calibri" w:cs="Arial"/>
              <w:b/>
              <w:bCs/>
              <w:noProof/>
              <w:sz w:val="14"/>
              <w:szCs w:val="14"/>
              <w:lang w:val="es-ES" w:eastAsia="es-CO"/>
            </w:rPr>
            <w:fldChar w:fldCharType="end"/>
          </w:r>
        </w:p>
      </w:tc>
    </w:tr>
  </w:tbl>
  <w:p w14:paraId="4F408477" w14:textId="77777777" w:rsidR="00584213" w:rsidRDefault="005842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26F3D"/>
    <w:multiLevelType w:val="hybridMultilevel"/>
    <w:tmpl w:val="6C403902"/>
    <w:lvl w:ilvl="0" w:tplc="280CB53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18"/>
    <w:rsid w:val="00010365"/>
    <w:rsid w:val="00025165"/>
    <w:rsid w:val="00063DBE"/>
    <w:rsid w:val="000875C8"/>
    <w:rsid w:val="000B7529"/>
    <w:rsid w:val="000E2226"/>
    <w:rsid w:val="00110105"/>
    <w:rsid w:val="001777EA"/>
    <w:rsid w:val="00191041"/>
    <w:rsid w:val="00200BC1"/>
    <w:rsid w:val="0021702A"/>
    <w:rsid w:val="002264E9"/>
    <w:rsid w:val="0024140A"/>
    <w:rsid w:val="0025377D"/>
    <w:rsid w:val="00254B83"/>
    <w:rsid w:val="00284A4D"/>
    <w:rsid w:val="00294CEE"/>
    <w:rsid w:val="002C4DD9"/>
    <w:rsid w:val="0030471A"/>
    <w:rsid w:val="003517A2"/>
    <w:rsid w:val="0039047C"/>
    <w:rsid w:val="003B0C8E"/>
    <w:rsid w:val="003B7030"/>
    <w:rsid w:val="003C0958"/>
    <w:rsid w:val="003C6A7D"/>
    <w:rsid w:val="003E17F9"/>
    <w:rsid w:val="004062B1"/>
    <w:rsid w:val="00407A1B"/>
    <w:rsid w:val="00432111"/>
    <w:rsid w:val="0044126B"/>
    <w:rsid w:val="00482517"/>
    <w:rsid w:val="00485ECE"/>
    <w:rsid w:val="004C147D"/>
    <w:rsid w:val="004E5216"/>
    <w:rsid w:val="004E52E8"/>
    <w:rsid w:val="00500ACF"/>
    <w:rsid w:val="00524C60"/>
    <w:rsid w:val="005737CA"/>
    <w:rsid w:val="00584213"/>
    <w:rsid w:val="005A78FE"/>
    <w:rsid w:val="005D3158"/>
    <w:rsid w:val="005F1730"/>
    <w:rsid w:val="00601A3E"/>
    <w:rsid w:val="00603D61"/>
    <w:rsid w:val="00647114"/>
    <w:rsid w:val="006662BD"/>
    <w:rsid w:val="00697F18"/>
    <w:rsid w:val="006A1FF0"/>
    <w:rsid w:val="006B05F2"/>
    <w:rsid w:val="006E366E"/>
    <w:rsid w:val="0070413E"/>
    <w:rsid w:val="00713098"/>
    <w:rsid w:val="00744913"/>
    <w:rsid w:val="00762741"/>
    <w:rsid w:val="007743C7"/>
    <w:rsid w:val="00781D27"/>
    <w:rsid w:val="00796560"/>
    <w:rsid w:val="00796968"/>
    <w:rsid w:val="007C78BA"/>
    <w:rsid w:val="007E08AD"/>
    <w:rsid w:val="00814AE2"/>
    <w:rsid w:val="008670B9"/>
    <w:rsid w:val="008840FA"/>
    <w:rsid w:val="00894885"/>
    <w:rsid w:val="008C3D1D"/>
    <w:rsid w:val="008F4B45"/>
    <w:rsid w:val="00914AF8"/>
    <w:rsid w:val="00920DE4"/>
    <w:rsid w:val="00936BB5"/>
    <w:rsid w:val="00943678"/>
    <w:rsid w:val="009524B8"/>
    <w:rsid w:val="00961311"/>
    <w:rsid w:val="00963039"/>
    <w:rsid w:val="009C2235"/>
    <w:rsid w:val="009E135B"/>
    <w:rsid w:val="009F194C"/>
    <w:rsid w:val="00A13211"/>
    <w:rsid w:val="00A23B52"/>
    <w:rsid w:val="00A30544"/>
    <w:rsid w:val="00A41F7D"/>
    <w:rsid w:val="00A42AC2"/>
    <w:rsid w:val="00A474E1"/>
    <w:rsid w:val="00A7675B"/>
    <w:rsid w:val="00A81BC8"/>
    <w:rsid w:val="00A8783A"/>
    <w:rsid w:val="00AA4C98"/>
    <w:rsid w:val="00AB3A23"/>
    <w:rsid w:val="00B10F7E"/>
    <w:rsid w:val="00B50232"/>
    <w:rsid w:val="00B624DB"/>
    <w:rsid w:val="00B64905"/>
    <w:rsid w:val="00B72ADA"/>
    <w:rsid w:val="00B91A1B"/>
    <w:rsid w:val="00C47B3C"/>
    <w:rsid w:val="00C71A48"/>
    <w:rsid w:val="00C86055"/>
    <w:rsid w:val="00C917DF"/>
    <w:rsid w:val="00C96209"/>
    <w:rsid w:val="00CA143B"/>
    <w:rsid w:val="00CA2877"/>
    <w:rsid w:val="00CA2B29"/>
    <w:rsid w:val="00D259CE"/>
    <w:rsid w:val="00DC2956"/>
    <w:rsid w:val="00DC36CF"/>
    <w:rsid w:val="00DC7313"/>
    <w:rsid w:val="00DE2E52"/>
    <w:rsid w:val="00E07694"/>
    <w:rsid w:val="00E36F37"/>
    <w:rsid w:val="00E429CE"/>
    <w:rsid w:val="00EA2E5B"/>
    <w:rsid w:val="00EB08E2"/>
    <w:rsid w:val="00EB350B"/>
    <w:rsid w:val="00EE0858"/>
    <w:rsid w:val="00F13FA5"/>
    <w:rsid w:val="00F1472C"/>
    <w:rsid w:val="00F41D1E"/>
    <w:rsid w:val="00FB1FEC"/>
    <w:rsid w:val="00FC0030"/>
    <w:rsid w:val="00FE230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B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C47B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47B3C"/>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4E52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52E8"/>
  </w:style>
  <w:style w:type="paragraph" w:styleId="Piedepgina">
    <w:name w:val="footer"/>
    <w:basedOn w:val="Normal"/>
    <w:link w:val="PiedepginaCar"/>
    <w:uiPriority w:val="99"/>
    <w:unhideWhenUsed/>
    <w:rsid w:val="004E52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52E8"/>
  </w:style>
  <w:style w:type="paragraph" w:styleId="Textodeglobo">
    <w:name w:val="Balloon Text"/>
    <w:basedOn w:val="Normal"/>
    <w:link w:val="TextodegloboCar"/>
    <w:uiPriority w:val="99"/>
    <w:semiHidden/>
    <w:unhideWhenUsed/>
    <w:rsid w:val="00B10F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0F7E"/>
    <w:rPr>
      <w:rFonts w:ascii="Tahoma" w:hAnsi="Tahoma" w:cs="Tahoma"/>
      <w:sz w:val="16"/>
      <w:szCs w:val="16"/>
    </w:rPr>
  </w:style>
  <w:style w:type="table" w:styleId="Tablaconcuadrcula">
    <w:name w:val="Table Grid"/>
    <w:basedOn w:val="Tablanormal"/>
    <w:uiPriority w:val="59"/>
    <w:rsid w:val="00B72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C47B3C"/>
    <w:pPr>
      <w:spacing w:after="0" w:line="240" w:lineRule="auto"/>
    </w:pPr>
  </w:style>
  <w:style w:type="character" w:styleId="Hipervnculo">
    <w:name w:val="Hyperlink"/>
    <w:basedOn w:val="Fuentedeprrafopredeter"/>
    <w:uiPriority w:val="99"/>
    <w:semiHidden/>
    <w:unhideWhenUsed/>
    <w:rsid w:val="003B7030"/>
    <w:rPr>
      <w:color w:val="0563C1"/>
      <w:u w:val="single"/>
    </w:rPr>
  </w:style>
  <w:style w:type="paragraph" w:styleId="Prrafodelista">
    <w:name w:val="List Paragraph"/>
    <w:basedOn w:val="Normal"/>
    <w:uiPriority w:val="34"/>
    <w:qFormat/>
    <w:rsid w:val="00482517"/>
    <w:pPr>
      <w:ind w:left="720"/>
      <w:contextualSpacing/>
    </w:pPr>
  </w:style>
  <w:style w:type="character" w:styleId="Refdecomentario">
    <w:name w:val="annotation reference"/>
    <w:basedOn w:val="Fuentedeprrafopredeter"/>
    <w:uiPriority w:val="99"/>
    <w:semiHidden/>
    <w:unhideWhenUsed/>
    <w:rsid w:val="00894885"/>
    <w:rPr>
      <w:sz w:val="16"/>
      <w:szCs w:val="16"/>
    </w:rPr>
  </w:style>
  <w:style w:type="paragraph" w:styleId="Textocomentario">
    <w:name w:val="annotation text"/>
    <w:basedOn w:val="Normal"/>
    <w:link w:val="TextocomentarioCar"/>
    <w:uiPriority w:val="99"/>
    <w:semiHidden/>
    <w:unhideWhenUsed/>
    <w:rsid w:val="008948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4885"/>
    <w:rPr>
      <w:sz w:val="20"/>
      <w:szCs w:val="20"/>
    </w:rPr>
  </w:style>
  <w:style w:type="paragraph" w:styleId="Asuntodelcomentario">
    <w:name w:val="annotation subject"/>
    <w:basedOn w:val="Textocomentario"/>
    <w:next w:val="Textocomentario"/>
    <w:link w:val="AsuntodelcomentarioCar"/>
    <w:uiPriority w:val="99"/>
    <w:semiHidden/>
    <w:unhideWhenUsed/>
    <w:rsid w:val="00894885"/>
    <w:rPr>
      <w:b/>
      <w:bCs/>
    </w:rPr>
  </w:style>
  <w:style w:type="character" w:customStyle="1" w:styleId="AsuntodelcomentarioCar">
    <w:name w:val="Asunto del comentario Car"/>
    <w:basedOn w:val="TextocomentarioCar"/>
    <w:link w:val="Asuntodelcomentario"/>
    <w:uiPriority w:val="99"/>
    <w:semiHidden/>
    <w:rsid w:val="00894885"/>
    <w:rPr>
      <w:b/>
      <w:bCs/>
      <w:sz w:val="20"/>
      <w:szCs w:val="20"/>
    </w:rPr>
  </w:style>
  <w:style w:type="paragraph" w:styleId="NormalWeb">
    <w:name w:val="Normal (Web)"/>
    <w:basedOn w:val="Normal"/>
    <w:uiPriority w:val="99"/>
    <w:unhideWhenUsed/>
    <w:rsid w:val="00DC73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C73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C47B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47B3C"/>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4E52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52E8"/>
  </w:style>
  <w:style w:type="paragraph" w:styleId="Piedepgina">
    <w:name w:val="footer"/>
    <w:basedOn w:val="Normal"/>
    <w:link w:val="PiedepginaCar"/>
    <w:uiPriority w:val="99"/>
    <w:unhideWhenUsed/>
    <w:rsid w:val="004E52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52E8"/>
  </w:style>
  <w:style w:type="paragraph" w:styleId="Textodeglobo">
    <w:name w:val="Balloon Text"/>
    <w:basedOn w:val="Normal"/>
    <w:link w:val="TextodegloboCar"/>
    <w:uiPriority w:val="99"/>
    <w:semiHidden/>
    <w:unhideWhenUsed/>
    <w:rsid w:val="00B10F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0F7E"/>
    <w:rPr>
      <w:rFonts w:ascii="Tahoma" w:hAnsi="Tahoma" w:cs="Tahoma"/>
      <w:sz w:val="16"/>
      <w:szCs w:val="16"/>
    </w:rPr>
  </w:style>
  <w:style w:type="table" w:styleId="Tablaconcuadrcula">
    <w:name w:val="Table Grid"/>
    <w:basedOn w:val="Tablanormal"/>
    <w:uiPriority w:val="59"/>
    <w:rsid w:val="00B72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C47B3C"/>
    <w:pPr>
      <w:spacing w:after="0" w:line="240" w:lineRule="auto"/>
    </w:pPr>
  </w:style>
  <w:style w:type="character" w:styleId="Hipervnculo">
    <w:name w:val="Hyperlink"/>
    <w:basedOn w:val="Fuentedeprrafopredeter"/>
    <w:uiPriority w:val="99"/>
    <w:semiHidden/>
    <w:unhideWhenUsed/>
    <w:rsid w:val="003B7030"/>
    <w:rPr>
      <w:color w:val="0563C1"/>
      <w:u w:val="single"/>
    </w:rPr>
  </w:style>
  <w:style w:type="paragraph" w:styleId="Prrafodelista">
    <w:name w:val="List Paragraph"/>
    <w:basedOn w:val="Normal"/>
    <w:uiPriority w:val="34"/>
    <w:qFormat/>
    <w:rsid w:val="00482517"/>
    <w:pPr>
      <w:ind w:left="720"/>
      <w:contextualSpacing/>
    </w:pPr>
  </w:style>
  <w:style w:type="character" w:styleId="Refdecomentario">
    <w:name w:val="annotation reference"/>
    <w:basedOn w:val="Fuentedeprrafopredeter"/>
    <w:uiPriority w:val="99"/>
    <w:semiHidden/>
    <w:unhideWhenUsed/>
    <w:rsid w:val="00894885"/>
    <w:rPr>
      <w:sz w:val="16"/>
      <w:szCs w:val="16"/>
    </w:rPr>
  </w:style>
  <w:style w:type="paragraph" w:styleId="Textocomentario">
    <w:name w:val="annotation text"/>
    <w:basedOn w:val="Normal"/>
    <w:link w:val="TextocomentarioCar"/>
    <w:uiPriority w:val="99"/>
    <w:semiHidden/>
    <w:unhideWhenUsed/>
    <w:rsid w:val="008948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4885"/>
    <w:rPr>
      <w:sz w:val="20"/>
      <w:szCs w:val="20"/>
    </w:rPr>
  </w:style>
  <w:style w:type="paragraph" w:styleId="Asuntodelcomentario">
    <w:name w:val="annotation subject"/>
    <w:basedOn w:val="Textocomentario"/>
    <w:next w:val="Textocomentario"/>
    <w:link w:val="AsuntodelcomentarioCar"/>
    <w:uiPriority w:val="99"/>
    <w:semiHidden/>
    <w:unhideWhenUsed/>
    <w:rsid w:val="00894885"/>
    <w:rPr>
      <w:b/>
      <w:bCs/>
    </w:rPr>
  </w:style>
  <w:style w:type="character" w:customStyle="1" w:styleId="AsuntodelcomentarioCar">
    <w:name w:val="Asunto del comentario Car"/>
    <w:basedOn w:val="TextocomentarioCar"/>
    <w:link w:val="Asuntodelcomentario"/>
    <w:uiPriority w:val="99"/>
    <w:semiHidden/>
    <w:rsid w:val="00894885"/>
    <w:rPr>
      <w:b/>
      <w:bCs/>
      <w:sz w:val="20"/>
      <w:szCs w:val="20"/>
    </w:rPr>
  </w:style>
  <w:style w:type="paragraph" w:styleId="NormalWeb">
    <w:name w:val="Normal (Web)"/>
    <w:basedOn w:val="Normal"/>
    <w:uiPriority w:val="99"/>
    <w:unhideWhenUsed/>
    <w:rsid w:val="00DC73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C7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7503">
      <w:bodyDiv w:val="1"/>
      <w:marLeft w:val="0"/>
      <w:marRight w:val="0"/>
      <w:marTop w:val="0"/>
      <w:marBottom w:val="0"/>
      <w:divBdr>
        <w:top w:val="none" w:sz="0" w:space="0" w:color="auto"/>
        <w:left w:val="none" w:sz="0" w:space="0" w:color="auto"/>
        <w:bottom w:val="none" w:sz="0" w:space="0" w:color="auto"/>
        <w:right w:val="none" w:sz="0" w:space="0" w:color="auto"/>
      </w:divBdr>
    </w:div>
    <w:div w:id="42564884">
      <w:bodyDiv w:val="1"/>
      <w:marLeft w:val="0"/>
      <w:marRight w:val="0"/>
      <w:marTop w:val="0"/>
      <w:marBottom w:val="0"/>
      <w:divBdr>
        <w:top w:val="none" w:sz="0" w:space="0" w:color="auto"/>
        <w:left w:val="none" w:sz="0" w:space="0" w:color="auto"/>
        <w:bottom w:val="none" w:sz="0" w:space="0" w:color="auto"/>
        <w:right w:val="none" w:sz="0" w:space="0" w:color="auto"/>
      </w:divBdr>
    </w:div>
    <w:div w:id="129368307">
      <w:bodyDiv w:val="1"/>
      <w:marLeft w:val="0"/>
      <w:marRight w:val="0"/>
      <w:marTop w:val="0"/>
      <w:marBottom w:val="0"/>
      <w:divBdr>
        <w:top w:val="none" w:sz="0" w:space="0" w:color="auto"/>
        <w:left w:val="none" w:sz="0" w:space="0" w:color="auto"/>
        <w:bottom w:val="none" w:sz="0" w:space="0" w:color="auto"/>
        <w:right w:val="none" w:sz="0" w:space="0" w:color="auto"/>
      </w:divBdr>
      <w:divsChild>
        <w:div w:id="1763601910">
          <w:marLeft w:val="0"/>
          <w:marRight w:val="0"/>
          <w:marTop w:val="0"/>
          <w:marBottom w:val="0"/>
          <w:divBdr>
            <w:top w:val="none" w:sz="0" w:space="0" w:color="auto"/>
            <w:left w:val="none" w:sz="0" w:space="0" w:color="auto"/>
            <w:bottom w:val="none" w:sz="0" w:space="0" w:color="auto"/>
            <w:right w:val="none" w:sz="0" w:space="0" w:color="auto"/>
          </w:divBdr>
        </w:div>
        <w:div w:id="362558109">
          <w:marLeft w:val="0"/>
          <w:marRight w:val="0"/>
          <w:marTop w:val="0"/>
          <w:marBottom w:val="0"/>
          <w:divBdr>
            <w:top w:val="none" w:sz="0" w:space="0" w:color="auto"/>
            <w:left w:val="none" w:sz="0" w:space="0" w:color="auto"/>
            <w:bottom w:val="none" w:sz="0" w:space="0" w:color="auto"/>
            <w:right w:val="none" w:sz="0" w:space="0" w:color="auto"/>
          </w:divBdr>
        </w:div>
        <w:div w:id="1122453504">
          <w:marLeft w:val="0"/>
          <w:marRight w:val="0"/>
          <w:marTop w:val="0"/>
          <w:marBottom w:val="0"/>
          <w:divBdr>
            <w:top w:val="none" w:sz="0" w:space="0" w:color="auto"/>
            <w:left w:val="none" w:sz="0" w:space="0" w:color="auto"/>
            <w:bottom w:val="none" w:sz="0" w:space="0" w:color="auto"/>
            <w:right w:val="none" w:sz="0" w:space="0" w:color="auto"/>
          </w:divBdr>
        </w:div>
        <w:div w:id="1193499454">
          <w:marLeft w:val="0"/>
          <w:marRight w:val="0"/>
          <w:marTop w:val="0"/>
          <w:marBottom w:val="0"/>
          <w:divBdr>
            <w:top w:val="none" w:sz="0" w:space="0" w:color="auto"/>
            <w:left w:val="none" w:sz="0" w:space="0" w:color="auto"/>
            <w:bottom w:val="none" w:sz="0" w:space="0" w:color="auto"/>
            <w:right w:val="none" w:sz="0" w:space="0" w:color="auto"/>
          </w:divBdr>
        </w:div>
        <w:div w:id="2049598382">
          <w:marLeft w:val="0"/>
          <w:marRight w:val="0"/>
          <w:marTop w:val="0"/>
          <w:marBottom w:val="0"/>
          <w:divBdr>
            <w:top w:val="none" w:sz="0" w:space="0" w:color="auto"/>
            <w:left w:val="none" w:sz="0" w:space="0" w:color="auto"/>
            <w:bottom w:val="none" w:sz="0" w:space="0" w:color="auto"/>
            <w:right w:val="none" w:sz="0" w:space="0" w:color="auto"/>
          </w:divBdr>
        </w:div>
        <w:div w:id="552615670">
          <w:marLeft w:val="0"/>
          <w:marRight w:val="0"/>
          <w:marTop w:val="0"/>
          <w:marBottom w:val="0"/>
          <w:divBdr>
            <w:top w:val="none" w:sz="0" w:space="0" w:color="auto"/>
            <w:left w:val="none" w:sz="0" w:space="0" w:color="auto"/>
            <w:bottom w:val="none" w:sz="0" w:space="0" w:color="auto"/>
            <w:right w:val="none" w:sz="0" w:space="0" w:color="auto"/>
          </w:divBdr>
        </w:div>
      </w:divsChild>
    </w:div>
    <w:div w:id="172842099">
      <w:bodyDiv w:val="1"/>
      <w:marLeft w:val="0"/>
      <w:marRight w:val="0"/>
      <w:marTop w:val="0"/>
      <w:marBottom w:val="0"/>
      <w:divBdr>
        <w:top w:val="none" w:sz="0" w:space="0" w:color="auto"/>
        <w:left w:val="none" w:sz="0" w:space="0" w:color="auto"/>
        <w:bottom w:val="none" w:sz="0" w:space="0" w:color="auto"/>
        <w:right w:val="none" w:sz="0" w:space="0" w:color="auto"/>
      </w:divBdr>
    </w:div>
    <w:div w:id="295531094">
      <w:bodyDiv w:val="1"/>
      <w:marLeft w:val="0"/>
      <w:marRight w:val="0"/>
      <w:marTop w:val="0"/>
      <w:marBottom w:val="0"/>
      <w:divBdr>
        <w:top w:val="none" w:sz="0" w:space="0" w:color="auto"/>
        <w:left w:val="none" w:sz="0" w:space="0" w:color="auto"/>
        <w:bottom w:val="none" w:sz="0" w:space="0" w:color="auto"/>
        <w:right w:val="none" w:sz="0" w:space="0" w:color="auto"/>
      </w:divBdr>
    </w:div>
    <w:div w:id="304312393">
      <w:bodyDiv w:val="1"/>
      <w:marLeft w:val="0"/>
      <w:marRight w:val="0"/>
      <w:marTop w:val="0"/>
      <w:marBottom w:val="0"/>
      <w:divBdr>
        <w:top w:val="none" w:sz="0" w:space="0" w:color="auto"/>
        <w:left w:val="none" w:sz="0" w:space="0" w:color="auto"/>
        <w:bottom w:val="none" w:sz="0" w:space="0" w:color="auto"/>
        <w:right w:val="none" w:sz="0" w:space="0" w:color="auto"/>
      </w:divBdr>
    </w:div>
    <w:div w:id="383481851">
      <w:bodyDiv w:val="1"/>
      <w:marLeft w:val="0"/>
      <w:marRight w:val="0"/>
      <w:marTop w:val="0"/>
      <w:marBottom w:val="0"/>
      <w:divBdr>
        <w:top w:val="none" w:sz="0" w:space="0" w:color="auto"/>
        <w:left w:val="none" w:sz="0" w:space="0" w:color="auto"/>
        <w:bottom w:val="none" w:sz="0" w:space="0" w:color="auto"/>
        <w:right w:val="none" w:sz="0" w:space="0" w:color="auto"/>
      </w:divBdr>
    </w:div>
    <w:div w:id="388500844">
      <w:bodyDiv w:val="1"/>
      <w:marLeft w:val="0"/>
      <w:marRight w:val="0"/>
      <w:marTop w:val="0"/>
      <w:marBottom w:val="0"/>
      <w:divBdr>
        <w:top w:val="none" w:sz="0" w:space="0" w:color="auto"/>
        <w:left w:val="none" w:sz="0" w:space="0" w:color="auto"/>
        <w:bottom w:val="none" w:sz="0" w:space="0" w:color="auto"/>
        <w:right w:val="none" w:sz="0" w:space="0" w:color="auto"/>
      </w:divBdr>
    </w:div>
    <w:div w:id="395857449">
      <w:bodyDiv w:val="1"/>
      <w:marLeft w:val="0"/>
      <w:marRight w:val="0"/>
      <w:marTop w:val="0"/>
      <w:marBottom w:val="0"/>
      <w:divBdr>
        <w:top w:val="none" w:sz="0" w:space="0" w:color="auto"/>
        <w:left w:val="none" w:sz="0" w:space="0" w:color="auto"/>
        <w:bottom w:val="none" w:sz="0" w:space="0" w:color="auto"/>
        <w:right w:val="none" w:sz="0" w:space="0" w:color="auto"/>
      </w:divBdr>
    </w:div>
    <w:div w:id="510873085">
      <w:bodyDiv w:val="1"/>
      <w:marLeft w:val="0"/>
      <w:marRight w:val="0"/>
      <w:marTop w:val="0"/>
      <w:marBottom w:val="0"/>
      <w:divBdr>
        <w:top w:val="none" w:sz="0" w:space="0" w:color="auto"/>
        <w:left w:val="none" w:sz="0" w:space="0" w:color="auto"/>
        <w:bottom w:val="none" w:sz="0" w:space="0" w:color="auto"/>
        <w:right w:val="none" w:sz="0" w:space="0" w:color="auto"/>
      </w:divBdr>
    </w:div>
    <w:div w:id="534927766">
      <w:bodyDiv w:val="1"/>
      <w:marLeft w:val="0"/>
      <w:marRight w:val="0"/>
      <w:marTop w:val="0"/>
      <w:marBottom w:val="0"/>
      <w:divBdr>
        <w:top w:val="none" w:sz="0" w:space="0" w:color="auto"/>
        <w:left w:val="none" w:sz="0" w:space="0" w:color="auto"/>
        <w:bottom w:val="none" w:sz="0" w:space="0" w:color="auto"/>
        <w:right w:val="none" w:sz="0" w:space="0" w:color="auto"/>
      </w:divBdr>
    </w:div>
    <w:div w:id="536088386">
      <w:bodyDiv w:val="1"/>
      <w:marLeft w:val="0"/>
      <w:marRight w:val="0"/>
      <w:marTop w:val="0"/>
      <w:marBottom w:val="0"/>
      <w:divBdr>
        <w:top w:val="none" w:sz="0" w:space="0" w:color="auto"/>
        <w:left w:val="none" w:sz="0" w:space="0" w:color="auto"/>
        <w:bottom w:val="none" w:sz="0" w:space="0" w:color="auto"/>
        <w:right w:val="none" w:sz="0" w:space="0" w:color="auto"/>
      </w:divBdr>
    </w:div>
    <w:div w:id="538781050">
      <w:bodyDiv w:val="1"/>
      <w:marLeft w:val="0"/>
      <w:marRight w:val="0"/>
      <w:marTop w:val="0"/>
      <w:marBottom w:val="0"/>
      <w:divBdr>
        <w:top w:val="none" w:sz="0" w:space="0" w:color="auto"/>
        <w:left w:val="none" w:sz="0" w:space="0" w:color="auto"/>
        <w:bottom w:val="none" w:sz="0" w:space="0" w:color="auto"/>
        <w:right w:val="none" w:sz="0" w:space="0" w:color="auto"/>
      </w:divBdr>
    </w:div>
    <w:div w:id="558371170">
      <w:bodyDiv w:val="1"/>
      <w:marLeft w:val="0"/>
      <w:marRight w:val="0"/>
      <w:marTop w:val="0"/>
      <w:marBottom w:val="0"/>
      <w:divBdr>
        <w:top w:val="none" w:sz="0" w:space="0" w:color="auto"/>
        <w:left w:val="none" w:sz="0" w:space="0" w:color="auto"/>
        <w:bottom w:val="none" w:sz="0" w:space="0" w:color="auto"/>
        <w:right w:val="none" w:sz="0" w:space="0" w:color="auto"/>
      </w:divBdr>
    </w:div>
    <w:div w:id="891961603">
      <w:bodyDiv w:val="1"/>
      <w:marLeft w:val="0"/>
      <w:marRight w:val="0"/>
      <w:marTop w:val="0"/>
      <w:marBottom w:val="0"/>
      <w:divBdr>
        <w:top w:val="none" w:sz="0" w:space="0" w:color="auto"/>
        <w:left w:val="none" w:sz="0" w:space="0" w:color="auto"/>
        <w:bottom w:val="none" w:sz="0" w:space="0" w:color="auto"/>
        <w:right w:val="none" w:sz="0" w:space="0" w:color="auto"/>
      </w:divBdr>
    </w:div>
    <w:div w:id="1147628026">
      <w:bodyDiv w:val="1"/>
      <w:marLeft w:val="0"/>
      <w:marRight w:val="0"/>
      <w:marTop w:val="0"/>
      <w:marBottom w:val="0"/>
      <w:divBdr>
        <w:top w:val="none" w:sz="0" w:space="0" w:color="auto"/>
        <w:left w:val="none" w:sz="0" w:space="0" w:color="auto"/>
        <w:bottom w:val="none" w:sz="0" w:space="0" w:color="auto"/>
        <w:right w:val="none" w:sz="0" w:space="0" w:color="auto"/>
      </w:divBdr>
    </w:div>
    <w:div w:id="1159812972">
      <w:bodyDiv w:val="1"/>
      <w:marLeft w:val="0"/>
      <w:marRight w:val="0"/>
      <w:marTop w:val="0"/>
      <w:marBottom w:val="0"/>
      <w:divBdr>
        <w:top w:val="none" w:sz="0" w:space="0" w:color="auto"/>
        <w:left w:val="none" w:sz="0" w:space="0" w:color="auto"/>
        <w:bottom w:val="none" w:sz="0" w:space="0" w:color="auto"/>
        <w:right w:val="none" w:sz="0" w:space="0" w:color="auto"/>
      </w:divBdr>
    </w:div>
    <w:div w:id="1288975762">
      <w:bodyDiv w:val="1"/>
      <w:marLeft w:val="0"/>
      <w:marRight w:val="0"/>
      <w:marTop w:val="0"/>
      <w:marBottom w:val="0"/>
      <w:divBdr>
        <w:top w:val="none" w:sz="0" w:space="0" w:color="auto"/>
        <w:left w:val="none" w:sz="0" w:space="0" w:color="auto"/>
        <w:bottom w:val="none" w:sz="0" w:space="0" w:color="auto"/>
        <w:right w:val="none" w:sz="0" w:space="0" w:color="auto"/>
      </w:divBdr>
    </w:div>
    <w:div w:id="1414161722">
      <w:bodyDiv w:val="1"/>
      <w:marLeft w:val="0"/>
      <w:marRight w:val="0"/>
      <w:marTop w:val="0"/>
      <w:marBottom w:val="0"/>
      <w:divBdr>
        <w:top w:val="none" w:sz="0" w:space="0" w:color="auto"/>
        <w:left w:val="none" w:sz="0" w:space="0" w:color="auto"/>
        <w:bottom w:val="none" w:sz="0" w:space="0" w:color="auto"/>
        <w:right w:val="none" w:sz="0" w:space="0" w:color="auto"/>
      </w:divBdr>
      <w:divsChild>
        <w:div w:id="941693210">
          <w:marLeft w:val="0"/>
          <w:marRight w:val="0"/>
          <w:marTop w:val="0"/>
          <w:marBottom w:val="0"/>
          <w:divBdr>
            <w:top w:val="none" w:sz="0" w:space="0" w:color="auto"/>
            <w:left w:val="none" w:sz="0" w:space="0" w:color="auto"/>
            <w:bottom w:val="none" w:sz="0" w:space="0" w:color="auto"/>
            <w:right w:val="none" w:sz="0" w:space="0" w:color="auto"/>
          </w:divBdr>
        </w:div>
        <w:div w:id="54133879">
          <w:marLeft w:val="0"/>
          <w:marRight w:val="0"/>
          <w:marTop w:val="0"/>
          <w:marBottom w:val="0"/>
          <w:divBdr>
            <w:top w:val="none" w:sz="0" w:space="0" w:color="auto"/>
            <w:left w:val="none" w:sz="0" w:space="0" w:color="auto"/>
            <w:bottom w:val="none" w:sz="0" w:space="0" w:color="auto"/>
            <w:right w:val="none" w:sz="0" w:space="0" w:color="auto"/>
          </w:divBdr>
        </w:div>
        <w:div w:id="1500774987">
          <w:marLeft w:val="0"/>
          <w:marRight w:val="0"/>
          <w:marTop w:val="0"/>
          <w:marBottom w:val="0"/>
          <w:divBdr>
            <w:top w:val="none" w:sz="0" w:space="0" w:color="auto"/>
            <w:left w:val="none" w:sz="0" w:space="0" w:color="auto"/>
            <w:bottom w:val="none" w:sz="0" w:space="0" w:color="auto"/>
            <w:right w:val="none" w:sz="0" w:space="0" w:color="auto"/>
          </w:divBdr>
        </w:div>
        <w:div w:id="224991119">
          <w:marLeft w:val="0"/>
          <w:marRight w:val="0"/>
          <w:marTop w:val="0"/>
          <w:marBottom w:val="0"/>
          <w:divBdr>
            <w:top w:val="none" w:sz="0" w:space="0" w:color="auto"/>
            <w:left w:val="none" w:sz="0" w:space="0" w:color="auto"/>
            <w:bottom w:val="none" w:sz="0" w:space="0" w:color="auto"/>
            <w:right w:val="none" w:sz="0" w:space="0" w:color="auto"/>
          </w:divBdr>
        </w:div>
        <w:div w:id="1517889727">
          <w:marLeft w:val="0"/>
          <w:marRight w:val="0"/>
          <w:marTop w:val="0"/>
          <w:marBottom w:val="0"/>
          <w:divBdr>
            <w:top w:val="none" w:sz="0" w:space="0" w:color="auto"/>
            <w:left w:val="none" w:sz="0" w:space="0" w:color="auto"/>
            <w:bottom w:val="none" w:sz="0" w:space="0" w:color="auto"/>
            <w:right w:val="none" w:sz="0" w:space="0" w:color="auto"/>
          </w:divBdr>
        </w:div>
        <w:div w:id="691685022">
          <w:marLeft w:val="0"/>
          <w:marRight w:val="0"/>
          <w:marTop w:val="0"/>
          <w:marBottom w:val="0"/>
          <w:divBdr>
            <w:top w:val="none" w:sz="0" w:space="0" w:color="auto"/>
            <w:left w:val="none" w:sz="0" w:space="0" w:color="auto"/>
            <w:bottom w:val="none" w:sz="0" w:space="0" w:color="auto"/>
            <w:right w:val="none" w:sz="0" w:space="0" w:color="auto"/>
          </w:divBdr>
        </w:div>
      </w:divsChild>
    </w:div>
    <w:div w:id="1423065872">
      <w:bodyDiv w:val="1"/>
      <w:marLeft w:val="0"/>
      <w:marRight w:val="0"/>
      <w:marTop w:val="0"/>
      <w:marBottom w:val="0"/>
      <w:divBdr>
        <w:top w:val="none" w:sz="0" w:space="0" w:color="auto"/>
        <w:left w:val="none" w:sz="0" w:space="0" w:color="auto"/>
        <w:bottom w:val="none" w:sz="0" w:space="0" w:color="auto"/>
        <w:right w:val="none" w:sz="0" w:space="0" w:color="auto"/>
      </w:divBdr>
    </w:div>
    <w:div w:id="1474718005">
      <w:bodyDiv w:val="1"/>
      <w:marLeft w:val="0"/>
      <w:marRight w:val="0"/>
      <w:marTop w:val="0"/>
      <w:marBottom w:val="0"/>
      <w:divBdr>
        <w:top w:val="none" w:sz="0" w:space="0" w:color="auto"/>
        <w:left w:val="none" w:sz="0" w:space="0" w:color="auto"/>
        <w:bottom w:val="none" w:sz="0" w:space="0" w:color="auto"/>
        <w:right w:val="none" w:sz="0" w:space="0" w:color="auto"/>
      </w:divBdr>
    </w:div>
    <w:div w:id="1508788147">
      <w:bodyDiv w:val="1"/>
      <w:marLeft w:val="0"/>
      <w:marRight w:val="0"/>
      <w:marTop w:val="0"/>
      <w:marBottom w:val="0"/>
      <w:divBdr>
        <w:top w:val="none" w:sz="0" w:space="0" w:color="auto"/>
        <w:left w:val="none" w:sz="0" w:space="0" w:color="auto"/>
        <w:bottom w:val="none" w:sz="0" w:space="0" w:color="auto"/>
        <w:right w:val="none" w:sz="0" w:space="0" w:color="auto"/>
      </w:divBdr>
    </w:div>
    <w:div w:id="1557929020">
      <w:bodyDiv w:val="1"/>
      <w:marLeft w:val="0"/>
      <w:marRight w:val="0"/>
      <w:marTop w:val="0"/>
      <w:marBottom w:val="0"/>
      <w:divBdr>
        <w:top w:val="none" w:sz="0" w:space="0" w:color="auto"/>
        <w:left w:val="none" w:sz="0" w:space="0" w:color="auto"/>
        <w:bottom w:val="none" w:sz="0" w:space="0" w:color="auto"/>
        <w:right w:val="none" w:sz="0" w:space="0" w:color="auto"/>
      </w:divBdr>
    </w:div>
    <w:div w:id="1668434850">
      <w:bodyDiv w:val="1"/>
      <w:marLeft w:val="0"/>
      <w:marRight w:val="0"/>
      <w:marTop w:val="0"/>
      <w:marBottom w:val="0"/>
      <w:divBdr>
        <w:top w:val="none" w:sz="0" w:space="0" w:color="auto"/>
        <w:left w:val="none" w:sz="0" w:space="0" w:color="auto"/>
        <w:bottom w:val="none" w:sz="0" w:space="0" w:color="auto"/>
        <w:right w:val="none" w:sz="0" w:space="0" w:color="auto"/>
      </w:divBdr>
    </w:div>
    <w:div w:id="1983387550">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14481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amara.gov.co/feminicidio-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74976-5F0E-4415-858B-634A90FD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18658</Words>
  <Characters>102622</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bit</dc:creator>
  <cp:lastModifiedBy>Margarita</cp:lastModifiedBy>
  <cp:revision>5</cp:revision>
  <cp:lastPrinted>2019-03-13T15:07:00Z</cp:lastPrinted>
  <dcterms:created xsi:type="dcterms:W3CDTF">2021-07-06T16:17:00Z</dcterms:created>
  <dcterms:modified xsi:type="dcterms:W3CDTF">2021-07-06T16:31:00Z</dcterms:modified>
</cp:coreProperties>
</file>